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Write the student’s name.  Have them make their name with playdough. 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For older students, have them write their own name.  </w:t>
      </w: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5" Type="http://schemas.openxmlformats.org/officeDocument/2006/relationships/styles" Target="styles.xml"/><Relationship Id="rId4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1918E6-1387-4905-9E54-BDA5B6A0449E}"/>
</file>

<file path=customXml/itemProps2.xml><?xml version="1.0" encoding="utf-8"?>
<ds:datastoreItem xmlns:ds="http://schemas.openxmlformats.org/officeDocument/2006/customXml" ds:itemID="{F3B290DE-6832-410F-8C04-D6793099CF5B}"/>
</file>