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E99" w:rsidRDefault="00492E99">
      <w:pPr>
        <w:widowControl w:val="0"/>
        <w:spacing w:after="0"/>
        <w:ind w:right="-30"/>
        <w:rPr>
          <w:rFonts w:ascii="Arial" w:eastAsia="Arial" w:hAnsi="Arial" w:cs="Arial"/>
        </w:rPr>
      </w:pPr>
    </w:p>
    <w:tbl>
      <w:tblPr>
        <w:tblStyle w:val="a"/>
        <w:tblW w:w="1060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05"/>
        <w:gridCol w:w="7095"/>
        <w:gridCol w:w="1905"/>
      </w:tblGrid>
      <w:tr w:rsidR="00492E99" w14:paraId="5120F0B8" w14:textId="77777777">
        <w:trPr>
          <w:trHeight w:val="267"/>
        </w:trPr>
        <w:tc>
          <w:tcPr>
            <w:tcW w:w="1605" w:type="dxa"/>
            <w:tcBorders>
              <w:top w:val="single" w:sz="4" w:space="0" w:color="000000"/>
              <w:left w:val="single" w:sz="4" w:space="0" w:color="000000"/>
              <w:right w:val="single" w:sz="4" w:space="0" w:color="000000"/>
            </w:tcBorders>
            <w:shd w:val="clear" w:color="auto" w:fill="F2F2F2"/>
          </w:tcPr>
          <w:p w14:paraId="00000002"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03" w14:textId="77777777" w:rsidR="00492E99" w:rsidRDefault="00492E99">
            <w:pPr>
              <w:rPr>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04" w14:textId="77777777" w:rsidR="00492E99" w:rsidRDefault="00DD25B9">
            <w:pPr>
              <w:jc w:val="center"/>
              <w:rPr>
                <w:b/>
                <w:sz w:val="20"/>
                <w:szCs w:val="20"/>
              </w:rPr>
            </w:pPr>
            <w:r>
              <w:rPr>
                <w:b/>
                <w:sz w:val="20"/>
                <w:szCs w:val="20"/>
              </w:rPr>
              <w:t>Due Date</w:t>
            </w:r>
          </w:p>
        </w:tc>
      </w:tr>
      <w:tr w:rsidR="00492E99" w14:paraId="77BFA0CD" w14:textId="77777777">
        <w:trPr>
          <w:trHeight w:val="280"/>
        </w:trPr>
        <w:tc>
          <w:tcPr>
            <w:tcW w:w="1605" w:type="dxa"/>
            <w:vMerge w:val="restart"/>
            <w:tcBorders>
              <w:top w:val="single" w:sz="4" w:space="0" w:color="000000"/>
              <w:left w:val="single" w:sz="4" w:space="0" w:color="000000"/>
              <w:right w:val="single" w:sz="4" w:space="0" w:color="000000"/>
            </w:tcBorders>
            <w:shd w:val="clear" w:color="auto" w:fill="F2F2F2"/>
          </w:tcPr>
          <w:p w14:paraId="00000005" w14:textId="77777777" w:rsidR="00492E99" w:rsidRDefault="00492E99">
            <w:pPr>
              <w:jc w:val="center"/>
              <w:rPr>
                <w:b/>
                <w:sz w:val="28"/>
                <w:szCs w:val="28"/>
              </w:rPr>
            </w:pPr>
          </w:p>
          <w:p w14:paraId="00000006" w14:textId="77777777" w:rsidR="00492E99" w:rsidRDefault="00DD25B9">
            <w:pPr>
              <w:jc w:val="center"/>
              <w:rPr>
                <w:b/>
                <w:sz w:val="28"/>
                <w:szCs w:val="28"/>
              </w:rPr>
            </w:pPr>
            <w:r>
              <w:rPr>
                <w:b/>
                <w:sz w:val="28"/>
                <w:szCs w:val="28"/>
              </w:rPr>
              <w:t>July</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07" w14:textId="77777777" w:rsidR="00492E99" w:rsidRDefault="00DD25B9">
            <w:pPr>
              <w:rPr>
                <w:sz w:val="20"/>
                <w:szCs w:val="20"/>
              </w:rPr>
            </w:pPr>
            <w:r>
              <w:rPr>
                <w:b/>
                <w:sz w:val="20"/>
                <w:szCs w:val="20"/>
              </w:rPr>
              <w:t xml:space="preserve">Medicaid Managed </w:t>
            </w:r>
            <w:proofErr w:type="gramStart"/>
            <w:r>
              <w:rPr>
                <w:b/>
                <w:sz w:val="20"/>
                <w:szCs w:val="20"/>
              </w:rPr>
              <w:t>Care :</w:t>
            </w:r>
            <w:proofErr w:type="gramEnd"/>
            <w:r>
              <w:rPr>
                <w:sz w:val="20"/>
                <w:szCs w:val="20"/>
              </w:rPr>
              <w:t xml:space="preserve"> DPI will be asking for/tracking impact data related to this change between July and October, 2021, as we continue to work with NC Medicaid on ensuring all students have access to needed services. </w:t>
            </w:r>
          </w:p>
          <w:p w14:paraId="00000008" w14:textId="77777777" w:rsidR="00492E99" w:rsidRDefault="00DD25B9">
            <w:pPr>
              <w:rPr>
                <w:sz w:val="20"/>
                <w:szCs w:val="20"/>
              </w:rPr>
            </w:pPr>
            <w:r>
              <w:rPr>
                <w:sz w:val="20"/>
                <w:szCs w:val="20"/>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09" w14:textId="77777777" w:rsidR="00492E99" w:rsidRDefault="00DD25B9">
            <w:pPr>
              <w:rPr>
                <w:sz w:val="20"/>
                <w:szCs w:val="20"/>
              </w:rPr>
            </w:pPr>
            <w:r>
              <w:rPr>
                <w:sz w:val="20"/>
                <w:szCs w:val="20"/>
              </w:rPr>
              <w:t>Due Between: 7/1/</w:t>
            </w:r>
            <w:proofErr w:type="gramStart"/>
            <w:r>
              <w:rPr>
                <w:sz w:val="20"/>
                <w:szCs w:val="20"/>
              </w:rPr>
              <w:t>2021  -</w:t>
            </w:r>
            <w:proofErr w:type="gramEnd"/>
            <w:r>
              <w:rPr>
                <w:sz w:val="20"/>
                <w:szCs w:val="20"/>
              </w:rPr>
              <w:t xml:space="preserve"> 10/31/2021 </w:t>
            </w:r>
          </w:p>
        </w:tc>
      </w:tr>
      <w:tr w:rsidR="00492E99" w14:paraId="0D88D023" w14:textId="77777777">
        <w:trPr>
          <w:trHeight w:val="280"/>
        </w:trPr>
        <w:tc>
          <w:tcPr>
            <w:tcW w:w="1605" w:type="dxa"/>
            <w:vMerge/>
            <w:tcBorders>
              <w:top w:val="single" w:sz="4" w:space="0" w:color="000000"/>
              <w:left w:val="single" w:sz="4" w:space="0" w:color="000000"/>
              <w:right w:val="single" w:sz="4" w:space="0" w:color="000000"/>
            </w:tcBorders>
            <w:shd w:val="clear" w:color="auto" w:fill="F2F2F2"/>
          </w:tcPr>
          <w:p w14:paraId="0000000A"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0B" w14:textId="77777777" w:rsidR="00492E99" w:rsidRDefault="00DD25B9">
            <w:pPr>
              <w:rPr>
                <w:sz w:val="20"/>
                <w:szCs w:val="20"/>
              </w:rPr>
            </w:pPr>
            <w:r>
              <w:rPr>
                <w:b/>
              </w:rPr>
              <w:t>Reporting of 2020-2021 Training Hours for Interpreters and Transliterators</w:t>
            </w:r>
            <w:r>
              <w:rPr>
                <w:sz w:val="20"/>
                <w:szCs w:val="20"/>
              </w:rPr>
              <w:t xml:space="preserve"> </w:t>
            </w:r>
            <w:hyperlink r:id="rId7">
              <w:r>
                <w:rPr>
                  <w:color w:val="1155CC"/>
                  <w:sz w:val="20"/>
                  <w:szCs w:val="20"/>
                  <w:u w:val="single"/>
                </w:rPr>
                <w:t>MEMO</w:t>
              </w:r>
            </w:hyperlink>
          </w:p>
          <w:p w14:paraId="0000000C" w14:textId="77777777" w:rsidR="00492E99" w:rsidRDefault="00DD25B9">
            <w:pPr>
              <w:jc w:val="center"/>
              <w:rPr>
                <w:b/>
                <w:sz w:val="20"/>
                <w:szCs w:val="20"/>
              </w:rPr>
            </w:pPr>
            <w:hyperlink r:id="rId8">
              <w:r>
                <w:rPr>
                  <w:b/>
                  <w:color w:val="1155CC"/>
                  <w:sz w:val="20"/>
                  <w:szCs w:val="20"/>
                  <w:u w:val="single"/>
                </w:rPr>
                <w:t xml:space="preserve">New Educational Interpreter/Transliterator EIPA Score Requirement </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0D" w14:textId="77777777" w:rsidR="00492E99" w:rsidRDefault="00DD25B9">
            <w:pPr>
              <w:rPr>
                <w:sz w:val="20"/>
                <w:szCs w:val="20"/>
              </w:rPr>
            </w:pPr>
            <w:r>
              <w:rPr>
                <w:sz w:val="20"/>
                <w:szCs w:val="20"/>
              </w:rPr>
              <w:t>7/16/2021</w:t>
            </w:r>
          </w:p>
        </w:tc>
      </w:tr>
      <w:tr w:rsidR="00492E99" w14:paraId="54A58556"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0E"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0F" w14:textId="77777777" w:rsidR="00492E99" w:rsidRDefault="00DD25B9">
            <w:pPr>
              <w:rPr>
                <w:sz w:val="20"/>
                <w:szCs w:val="20"/>
              </w:rPr>
            </w:pPr>
            <w:r>
              <w:rPr>
                <w:b/>
                <w:sz w:val="20"/>
                <w:szCs w:val="20"/>
              </w:rPr>
              <w:t>HB 317 Data Collection</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10" w14:textId="77777777" w:rsidR="00492E99" w:rsidRDefault="00DD25B9">
            <w:pPr>
              <w:rPr>
                <w:sz w:val="20"/>
                <w:szCs w:val="20"/>
              </w:rPr>
            </w:pPr>
            <w:r>
              <w:rPr>
                <w:sz w:val="20"/>
                <w:szCs w:val="20"/>
              </w:rPr>
              <w:t>7/16/2021</w:t>
            </w:r>
          </w:p>
        </w:tc>
      </w:tr>
      <w:tr w:rsidR="00492E99" w14:paraId="6CF91E0A" w14:textId="77777777">
        <w:trPr>
          <w:trHeight w:val="280"/>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000011" w14:textId="77777777" w:rsidR="00492E99" w:rsidRDefault="00DD25B9">
            <w:pPr>
              <w:jc w:val="center"/>
              <w:rPr>
                <w:b/>
                <w:sz w:val="28"/>
                <w:szCs w:val="28"/>
              </w:rPr>
            </w:pPr>
            <w:r>
              <w:rPr>
                <w:b/>
                <w:sz w:val="28"/>
                <w:szCs w:val="28"/>
              </w:rPr>
              <w:t>August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492E99" w:rsidRDefault="00DD25B9">
            <w:pPr>
              <w:rPr>
                <w:b/>
                <w:color w:val="FF0000"/>
                <w:sz w:val="20"/>
                <w:szCs w:val="20"/>
              </w:rPr>
            </w:pPr>
            <w:r>
              <w:rPr>
                <w:b/>
                <w:sz w:val="20"/>
                <w:szCs w:val="20"/>
              </w:rPr>
              <w:t xml:space="preserve">Indicator 7 </w:t>
            </w:r>
            <w:hyperlink r:id="rId9">
              <w:r>
                <w:rPr>
                  <w:b/>
                  <w:color w:val="1155CC"/>
                  <w:sz w:val="20"/>
                  <w:szCs w:val="20"/>
                  <w:u w:val="single"/>
                </w:rPr>
                <w:t>MEMO</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13" w14:textId="77777777" w:rsidR="00492E99" w:rsidRDefault="00DD25B9">
            <w:pPr>
              <w:rPr>
                <w:sz w:val="20"/>
                <w:szCs w:val="20"/>
              </w:rPr>
            </w:pPr>
            <w:r>
              <w:rPr>
                <w:sz w:val="20"/>
                <w:szCs w:val="20"/>
              </w:rPr>
              <w:t>Opens: 8/2/2021</w:t>
            </w:r>
          </w:p>
          <w:p w14:paraId="00000014" w14:textId="77777777" w:rsidR="00492E99" w:rsidRDefault="00DD25B9">
            <w:pPr>
              <w:rPr>
                <w:sz w:val="20"/>
                <w:szCs w:val="20"/>
              </w:rPr>
            </w:pPr>
            <w:r>
              <w:rPr>
                <w:sz w:val="20"/>
                <w:szCs w:val="20"/>
              </w:rPr>
              <w:t>Due: 8/20/2021</w:t>
            </w:r>
          </w:p>
        </w:tc>
      </w:tr>
      <w:tr w:rsidR="00492E99" w14:paraId="2C0251C2"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00000015"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16" w14:textId="77777777" w:rsidR="00492E99" w:rsidRDefault="00DD25B9">
            <w:pPr>
              <w:rPr>
                <w:b/>
                <w:sz w:val="20"/>
                <w:szCs w:val="20"/>
              </w:rPr>
            </w:pPr>
            <w:r>
              <w:rPr>
                <w:sz w:val="20"/>
                <w:szCs w:val="20"/>
              </w:rPr>
              <w:t>End-of-Year Combined Expenditure Report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17" w14:textId="77777777" w:rsidR="00492E99" w:rsidRDefault="00492E99">
            <w:pPr>
              <w:rPr>
                <w:sz w:val="20"/>
                <w:szCs w:val="20"/>
              </w:rPr>
            </w:pPr>
          </w:p>
        </w:tc>
      </w:tr>
      <w:tr w:rsidR="00492E99" w14:paraId="70073725" w14:textId="77777777">
        <w:trPr>
          <w:trHeight w:val="280"/>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000018" w14:textId="77777777" w:rsidR="00492E99" w:rsidRDefault="00DD25B9">
            <w:pPr>
              <w:jc w:val="center"/>
              <w:rPr>
                <w:b/>
                <w:sz w:val="28"/>
                <w:szCs w:val="28"/>
              </w:rPr>
            </w:pPr>
            <w:r>
              <w:rPr>
                <w:b/>
                <w:sz w:val="28"/>
                <w:szCs w:val="28"/>
              </w:rPr>
              <w:t>September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19" w14:textId="77777777" w:rsidR="00492E99" w:rsidRDefault="00DD25B9">
            <w:pPr>
              <w:rPr>
                <w:b/>
                <w:sz w:val="20"/>
                <w:szCs w:val="20"/>
              </w:rPr>
            </w:pPr>
            <w:r>
              <w:rPr>
                <w:b/>
                <w:sz w:val="20"/>
                <w:szCs w:val="20"/>
              </w:rPr>
              <w:t>Program Compliance Cohort</w:t>
            </w:r>
          </w:p>
          <w:p w14:paraId="0000001A" w14:textId="77777777" w:rsidR="00492E99" w:rsidRDefault="00DD25B9">
            <w:pPr>
              <w:rPr>
                <w:sz w:val="20"/>
                <w:szCs w:val="20"/>
              </w:rPr>
            </w:pPr>
            <w:r>
              <w:rPr>
                <w:sz w:val="20"/>
                <w:szCs w:val="20"/>
              </w:rPr>
              <w:t>EC Division will be coordinating a Program Compliance Cohort for members of local EC Leadership Teams tasked with supporting the EC Director/Coordinator with the supervision of local EC programs. Each PSU/LEA may recommend up to t</w:t>
            </w:r>
            <w:r>
              <w:rPr>
                <w:sz w:val="20"/>
                <w:szCs w:val="20"/>
              </w:rPr>
              <w:t xml:space="preserve">hree participants for this cohort. </w:t>
            </w:r>
          </w:p>
          <w:p w14:paraId="0000001B" w14:textId="77777777" w:rsidR="00492E99" w:rsidRDefault="00492E99">
            <w:pPr>
              <w:rPr>
                <w:sz w:val="20"/>
                <w:szCs w:val="20"/>
              </w:rPr>
            </w:pPr>
          </w:p>
          <w:p w14:paraId="0000001C" w14:textId="77777777" w:rsidR="00492E99" w:rsidRDefault="00DD25B9">
            <w:pPr>
              <w:rPr>
                <w:sz w:val="20"/>
                <w:szCs w:val="20"/>
              </w:rPr>
            </w:pPr>
            <w:r>
              <w:rPr>
                <w:sz w:val="20"/>
                <w:szCs w:val="20"/>
              </w:rPr>
              <w:t>EC Directors/Coordinators may recommend participants by using this link:</w:t>
            </w:r>
          </w:p>
          <w:p w14:paraId="0000001D" w14:textId="77777777" w:rsidR="00492E99" w:rsidRDefault="00DD25B9">
            <w:pPr>
              <w:jc w:val="center"/>
              <w:rPr>
                <w:sz w:val="20"/>
                <w:szCs w:val="20"/>
              </w:rPr>
            </w:pPr>
            <w:hyperlink r:id="rId10">
              <w:r>
                <w:rPr>
                  <w:b/>
                  <w:color w:val="1155CC"/>
                  <w:sz w:val="20"/>
                  <w:szCs w:val="20"/>
                  <w:u w:val="single"/>
                </w:rPr>
                <w:t>https://ncdpi.az1.qualtrics.com/jfe/form/SV_b331o2CY0QZDbsa</w:t>
              </w:r>
            </w:hyperlink>
            <w:r>
              <w:rPr>
                <w:b/>
                <w:sz w:val="20"/>
                <w:szCs w:val="20"/>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1E" w14:textId="77777777" w:rsidR="00492E99" w:rsidRDefault="00DD25B9">
            <w:pPr>
              <w:rPr>
                <w:sz w:val="20"/>
                <w:szCs w:val="20"/>
              </w:rPr>
            </w:pPr>
            <w:r>
              <w:rPr>
                <w:sz w:val="20"/>
                <w:szCs w:val="20"/>
              </w:rPr>
              <w:t>9/3/20</w:t>
            </w:r>
            <w:r>
              <w:rPr>
                <w:sz w:val="20"/>
                <w:szCs w:val="20"/>
              </w:rPr>
              <w:t>21 by 5:00 pm</w:t>
            </w:r>
          </w:p>
        </w:tc>
      </w:tr>
      <w:tr w:rsidR="00492E99" w14:paraId="5FDB8512"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0000001F"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20" w14:textId="77777777" w:rsidR="00492E99" w:rsidRDefault="00DD25B9">
            <w:pPr>
              <w:rPr>
                <w:b/>
                <w:sz w:val="20"/>
                <w:szCs w:val="20"/>
              </w:rPr>
            </w:pPr>
            <w:r>
              <w:rPr>
                <w:b/>
                <w:sz w:val="20"/>
                <w:szCs w:val="20"/>
              </w:rPr>
              <w:t>PRC 118 Autism</w:t>
            </w:r>
          </w:p>
          <w:p w14:paraId="00000021" w14:textId="77777777" w:rsidR="00492E99" w:rsidRDefault="00DD25B9">
            <w:pPr>
              <w:rPr>
                <w:sz w:val="20"/>
                <w:szCs w:val="20"/>
              </w:rPr>
            </w:pPr>
            <w:r>
              <w:rPr>
                <w:b/>
                <w:sz w:val="20"/>
                <w:szCs w:val="20"/>
              </w:rPr>
              <w:t xml:space="preserve">● </w:t>
            </w:r>
            <w:r>
              <w:rPr>
                <w:sz w:val="20"/>
                <w:szCs w:val="20"/>
              </w:rPr>
              <w:t xml:space="preserve">Review these linked documents that provide details regarding General Support and Team Support. </w:t>
            </w:r>
          </w:p>
          <w:p w14:paraId="00000022" w14:textId="77777777" w:rsidR="00492E99" w:rsidRDefault="00DD25B9">
            <w:pPr>
              <w:rPr>
                <w:sz w:val="20"/>
                <w:szCs w:val="20"/>
              </w:rPr>
            </w:pPr>
            <w:r>
              <w:rPr>
                <w:sz w:val="20"/>
                <w:szCs w:val="20"/>
              </w:rPr>
              <w:t xml:space="preserve">● Prepare for your Request for Funding by reviewing and planning responses for these Questions for PRC 118 Autism Request for Funding. </w:t>
            </w:r>
          </w:p>
          <w:p w14:paraId="00000023" w14:textId="77777777" w:rsidR="00492E99" w:rsidRDefault="00DD25B9">
            <w:pPr>
              <w:rPr>
                <w:sz w:val="20"/>
                <w:szCs w:val="20"/>
              </w:rPr>
            </w:pPr>
            <w:r>
              <w:rPr>
                <w:sz w:val="20"/>
                <w:szCs w:val="20"/>
              </w:rPr>
              <w:t xml:space="preserve">● Complete your Request for </w:t>
            </w:r>
            <w:r>
              <w:rPr>
                <w:b/>
                <w:sz w:val="20"/>
                <w:szCs w:val="20"/>
                <w:highlight w:val="yellow"/>
              </w:rPr>
              <w:t>Funding Form by September 3, 2021</w:t>
            </w:r>
            <w:r>
              <w:rPr>
                <w:sz w:val="20"/>
                <w:szCs w:val="20"/>
              </w:rPr>
              <w:t xml:space="preserve">. </w:t>
            </w:r>
          </w:p>
          <w:p w14:paraId="00000024" w14:textId="77777777" w:rsidR="00492E99" w:rsidRDefault="00492E99">
            <w:pPr>
              <w:rPr>
                <w:sz w:val="20"/>
                <w:szCs w:val="20"/>
              </w:rPr>
            </w:pPr>
          </w:p>
          <w:p w14:paraId="00000025" w14:textId="77777777" w:rsidR="00492E99" w:rsidRDefault="00DD25B9">
            <w:pPr>
              <w:rPr>
                <w:sz w:val="20"/>
                <w:szCs w:val="20"/>
              </w:rPr>
            </w:pPr>
            <w:r>
              <w:rPr>
                <w:sz w:val="20"/>
                <w:szCs w:val="20"/>
              </w:rPr>
              <w:t>*NCDPI Autism Team - Informational Webinars (</w:t>
            </w:r>
            <w:r>
              <w:rPr>
                <w:b/>
                <w:sz w:val="20"/>
                <w:szCs w:val="20"/>
              </w:rPr>
              <w:t>below</w:t>
            </w:r>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492E99" w:rsidRDefault="00DD25B9">
            <w:pPr>
              <w:rPr>
                <w:sz w:val="20"/>
                <w:szCs w:val="20"/>
              </w:rPr>
            </w:pPr>
            <w:r>
              <w:rPr>
                <w:sz w:val="20"/>
                <w:szCs w:val="20"/>
              </w:rPr>
              <w:t>9/3</w:t>
            </w:r>
            <w:r>
              <w:rPr>
                <w:sz w:val="20"/>
                <w:szCs w:val="20"/>
              </w:rPr>
              <w:t>/2021</w:t>
            </w:r>
          </w:p>
        </w:tc>
      </w:tr>
      <w:tr w:rsidR="00492E99" w14:paraId="038CDC7C"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00000027"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28" w14:textId="77777777" w:rsidR="00492E99" w:rsidRDefault="00DD25B9">
            <w:pPr>
              <w:rPr>
                <w:b/>
                <w:sz w:val="20"/>
                <w:szCs w:val="20"/>
              </w:rPr>
            </w:pPr>
            <w:r>
              <w:rPr>
                <w:b/>
                <w:sz w:val="20"/>
                <w:szCs w:val="20"/>
              </w:rPr>
              <w:t>Special Grant Applications - Open</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29" w14:textId="77777777" w:rsidR="00492E99" w:rsidRDefault="00DD25B9">
            <w:pPr>
              <w:rPr>
                <w:sz w:val="20"/>
                <w:szCs w:val="20"/>
              </w:rPr>
            </w:pPr>
            <w:r>
              <w:rPr>
                <w:sz w:val="20"/>
                <w:szCs w:val="20"/>
              </w:rPr>
              <w:t>9/7/2021</w:t>
            </w:r>
          </w:p>
        </w:tc>
      </w:tr>
      <w:tr w:rsidR="00492E99" w14:paraId="4DF32576"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0000002A"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492E99" w:rsidRDefault="00DD25B9">
            <w:pPr>
              <w:rPr>
                <w:b/>
                <w:sz w:val="20"/>
                <w:szCs w:val="20"/>
              </w:rPr>
            </w:pPr>
            <w:r>
              <w:rPr>
                <w:b/>
                <w:sz w:val="20"/>
                <w:szCs w:val="20"/>
              </w:rPr>
              <w:t>American Printing House for the Blind (APH) Orders</w:t>
            </w:r>
          </w:p>
          <w:p w14:paraId="0000002C" w14:textId="77777777" w:rsidR="00492E99" w:rsidRDefault="00DD25B9">
            <w:pPr>
              <w:rPr>
                <w:sz w:val="20"/>
                <w:szCs w:val="20"/>
              </w:rPr>
            </w:pPr>
            <w:r>
              <w:rPr>
                <w:sz w:val="20"/>
                <w:szCs w:val="20"/>
              </w:rPr>
              <w:t>Please be thinking about and ordering items from APH for students who are on the legally blind census for 2021-22 school year.  The last day to order items for this fiscal period is September 15, 2021.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2D" w14:textId="77777777" w:rsidR="00492E99" w:rsidRDefault="00DD25B9">
            <w:pPr>
              <w:rPr>
                <w:sz w:val="20"/>
                <w:szCs w:val="20"/>
              </w:rPr>
            </w:pPr>
            <w:r>
              <w:rPr>
                <w:sz w:val="20"/>
                <w:szCs w:val="20"/>
              </w:rPr>
              <w:t>9/15/2021</w:t>
            </w:r>
          </w:p>
        </w:tc>
      </w:tr>
      <w:tr w:rsidR="00492E99" w14:paraId="03F1045A" w14:textId="77777777">
        <w:trPr>
          <w:trHeight w:val="280"/>
        </w:trPr>
        <w:tc>
          <w:tcPr>
            <w:tcW w:w="1605" w:type="dxa"/>
            <w:vMerge/>
            <w:tcBorders>
              <w:top w:val="single" w:sz="4" w:space="0" w:color="000000"/>
              <w:left w:val="single" w:sz="4" w:space="0" w:color="000000"/>
              <w:bottom w:val="single" w:sz="4" w:space="0" w:color="000000"/>
              <w:right w:val="single" w:sz="4" w:space="0" w:color="000000"/>
            </w:tcBorders>
            <w:shd w:val="clear" w:color="auto" w:fill="F2F2F2"/>
          </w:tcPr>
          <w:p w14:paraId="0000002E" w14:textId="77777777" w:rsidR="00492E99" w:rsidRDefault="00492E99">
            <w:pPr>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2F" w14:textId="77777777" w:rsidR="00492E99" w:rsidRDefault="00DD25B9">
            <w:pPr>
              <w:rPr>
                <w:b/>
                <w:sz w:val="20"/>
                <w:szCs w:val="20"/>
              </w:rPr>
            </w:pPr>
            <w:r>
              <w:rPr>
                <w:b/>
                <w:sz w:val="20"/>
                <w:szCs w:val="20"/>
              </w:rPr>
              <w:t>Indicator 14</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492E99" w:rsidRDefault="00DD25B9">
            <w:pPr>
              <w:rPr>
                <w:sz w:val="20"/>
                <w:szCs w:val="20"/>
              </w:rPr>
            </w:pPr>
            <w:r>
              <w:rPr>
                <w:sz w:val="20"/>
                <w:szCs w:val="20"/>
              </w:rPr>
              <w:t>Due: COB 9/17/2021</w:t>
            </w:r>
          </w:p>
        </w:tc>
      </w:tr>
      <w:tr w:rsidR="00492E99" w14:paraId="50409410"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31"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32" w14:textId="77777777" w:rsidR="00492E99" w:rsidRDefault="00DD25B9">
            <w:pPr>
              <w:rPr>
                <w:sz w:val="20"/>
                <w:szCs w:val="20"/>
              </w:rPr>
            </w:pPr>
            <w:r>
              <w:rPr>
                <w:sz w:val="20"/>
                <w:szCs w:val="20"/>
              </w:rPr>
              <w:t>Developmental Day Center Application</w:t>
            </w:r>
          </w:p>
          <w:p w14:paraId="00000033" w14:textId="77777777" w:rsidR="00492E99" w:rsidRDefault="00DD25B9">
            <w:pPr>
              <w:rPr>
                <w:sz w:val="20"/>
                <w:szCs w:val="20"/>
              </w:rPr>
            </w:pPr>
            <w:r>
              <w:rPr>
                <w:sz w:val="20"/>
                <w:szCs w:val="20"/>
              </w:rPr>
              <w:t xml:space="preserve">Community Residential Center Application </w:t>
            </w:r>
          </w:p>
          <w:p w14:paraId="00000034" w14:textId="77777777" w:rsidR="00492E99" w:rsidRDefault="00DD25B9">
            <w:pPr>
              <w:rPr>
                <w:sz w:val="20"/>
                <w:szCs w:val="20"/>
              </w:rPr>
            </w:pPr>
            <w:r>
              <w:rPr>
                <w:sz w:val="20"/>
                <w:szCs w:val="20"/>
              </w:rPr>
              <w:t xml:space="preserve">Risk Pool Application </w:t>
            </w:r>
          </w:p>
          <w:p w14:paraId="00000035" w14:textId="77777777" w:rsidR="00492E99" w:rsidRDefault="00DD25B9">
            <w:pPr>
              <w:rPr>
                <w:sz w:val="20"/>
                <w:szCs w:val="20"/>
              </w:rPr>
            </w:pPr>
            <w:r>
              <w:rPr>
                <w:sz w:val="20"/>
                <w:szCs w:val="20"/>
              </w:rPr>
              <w:t>Special State Reserve Application</w:t>
            </w:r>
          </w:p>
          <w:p w14:paraId="00000036" w14:textId="77777777" w:rsidR="00492E99" w:rsidRDefault="00DD25B9">
            <w:pPr>
              <w:rPr>
                <w:sz w:val="20"/>
                <w:szCs w:val="20"/>
              </w:rPr>
            </w:pPr>
            <w:r>
              <w:rPr>
                <w:sz w:val="20"/>
                <w:szCs w:val="20"/>
              </w:rPr>
              <w:t>Out of District Application</w:t>
            </w:r>
          </w:p>
          <w:p w14:paraId="00000037" w14:textId="77777777" w:rsidR="00492E99" w:rsidRDefault="00DD25B9">
            <w:pPr>
              <w:rPr>
                <w:sz w:val="20"/>
                <w:szCs w:val="20"/>
              </w:rPr>
            </w:pPr>
            <w:r>
              <w:rPr>
                <w:sz w:val="20"/>
                <w:szCs w:val="20"/>
              </w:rPr>
              <w:t>Group Foster Home Application</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38" w14:textId="77777777" w:rsidR="00492E99" w:rsidRDefault="00DD25B9">
            <w:pPr>
              <w:rPr>
                <w:sz w:val="20"/>
                <w:szCs w:val="20"/>
              </w:rPr>
            </w:pPr>
            <w:r>
              <w:rPr>
                <w:sz w:val="20"/>
                <w:szCs w:val="20"/>
              </w:rPr>
              <w:t>Grant application period opens in NCCCIP for monthly submissio</w:t>
            </w:r>
            <w:r>
              <w:rPr>
                <w:sz w:val="20"/>
                <w:szCs w:val="20"/>
              </w:rPr>
              <w:t>ns (monthly updates can be submitted by the 15th of each month)</w:t>
            </w:r>
          </w:p>
          <w:p w14:paraId="00000039" w14:textId="77777777" w:rsidR="00492E99" w:rsidRDefault="00DD25B9">
            <w:pPr>
              <w:rPr>
                <w:sz w:val="20"/>
                <w:szCs w:val="20"/>
              </w:rPr>
            </w:pPr>
            <w:r>
              <w:rPr>
                <w:sz w:val="20"/>
                <w:szCs w:val="20"/>
              </w:rPr>
              <w:t>Opens: September 7, 2021</w:t>
            </w:r>
          </w:p>
        </w:tc>
      </w:tr>
      <w:tr w:rsidR="00492E99" w14:paraId="587CF976" w14:textId="77777777">
        <w:trPr>
          <w:trHeight w:val="705"/>
        </w:trPr>
        <w:tc>
          <w:tcPr>
            <w:tcW w:w="1605" w:type="dxa"/>
            <w:vMerge/>
            <w:tcBorders>
              <w:top w:val="single" w:sz="4" w:space="0" w:color="000000"/>
              <w:left w:val="single" w:sz="4" w:space="0" w:color="000000"/>
              <w:right w:val="single" w:sz="4" w:space="0" w:color="000000"/>
            </w:tcBorders>
            <w:shd w:val="clear" w:color="auto" w:fill="F2F2F2"/>
          </w:tcPr>
          <w:p w14:paraId="0000003A"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3B" w14:textId="77777777" w:rsidR="00492E99" w:rsidRDefault="00DD25B9">
            <w:pPr>
              <w:rPr>
                <w:sz w:val="20"/>
                <w:szCs w:val="20"/>
              </w:rPr>
            </w:pPr>
            <w:hyperlink r:id="rId11">
              <w:r>
                <w:rPr>
                  <w:color w:val="1155CC"/>
                  <w:sz w:val="20"/>
                  <w:szCs w:val="20"/>
                  <w:u w:val="single"/>
                </w:rPr>
                <w:t>Fall Class Size and Caseload Waivers</w:t>
              </w:r>
            </w:hyperlink>
            <w:r>
              <w:rPr>
                <w:sz w:val="20"/>
                <w:szCs w:val="20"/>
              </w:rPr>
              <w:t xml:space="preserve"> (</w:t>
            </w:r>
            <w:r>
              <w:rPr>
                <w:i/>
                <w:sz w:val="20"/>
                <w:szCs w:val="20"/>
              </w:rPr>
              <w:t>Child Count &lt; 3,500</w:t>
            </w:r>
            <w:r>
              <w:rPr>
                <w:sz w:val="20"/>
                <w:szCs w:val="20"/>
              </w:rPr>
              <w:t>) (</w:t>
            </w:r>
            <w:hyperlink r:id="rId12">
              <w:r>
                <w:rPr>
                  <w:color w:val="1155CC"/>
                  <w:sz w:val="20"/>
                  <w:szCs w:val="20"/>
                  <w:u w:val="single"/>
                </w:rPr>
                <w:t>NC 1508-3 Class Size Chart (page 137-139</w:t>
              </w:r>
            </w:hyperlink>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3C" w14:textId="77777777" w:rsidR="00492E99" w:rsidRDefault="00492E99">
            <w:pPr>
              <w:rPr>
                <w:sz w:val="20"/>
                <w:szCs w:val="20"/>
              </w:rPr>
            </w:pPr>
          </w:p>
        </w:tc>
      </w:tr>
      <w:tr w:rsidR="00492E99" w14:paraId="4D7B00ED"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3D"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3E" w14:textId="77777777" w:rsidR="00492E99" w:rsidRDefault="00DD25B9">
            <w:pPr>
              <w:rPr>
                <w:b/>
                <w:sz w:val="20"/>
                <w:szCs w:val="20"/>
              </w:rPr>
            </w:pPr>
            <w:r>
              <w:rPr>
                <w:b/>
                <w:sz w:val="20"/>
                <w:szCs w:val="20"/>
              </w:rPr>
              <w:t xml:space="preserve">Exit Count </w:t>
            </w:r>
          </w:p>
          <w:p w14:paraId="0000003F" w14:textId="77777777" w:rsidR="00492E99" w:rsidRDefault="00DD25B9">
            <w:pPr>
              <w:rPr>
                <w:b/>
                <w:sz w:val="20"/>
                <w:szCs w:val="20"/>
              </w:rPr>
            </w:pPr>
            <w:hyperlink r:id="rId13">
              <w:r>
                <w:rPr>
                  <w:b/>
                  <w:color w:val="1155CC"/>
                  <w:sz w:val="20"/>
                  <w:szCs w:val="20"/>
                  <w:u w:val="single"/>
                </w:rPr>
                <w:t>Exit Count Memo</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40" w14:textId="77777777" w:rsidR="00492E99" w:rsidRDefault="00DD25B9">
            <w:pPr>
              <w:rPr>
                <w:sz w:val="20"/>
                <w:szCs w:val="20"/>
              </w:rPr>
            </w:pPr>
            <w:r>
              <w:rPr>
                <w:sz w:val="20"/>
                <w:szCs w:val="20"/>
              </w:rPr>
              <w:t>Opens: 9/15/21</w:t>
            </w:r>
          </w:p>
          <w:p w14:paraId="00000041" w14:textId="77777777" w:rsidR="00492E99" w:rsidRDefault="00DD25B9">
            <w:pPr>
              <w:rPr>
                <w:sz w:val="20"/>
                <w:szCs w:val="20"/>
              </w:rPr>
            </w:pPr>
            <w:r>
              <w:rPr>
                <w:sz w:val="20"/>
                <w:szCs w:val="20"/>
              </w:rPr>
              <w:t>Due: 9/30/21</w:t>
            </w:r>
          </w:p>
        </w:tc>
      </w:tr>
      <w:tr w:rsidR="00492E99" w14:paraId="02DF74DE"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42"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43" w14:textId="77777777" w:rsidR="00492E99" w:rsidRDefault="00DD25B9">
            <w:pPr>
              <w:rPr>
                <w:sz w:val="20"/>
                <w:szCs w:val="20"/>
              </w:rPr>
            </w:pPr>
            <w:r>
              <w:rPr>
                <w:b/>
                <w:sz w:val="20"/>
                <w:szCs w:val="20"/>
              </w:rPr>
              <w:t xml:space="preserve">PRC 082 Final Expenditures Report (20-21) for NCSIP sites due to Literacy/Math Consultant </w:t>
            </w:r>
            <w:r>
              <w:rPr>
                <w:sz w:val="20"/>
                <w:szCs w:val="20"/>
              </w:rPr>
              <w:t>(**Note- No Cost Extension for 10/1/21-9/30/22) (**Funds must be encumbered by 9/30/22 and expended by 12/30/22)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44" w14:textId="77777777" w:rsidR="00492E99" w:rsidRDefault="00DD25B9">
            <w:pPr>
              <w:rPr>
                <w:sz w:val="20"/>
                <w:szCs w:val="20"/>
              </w:rPr>
            </w:pPr>
            <w:r>
              <w:rPr>
                <w:sz w:val="20"/>
                <w:szCs w:val="20"/>
              </w:rPr>
              <w:t>9/30/2021</w:t>
            </w:r>
          </w:p>
        </w:tc>
      </w:tr>
      <w:tr w:rsidR="00492E99" w14:paraId="51932A49"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45"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46" w14:textId="77777777" w:rsidR="00492E99" w:rsidRDefault="00DD25B9">
            <w:pPr>
              <w:rPr>
                <w:b/>
                <w:sz w:val="20"/>
                <w:szCs w:val="20"/>
              </w:rPr>
            </w:pPr>
            <w:r>
              <w:rPr>
                <w:b/>
                <w:sz w:val="20"/>
                <w:szCs w:val="20"/>
              </w:rPr>
              <w:t xml:space="preserve">NCSIP Developmental Review Due for NCSIP </w:t>
            </w:r>
            <w:r>
              <w:rPr>
                <w:b/>
                <w:sz w:val="20"/>
                <w:szCs w:val="20"/>
              </w:rPr>
              <w:t>Sites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47" w14:textId="77777777" w:rsidR="00492E99" w:rsidRDefault="00DD25B9">
            <w:pPr>
              <w:rPr>
                <w:sz w:val="20"/>
                <w:szCs w:val="20"/>
              </w:rPr>
            </w:pPr>
            <w:r>
              <w:rPr>
                <w:sz w:val="20"/>
                <w:szCs w:val="20"/>
              </w:rPr>
              <w:t>9/30/2021</w:t>
            </w:r>
          </w:p>
        </w:tc>
      </w:tr>
      <w:tr w:rsidR="00492E99" w14:paraId="15CA10DC" w14:textId="77777777">
        <w:trPr>
          <w:trHeight w:val="295"/>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000048" w14:textId="77777777" w:rsidR="00492E99" w:rsidRDefault="00DD25B9">
            <w:pPr>
              <w:jc w:val="center"/>
              <w:rPr>
                <w:b/>
                <w:sz w:val="28"/>
                <w:szCs w:val="28"/>
              </w:rPr>
            </w:pPr>
            <w:r>
              <w:rPr>
                <w:b/>
                <w:sz w:val="28"/>
                <w:szCs w:val="28"/>
              </w:rPr>
              <w:t>October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49" w14:textId="77777777" w:rsidR="00492E99" w:rsidRDefault="00DD25B9">
            <w:pPr>
              <w:rPr>
                <w:sz w:val="20"/>
                <w:szCs w:val="20"/>
              </w:rPr>
            </w:pPr>
            <w:hyperlink r:id="rId14">
              <w:r>
                <w:rPr>
                  <w:color w:val="1155CC"/>
                  <w:sz w:val="20"/>
                  <w:szCs w:val="20"/>
                  <w:u w:val="single"/>
                </w:rPr>
                <w:t>Fall Class Size and Caseload Waivers</w:t>
              </w:r>
            </w:hyperlink>
            <w:r>
              <w:rPr>
                <w:sz w:val="20"/>
                <w:szCs w:val="20"/>
              </w:rPr>
              <w:t xml:space="preserve"> (</w:t>
            </w:r>
            <w:r>
              <w:rPr>
                <w:i/>
                <w:sz w:val="20"/>
                <w:szCs w:val="20"/>
              </w:rPr>
              <w:t>LEA Child Count &gt; 3,500</w:t>
            </w:r>
            <w:r>
              <w:rPr>
                <w:sz w:val="20"/>
                <w:szCs w:val="20"/>
              </w:rPr>
              <w:t>) (</w:t>
            </w:r>
            <w:hyperlink r:id="rId15">
              <w:r>
                <w:rPr>
                  <w:color w:val="1155CC"/>
                  <w:sz w:val="20"/>
                  <w:szCs w:val="20"/>
                  <w:u w:val="single"/>
                </w:rPr>
                <w:t>NC 1508-3 Class Size Chart (page 137-139</w:t>
              </w:r>
            </w:hyperlink>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4A" w14:textId="77777777" w:rsidR="00492E99" w:rsidRDefault="00492E99">
            <w:pPr>
              <w:rPr>
                <w:sz w:val="20"/>
                <w:szCs w:val="20"/>
              </w:rPr>
            </w:pPr>
          </w:p>
        </w:tc>
      </w:tr>
      <w:tr w:rsidR="00492E99" w14:paraId="03F58657" w14:textId="77777777">
        <w:trPr>
          <w:trHeight w:val="295"/>
        </w:trPr>
        <w:tc>
          <w:tcPr>
            <w:tcW w:w="1605" w:type="dxa"/>
            <w:vMerge/>
            <w:tcBorders>
              <w:top w:val="single" w:sz="4" w:space="0" w:color="000000"/>
              <w:left w:val="single" w:sz="4" w:space="0" w:color="000000"/>
              <w:right w:val="single" w:sz="4" w:space="0" w:color="000000"/>
            </w:tcBorders>
            <w:shd w:val="clear" w:color="auto" w:fill="F2F2F2"/>
          </w:tcPr>
          <w:p w14:paraId="0000004B"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4C" w14:textId="77777777" w:rsidR="00492E99" w:rsidRDefault="00DD25B9">
            <w:pPr>
              <w:rPr>
                <w:sz w:val="20"/>
                <w:szCs w:val="20"/>
              </w:rPr>
            </w:pPr>
            <w:r>
              <w:rPr>
                <w:b/>
                <w:sz w:val="20"/>
                <w:szCs w:val="20"/>
              </w:rPr>
              <w:t>Indicator 11</w:t>
            </w:r>
            <w:r>
              <w:rPr>
                <w:sz w:val="20"/>
                <w:szCs w:val="20"/>
              </w:rPr>
              <w:t xml:space="preserve"> Child Find submissions </w:t>
            </w:r>
            <w:hyperlink r:id="rId16">
              <w:r>
                <w:rPr>
                  <w:sz w:val="20"/>
                  <w:szCs w:val="20"/>
                  <w:u w:val="single"/>
                </w:rPr>
                <w:t>MEMO</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4D" w14:textId="77777777" w:rsidR="00492E99" w:rsidRDefault="00DD25B9">
            <w:pPr>
              <w:rPr>
                <w:sz w:val="20"/>
                <w:szCs w:val="20"/>
              </w:rPr>
            </w:pPr>
            <w:r>
              <w:rPr>
                <w:sz w:val="20"/>
                <w:szCs w:val="20"/>
              </w:rPr>
              <w:t xml:space="preserve">Opens: 10/01/2021 </w:t>
            </w:r>
          </w:p>
          <w:p w14:paraId="0000004E" w14:textId="77777777" w:rsidR="00492E99" w:rsidRDefault="00DD25B9">
            <w:pPr>
              <w:rPr>
                <w:sz w:val="20"/>
                <w:szCs w:val="20"/>
              </w:rPr>
            </w:pPr>
            <w:r>
              <w:rPr>
                <w:sz w:val="20"/>
                <w:szCs w:val="20"/>
              </w:rPr>
              <w:t>Due: COB 10/29/2021</w:t>
            </w:r>
          </w:p>
        </w:tc>
      </w:tr>
      <w:tr w:rsidR="00492E99" w14:paraId="7D2F76D7" w14:textId="77777777">
        <w:trPr>
          <w:trHeight w:val="295"/>
        </w:trPr>
        <w:tc>
          <w:tcPr>
            <w:tcW w:w="1605" w:type="dxa"/>
            <w:vMerge/>
            <w:tcBorders>
              <w:top w:val="single" w:sz="4" w:space="0" w:color="000000"/>
              <w:left w:val="single" w:sz="4" w:space="0" w:color="000000"/>
              <w:right w:val="single" w:sz="4" w:space="0" w:color="000000"/>
            </w:tcBorders>
            <w:shd w:val="clear" w:color="auto" w:fill="F2F2F2"/>
          </w:tcPr>
          <w:p w14:paraId="0000004F"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50" w14:textId="77777777" w:rsidR="00492E99" w:rsidRDefault="00DD25B9">
            <w:pPr>
              <w:rPr>
                <w:sz w:val="20"/>
                <w:szCs w:val="20"/>
              </w:rPr>
            </w:pPr>
            <w:r>
              <w:rPr>
                <w:b/>
                <w:sz w:val="20"/>
                <w:szCs w:val="20"/>
              </w:rPr>
              <w:t>Indicator 12</w:t>
            </w:r>
            <w:r>
              <w:rPr>
                <w:sz w:val="20"/>
                <w:szCs w:val="20"/>
              </w:rPr>
              <w:t xml:space="preserve"> - Indicator 12 captures data on students who received Part C services and were referred to Part B during the July 1, </w:t>
            </w:r>
            <w:proofErr w:type="gramStart"/>
            <w:r>
              <w:rPr>
                <w:sz w:val="20"/>
                <w:szCs w:val="20"/>
              </w:rPr>
              <w:t>2020</w:t>
            </w:r>
            <w:proofErr w:type="gramEnd"/>
            <w:r>
              <w:rPr>
                <w:sz w:val="20"/>
                <w:szCs w:val="20"/>
              </w:rPr>
              <w:t xml:space="preserve"> through June 30, 2021 fiscal year. The </w:t>
            </w:r>
            <w:proofErr w:type="gramStart"/>
            <w:r>
              <w:rPr>
                <w:sz w:val="20"/>
                <w:szCs w:val="20"/>
              </w:rPr>
              <w:t>Indicator</w:t>
            </w:r>
            <w:proofErr w:type="gramEnd"/>
            <w:r>
              <w:rPr>
                <w:sz w:val="20"/>
                <w:szCs w:val="20"/>
              </w:rPr>
              <w:t xml:space="preserve"> 12 spreadsheet must be submitted prior to October 29, 2021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51" w14:textId="77777777" w:rsidR="00492E99" w:rsidRDefault="00DD25B9">
            <w:pPr>
              <w:rPr>
                <w:sz w:val="20"/>
                <w:szCs w:val="20"/>
              </w:rPr>
            </w:pPr>
            <w:r>
              <w:rPr>
                <w:sz w:val="20"/>
                <w:szCs w:val="20"/>
              </w:rPr>
              <w:t>Opens: 10/1/2021</w:t>
            </w:r>
          </w:p>
          <w:p w14:paraId="00000052" w14:textId="77777777" w:rsidR="00492E99" w:rsidRDefault="00DD25B9">
            <w:pPr>
              <w:rPr>
                <w:sz w:val="20"/>
                <w:szCs w:val="20"/>
              </w:rPr>
            </w:pPr>
            <w:r>
              <w:rPr>
                <w:sz w:val="20"/>
                <w:szCs w:val="20"/>
              </w:rPr>
              <w:t>Due: 10/</w:t>
            </w:r>
            <w:r>
              <w:rPr>
                <w:sz w:val="20"/>
                <w:szCs w:val="20"/>
              </w:rPr>
              <w:t>29/2021</w:t>
            </w:r>
          </w:p>
        </w:tc>
      </w:tr>
      <w:tr w:rsidR="00492E99" w14:paraId="20EF2200" w14:textId="77777777">
        <w:trPr>
          <w:trHeight w:val="295"/>
        </w:trPr>
        <w:tc>
          <w:tcPr>
            <w:tcW w:w="1605" w:type="dxa"/>
            <w:vMerge/>
            <w:tcBorders>
              <w:top w:val="single" w:sz="4" w:space="0" w:color="000000"/>
              <w:left w:val="single" w:sz="4" w:space="0" w:color="000000"/>
              <w:right w:val="single" w:sz="4" w:space="0" w:color="000000"/>
            </w:tcBorders>
            <w:shd w:val="clear" w:color="auto" w:fill="F2F2F2"/>
          </w:tcPr>
          <w:p w14:paraId="00000053"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54" w14:textId="77777777" w:rsidR="00492E99" w:rsidRDefault="00DD25B9">
            <w:pPr>
              <w:rPr>
                <w:sz w:val="20"/>
                <w:szCs w:val="20"/>
              </w:rPr>
            </w:pPr>
            <w:r>
              <w:rPr>
                <w:sz w:val="20"/>
                <w:szCs w:val="20"/>
              </w:rPr>
              <w:t>HB 1030- Disseminate Consent for Release of Info for ESDB Schools to Parents</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55" w14:textId="77777777" w:rsidR="00492E99" w:rsidRDefault="00DD25B9">
            <w:pPr>
              <w:rPr>
                <w:sz w:val="20"/>
                <w:szCs w:val="20"/>
              </w:rPr>
            </w:pPr>
            <w:r>
              <w:rPr>
                <w:sz w:val="20"/>
                <w:szCs w:val="20"/>
              </w:rPr>
              <w:t>October 1</w:t>
            </w:r>
          </w:p>
        </w:tc>
      </w:tr>
      <w:tr w:rsidR="00492E99" w14:paraId="10F81246"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56"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57" w14:textId="77777777" w:rsidR="00492E99" w:rsidRDefault="00DD25B9">
            <w:pPr>
              <w:rPr>
                <w:sz w:val="20"/>
                <w:szCs w:val="20"/>
              </w:rPr>
            </w:pPr>
            <w:r>
              <w:rPr>
                <w:b/>
                <w:sz w:val="20"/>
                <w:szCs w:val="20"/>
              </w:rPr>
              <w:t xml:space="preserve">IDEA Grant- </w:t>
            </w:r>
            <w:r>
              <w:rPr>
                <w:b/>
                <w:i/>
                <w:sz w:val="20"/>
                <w:szCs w:val="20"/>
              </w:rPr>
              <w:t>MOE Expenditures</w:t>
            </w:r>
            <w:r>
              <w:rPr>
                <w:sz w:val="20"/>
                <w:szCs w:val="20"/>
              </w:rPr>
              <w:t>; Grant must be approved</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58" w14:textId="77777777" w:rsidR="00492E99" w:rsidRDefault="00DD25B9">
            <w:pPr>
              <w:rPr>
                <w:sz w:val="20"/>
                <w:szCs w:val="20"/>
                <w:highlight w:val="white"/>
              </w:rPr>
            </w:pPr>
            <w:r>
              <w:rPr>
                <w:sz w:val="20"/>
                <w:szCs w:val="20"/>
                <w:highlight w:val="white"/>
              </w:rPr>
              <w:t>Opens: 10/1/2021</w:t>
            </w:r>
          </w:p>
          <w:p w14:paraId="00000059" w14:textId="77777777" w:rsidR="00492E99" w:rsidRDefault="00DD25B9">
            <w:pPr>
              <w:rPr>
                <w:sz w:val="20"/>
                <w:szCs w:val="20"/>
                <w:highlight w:val="white"/>
              </w:rPr>
            </w:pPr>
            <w:r>
              <w:rPr>
                <w:sz w:val="20"/>
                <w:szCs w:val="20"/>
                <w:highlight w:val="white"/>
              </w:rPr>
              <w:t>Due: 10/31/2021</w:t>
            </w:r>
          </w:p>
        </w:tc>
      </w:tr>
      <w:tr w:rsidR="00492E99" w14:paraId="17E1CAB8"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5A"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492E99" w:rsidRDefault="00DD25B9">
            <w:pPr>
              <w:rPr>
                <w:sz w:val="20"/>
                <w:szCs w:val="20"/>
              </w:rPr>
            </w:pPr>
            <w:hyperlink r:id="rId17">
              <w:r>
                <w:rPr>
                  <w:color w:val="1155CC"/>
                  <w:sz w:val="20"/>
                  <w:szCs w:val="20"/>
                  <w:u w:val="single"/>
                </w:rPr>
                <w:t>NC SIP Implementation Plans</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5C" w14:textId="77777777" w:rsidR="00492E99" w:rsidRDefault="00492E99">
            <w:pPr>
              <w:rPr>
                <w:sz w:val="20"/>
                <w:szCs w:val="20"/>
              </w:rPr>
            </w:pPr>
          </w:p>
        </w:tc>
      </w:tr>
      <w:tr w:rsidR="00492E99" w14:paraId="4C2AACAA"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5D"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492E99" w:rsidRDefault="00DD25B9">
            <w:pPr>
              <w:rPr>
                <w:sz w:val="20"/>
                <w:szCs w:val="20"/>
                <w:highlight w:val="white"/>
              </w:rPr>
            </w:pPr>
            <w:r>
              <w:rPr>
                <w:b/>
                <w:sz w:val="20"/>
                <w:szCs w:val="20"/>
                <w:highlight w:val="white"/>
              </w:rPr>
              <w:t xml:space="preserve">PRC 132 and 167 - </w:t>
            </w:r>
            <w:r>
              <w:rPr>
                <w:sz w:val="20"/>
                <w:szCs w:val="20"/>
                <w:highlight w:val="white"/>
              </w:rPr>
              <w:t>End of Year updates for COVID relief funding</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5F" w14:textId="77777777" w:rsidR="00492E99" w:rsidRDefault="00DD25B9">
            <w:pPr>
              <w:rPr>
                <w:sz w:val="20"/>
                <w:szCs w:val="20"/>
              </w:rPr>
            </w:pPr>
            <w:r>
              <w:rPr>
                <w:sz w:val="20"/>
                <w:szCs w:val="20"/>
              </w:rPr>
              <w:t>Tentative due date 10/1/2021</w:t>
            </w:r>
          </w:p>
        </w:tc>
      </w:tr>
      <w:tr w:rsidR="00492E99" w14:paraId="1C2EDBF6" w14:textId="77777777">
        <w:trPr>
          <w:trHeight w:val="200"/>
        </w:trPr>
        <w:tc>
          <w:tcPr>
            <w:tcW w:w="1605" w:type="dxa"/>
            <w:vMerge/>
            <w:tcBorders>
              <w:top w:val="single" w:sz="4" w:space="0" w:color="000000"/>
              <w:left w:val="single" w:sz="4" w:space="0" w:color="000000"/>
              <w:right w:val="single" w:sz="4" w:space="0" w:color="000000"/>
            </w:tcBorders>
            <w:shd w:val="clear" w:color="auto" w:fill="F2F2F2"/>
          </w:tcPr>
          <w:p w14:paraId="00000060"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61" w14:textId="77777777" w:rsidR="00492E99" w:rsidRDefault="00DD25B9">
            <w:pPr>
              <w:rPr>
                <w:sz w:val="20"/>
                <w:szCs w:val="20"/>
                <w:highlight w:val="white"/>
              </w:rPr>
            </w:pPr>
            <w:r>
              <w:rPr>
                <w:b/>
                <w:sz w:val="20"/>
                <w:szCs w:val="20"/>
                <w:highlight w:val="white"/>
              </w:rPr>
              <w:t>PRC 29</w:t>
            </w:r>
            <w:r>
              <w:rPr>
                <w:sz w:val="20"/>
                <w:szCs w:val="20"/>
                <w:highlight w:val="white"/>
              </w:rPr>
              <w:t>: Suspension Form, Entrance/Exit Tool, Behavior Self-Assessment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62" w14:textId="77777777" w:rsidR="00492E99" w:rsidRDefault="00492E99">
            <w:pPr>
              <w:rPr>
                <w:sz w:val="20"/>
                <w:szCs w:val="20"/>
              </w:rPr>
            </w:pPr>
          </w:p>
        </w:tc>
      </w:tr>
      <w:tr w:rsidR="00492E99" w14:paraId="4CB93CEA" w14:textId="77777777">
        <w:trPr>
          <w:trHeight w:val="225"/>
        </w:trPr>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000063" w14:textId="77777777" w:rsidR="00492E99" w:rsidRDefault="00DD25B9">
            <w:pPr>
              <w:jc w:val="center"/>
              <w:rPr>
                <w:b/>
                <w:sz w:val="28"/>
                <w:szCs w:val="28"/>
              </w:rPr>
            </w:pPr>
            <w:r>
              <w:rPr>
                <w:b/>
                <w:sz w:val="28"/>
                <w:szCs w:val="28"/>
              </w:rPr>
              <w:t>November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64" w14:textId="77777777" w:rsidR="00492E99" w:rsidRDefault="00DD25B9">
            <w:pPr>
              <w:rPr>
                <w:sz w:val="20"/>
                <w:szCs w:val="20"/>
              </w:rPr>
            </w:pPr>
            <w:r>
              <w:rPr>
                <w:b/>
                <w:sz w:val="20"/>
                <w:szCs w:val="20"/>
              </w:rPr>
              <w:t>IDEA Fiscal Desk Review</w:t>
            </w:r>
            <w:r>
              <w:rPr>
                <w:sz w:val="20"/>
                <w:szCs w:val="20"/>
              </w:rPr>
              <w:t xml:space="preserve"> (</w:t>
            </w:r>
            <w:r>
              <w:rPr>
                <w:i/>
                <w:sz w:val="20"/>
                <w:szCs w:val="20"/>
              </w:rPr>
              <w:t>selected LEAs only</w:t>
            </w:r>
            <w:r>
              <w:rPr>
                <w:sz w:val="20"/>
                <w:szCs w:val="20"/>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65" w14:textId="77777777" w:rsidR="00492E99" w:rsidRDefault="00492E99">
            <w:pPr>
              <w:rPr>
                <w:sz w:val="20"/>
                <w:szCs w:val="20"/>
              </w:rPr>
            </w:pPr>
          </w:p>
        </w:tc>
      </w:tr>
      <w:tr w:rsidR="00492E99" w14:paraId="7962C0F5" w14:textId="77777777">
        <w:trPr>
          <w:trHeight w:val="241"/>
        </w:trPr>
        <w:tc>
          <w:tcPr>
            <w:tcW w:w="1605" w:type="dxa"/>
            <w:vMerge/>
            <w:tcBorders>
              <w:top w:val="single" w:sz="4" w:space="0" w:color="000000"/>
              <w:left w:val="single" w:sz="4" w:space="0" w:color="000000"/>
              <w:right w:val="single" w:sz="4" w:space="0" w:color="000000"/>
            </w:tcBorders>
            <w:shd w:val="clear" w:color="auto" w:fill="F2F2F2"/>
          </w:tcPr>
          <w:p w14:paraId="00000066"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67" w14:textId="77777777" w:rsidR="00492E99" w:rsidRDefault="00DD25B9">
            <w:pPr>
              <w:rPr>
                <w:sz w:val="20"/>
                <w:szCs w:val="20"/>
                <w:highlight w:val="white"/>
              </w:rPr>
            </w:pPr>
            <w:r>
              <w:rPr>
                <w:sz w:val="20"/>
                <w:szCs w:val="20"/>
                <w:highlight w:val="white"/>
              </w:rPr>
              <w:t>Prepare for state testing  (</w:t>
            </w:r>
            <w:hyperlink r:id="rId18">
              <w:r>
                <w:rPr>
                  <w:color w:val="1155CC"/>
                  <w:sz w:val="20"/>
                  <w:szCs w:val="20"/>
                  <w:highlight w:val="white"/>
                  <w:u w:val="single"/>
                </w:rPr>
                <w:t>Testing Calendar</w:t>
              </w:r>
            </w:hyperlink>
            <w:r>
              <w:rPr>
                <w:sz w:val="20"/>
                <w:szCs w:val="20"/>
                <w:highlight w:val="white"/>
              </w:rPr>
              <w:t xml:space="preserve">, </w:t>
            </w:r>
            <w:hyperlink r:id="rId19">
              <w:r>
                <w:rPr>
                  <w:color w:val="1155CC"/>
                  <w:sz w:val="20"/>
                  <w:szCs w:val="20"/>
                  <w:highlight w:val="white"/>
                  <w:u w:val="single"/>
                </w:rPr>
                <w:t>Testing Manual</w:t>
              </w:r>
            </w:hyperlink>
            <w:r>
              <w:rPr>
                <w:sz w:val="20"/>
                <w:szCs w:val="20"/>
                <w:highlight w:val="white"/>
              </w:rPr>
              <w:t xml:space="preserve">, </w:t>
            </w:r>
            <w:hyperlink r:id="rId20">
              <w:r>
                <w:rPr>
                  <w:color w:val="1155CC"/>
                  <w:sz w:val="20"/>
                  <w:szCs w:val="20"/>
                  <w:highlight w:val="white"/>
                  <w:u w:val="single"/>
                </w:rPr>
                <w:t>Alternate Assessments</w:t>
              </w:r>
            </w:hyperlink>
            <w:r>
              <w:rPr>
                <w:sz w:val="20"/>
                <w:szCs w:val="20"/>
                <w:highlight w:val="white"/>
              </w:rPr>
              <w:t xml:space="preserve">, </w:t>
            </w:r>
            <w:hyperlink r:id="rId21">
              <w:r>
                <w:rPr>
                  <w:color w:val="1155CC"/>
                  <w:sz w:val="20"/>
                  <w:szCs w:val="20"/>
                  <w:highlight w:val="white"/>
                  <w:u w:val="single"/>
                </w:rPr>
                <w:t>Special Accommodation Request</w:t>
              </w:r>
            </w:hyperlink>
            <w:r>
              <w:rPr>
                <w:highlight w:val="white"/>
              </w:rPr>
              <w:t xml:space="preserve">, </w:t>
            </w:r>
            <w:hyperlink r:id="rId22">
              <w:r>
                <w:rPr>
                  <w:color w:val="1155CC"/>
                  <w:sz w:val="20"/>
                  <w:szCs w:val="20"/>
                  <w:highlight w:val="white"/>
                  <w:u w:val="single"/>
                </w:rPr>
                <w:t>Medical Exception Request</w:t>
              </w:r>
            </w:hyperlink>
            <w:r>
              <w:rPr>
                <w:sz w:val="20"/>
                <w:szCs w:val="20"/>
                <w:highlight w:val="white"/>
              </w:rPr>
              <w:t>)</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68" w14:textId="77777777" w:rsidR="00492E99" w:rsidRDefault="00DD25B9">
            <w:pPr>
              <w:rPr>
                <w:sz w:val="20"/>
                <w:szCs w:val="20"/>
              </w:rPr>
            </w:pPr>
            <w:r>
              <w:rPr>
                <w:sz w:val="20"/>
                <w:szCs w:val="20"/>
              </w:rPr>
              <w:t>In preparation for state testing</w:t>
            </w:r>
          </w:p>
        </w:tc>
      </w:tr>
      <w:tr w:rsidR="00492E99" w14:paraId="5C91830B" w14:textId="77777777">
        <w:trPr>
          <w:trHeight w:val="241"/>
        </w:trPr>
        <w:tc>
          <w:tcPr>
            <w:tcW w:w="1605" w:type="dxa"/>
            <w:vMerge/>
            <w:tcBorders>
              <w:top w:val="single" w:sz="4" w:space="0" w:color="000000"/>
              <w:left w:val="single" w:sz="4" w:space="0" w:color="000000"/>
              <w:right w:val="single" w:sz="4" w:space="0" w:color="000000"/>
            </w:tcBorders>
            <w:shd w:val="clear" w:color="auto" w:fill="F2F2F2"/>
          </w:tcPr>
          <w:p w14:paraId="00000069" w14:textId="77777777" w:rsidR="00492E99" w:rsidRDefault="00492E99">
            <w:pPr>
              <w:widowControl w:val="0"/>
              <w:rPr>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6A" w14:textId="77777777" w:rsidR="00492E99" w:rsidRDefault="00DD25B9">
            <w:pPr>
              <w:rPr>
                <w:sz w:val="20"/>
                <w:szCs w:val="20"/>
              </w:rPr>
            </w:pPr>
            <w:r>
              <w:rPr>
                <w:sz w:val="20"/>
                <w:szCs w:val="20"/>
              </w:rPr>
              <w:t xml:space="preserve">HB 1030 Spreadsheet – Consent for Release of Information – Yes responses due.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6B" w14:textId="77777777" w:rsidR="00492E99" w:rsidRDefault="00DD25B9">
            <w:pPr>
              <w:rPr>
                <w:sz w:val="20"/>
                <w:szCs w:val="20"/>
              </w:rPr>
            </w:pPr>
            <w:r>
              <w:rPr>
                <w:sz w:val="20"/>
                <w:szCs w:val="20"/>
              </w:rPr>
              <w:t>November 30</w:t>
            </w:r>
          </w:p>
        </w:tc>
      </w:tr>
      <w:tr w:rsidR="00492E99" w14:paraId="555D2991" w14:textId="77777777">
        <w:trPr>
          <w:trHeight w:val="97"/>
        </w:trPr>
        <w:tc>
          <w:tcPr>
            <w:tcW w:w="1605" w:type="dxa"/>
            <w:vMerge w:val="restart"/>
            <w:tcBorders>
              <w:top w:val="single" w:sz="4" w:space="0" w:color="000000"/>
              <w:left w:val="single" w:sz="4" w:space="0" w:color="000000"/>
              <w:right w:val="single" w:sz="4" w:space="0" w:color="000000"/>
            </w:tcBorders>
            <w:shd w:val="clear" w:color="auto" w:fill="F2F2F2"/>
          </w:tcPr>
          <w:p w14:paraId="0000006C" w14:textId="77777777" w:rsidR="00492E99" w:rsidRDefault="00DD25B9">
            <w:pPr>
              <w:jc w:val="center"/>
              <w:rPr>
                <w:b/>
                <w:sz w:val="28"/>
                <w:szCs w:val="28"/>
              </w:rPr>
            </w:pPr>
            <w:r>
              <w:rPr>
                <w:b/>
                <w:sz w:val="28"/>
                <w:szCs w:val="28"/>
              </w:rPr>
              <w:t>December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6D" w14:textId="77777777" w:rsidR="00492E99" w:rsidRDefault="00DD25B9">
            <w:pPr>
              <w:rPr>
                <w:sz w:val="20"/>
                <w:szCs w:val="20"/>
              </w:rPr>
            </w:pPr>
            <w:r>
              <w:rPr>
                <w:b/>
                <w:sz w:val="20"/>
                <w:szCs w:val="20"/>
              </w:rPr>
              <w:t>December Child Count</w:t>
            </w:r>
            <w:r>
              <w:rPr>
                <w:sz w:val="20"/>
                <w:szCs w:val="20"/>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6E" w14:textId="77777777" w:rsidR="00492E99" w:rsidRDefault="00DD25B9">
            <w:pPr>
              <w:rPr>
                <w:sz w:val="20"/>
                <w:szCs w:val="20"/>
              </w:rPr>
            </w:pPr>
            <w:r>
              <w:rPr>
                <w:sz w:val="20"/>
                <w:szCs w:val="20"/>
              </w:rPr>
              <w:t>Certification Period- December 1, 2021 - TBD</w:t>
            </w:r>
          </w:p>
        </w:tc>
      </w:tr>
      <w:tr w:rsidR="00492E99" w14:paraId="72108114" w14:textId="77777777">
        <w:trPr>
          <w:trHeight w:val="304"/>
        </w:trPr>
        <w:tc>
          <w:tcPr>
            <w:tcW w:w="1605" w:type="dxa"/>
            <w:vMerge/>
            <w:tcBorders>
              <w:top w:val="single" w:sz="4" w:space="0" w:color="000000"/>
              <w:left w:val="single" w:sz="4" w:space="0" w:color="000000"/>
              <w:right w:val="single" w:sz="4" w:space="0" w:color="000000"/>
            </w:tcBorders>
            <w:shd w:val="clear" w:color="auto" w:fill="F2F2F2"/>
          </w:tcPr>
          <w:p w14:paraId="0000006F"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70" w14:textId="77777777" w:rsidR="00492E99" w:rsidRDefault="00DD25B9">
            <w:pPr>
              <w:rPr>
                <w:sz w:val="20"/>
                <w:szCs w:val="20"/>
              </w:rPr>
            </w:pPr>
            <w:r>
              <w:rPr>
                <w:sz w:val="20"/>
                <w:szCs w:val="20"/>
              </w:rPr>
              <w:t xml:space="preserve">Prepare for Annual Registration of Legally Blind Students: (APH Federal Quota </w:t>
            </w:r>
            <w:proofErr w:type="gramStart"/>
            <w:r>
              <w:rPr>
                <w:sz w:val="20"/>
                <w:szCs w:val="20"/>
              </w:rPr>
              <w:t>System)  prepare</w:t>
            </w:r>
            <w:proofErr w:type="gramEnd"/>
            <w:r>
              <w:rPr>
                <w:sz w:val="20"/>
                <w:szCs w:val="20"/>
              </w:rPr>
              <w:t xml:space="preserve"> to update information in the Registry by February. </w:t>
            </w:r>
            <w:hyperlink r:id="rId23">
              <w:r>
                <w:rPr>
                  <w:color w:val="1155CC"/>
                  <w:sz w:val="20"/>
                  <w:szCs w:val="20"/>
                  <w:u w:val="single"/>
                </w:rPr>
                <w:t>Re</w:t>
              </w:r>
              <w:r>
                <w:rPr>
                  <w:color w:val="1155CC"/>
                  <w:sz w:val="20"/>
                  <w:szCs w:val="20"/>
                  <w:u w:val="single"/>
                </w:rPr>
                <w:t>sources</w:t>
              </w:r>
            </w:hyperlink>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0000071" w14:textId="77777777" w:rsidR="00492E99" w:rsidRDefault="00492E99">
            <w:pPr>
              <w:rPr>
                <w:sz w:val="20"/>
                <w:szCs w:val="20"/>
              </w:rPr>
            </w:pPr>
          </w:p>
        </w:tc>
      </w:tr>
      <w:tr w:rsidR="00492E99" w14:paraId="7E34E18F" w14:textId="77777777">
        <w:trPr>
          <w:trHeight w:val="304"/>
        </w:trPr>
        <w:tc>
          <w:tcPr>
            <w:tcW w:w="1605" w:type="dxa"/>
            <w:vMerge w:val="restart"/>
            <w:tcBorders>
              <w:top w:val="single" w:sz="4" w:space="0" w:color="000000"/>
            </w:tcBorders>
            <w:shd w:val="clear" w:color="auto" w:fill="F2F2F2"/>
          </w:tcPr>
          <w:p w14:paraId="00000072" w14:textId="77777777" w:rsidR="00492E99" w:rsidRDefault="00DD25B9">
            <w:pPr>
              <w:tabs>
                <w:tab w:val="left" w:pos="912"/>
                <w:tab w:val="left" w:pos="6408"/>
              </w:tabs>
              <w:jc w:val="center"/>
              <w:rPr>
                <w:b/>
                <w:sz w:val="28"/>
                <w:szCs w:val="28"/>
              </w:rPr>
            </w:pPr>
            <w:r>
              <w:rPr>
                <w:b/>
                <w:sz w:val="28"/>
                <w:szCs w:val="28"/>
              </w:rPr>
              <w:t>January</w:t>
            </w:r>
          </w:p>
        </w:tc>
        <w:tc>
          <w:tcPr>
            <w:tcW w:w="7095" w:type="dxa"/>
            <w:tcBorders>
              <w:top w:val="single" w:sz="4" w:space="0" w:color="000000"/>
            </w:tcBorders>
          </w:tcPr>
          <w:p w14:paraId="00000073" w14:textId="77777777" w:rsidR="00492E99" w:rsidRDefault="00DD25B9">
            <w:pPr>
              <w:tabs>
                <w:tab w:val="left" w:pos="912"/>
                <w:tab w:val="left" w:pos="6408"/>
              </w:tabs>
              <w:rPr>
                <w:sz w:val="20"/>
                <w:szCs w:val="20"/>
              </w:rPr>
            </w:pPr>
            <w:r>
              <w:rPr>
                <w:sz w:val="20"/>
                <w:szCs w:val="20"/>
              </w:rPr>
              <w:t>Mid-Year Combined Expenditure Report</w:t>
            </w:r>
          </w:p>
        </w:tc>
        <w:tc>
          <w:tcPr>
            <w:tcW w:w="1905" w:type="dxa"/>
            <w:tcBorders>
              <w:top w:val="single" w:sz="4" w:space="0" w:color="000000"/>
            </w:tcBorders>
          </w:tcPr>
          <w:p w14:paraId="00000074" w14:textId="77777777" w:rsidR="00492E99" w:rsidRDefault="00492E99">
            <w:pPr>
              <w:tabs>
                <w:tab w:val="left" w:pos="912"/>
                <w:tab w:val="left" w:pos="6408"/>
              </w:tabs>
              <w:rPr>
                <w:sz w:val="20"/>
                <w:szCs w:val="20"/>
                <w:highlight w:val="white"/>
              </w:rPr>
            </w:pPr>
          </w:p>
        </w:tc>
      </w:tr>
      <w:tr w:rsidR="00492E99" w14:paraId="4DBE308C" w14:textId="77777777">
        <w:trPr>
          <w:trHeight w:val="304"/>
        </w:trPr>
        <w:tc>
          <w:tcPr>
            <w:tcW w:w="1605" w:type="dxa"/>
            <w:vMerge/>
            <w:tcBorders>
              <w:top w:val="single" w:sz="4" w:space="0" w:color="000000"/>
            </w:tcBorders>
            <w:shd w:val="clear" w:color="auto" w:fill="F2F2F2"/>
          </w:tcPr>
          <w:p w14:paraId="00000075"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76" w14:textId="77777777" w:rsidR="00492E99" w:rsidRDefault="00DD25B9">
            <w:pPr>
              <w:rPr>
                <w:sz w:val="20"/>
                <w:szCs w:val="20"/>
                <w:highlight w:val="white"/>
              </w:rPr>
            </w:pPr>
            <w:r>
              <w:rPr>
                <w:sz w:val="20"/>
                <w:szCs w:val="20"/>
              </w:rPr>
              <w:t>Semi-Annual Certifications for federally paid employees</w:t>
            </w:r>
            <w:r>
              <w:rPr>
                <w:rFonts w:ascii="Times New Roman" w:eastAsia="Times New Roman" w:hAnsi="Times New Roman" w:cs="Times New Roman"/>
                <w:sz w:val="20"/>
                <w:szCs w:val="20"/>
              </w:rPr>
              <w:t xml:space="preserve"> </w:t>
            </w:r>
            <w:r>
              <w:rPr>
                <w:sz w:val="20"/>
                <w:szCs w:val="20"/>
              </w:rPr>
              <w:t>(for period of July 1- December 31)</w:t>
            </w:r>
          </w:p>
        </w:tc>
        <w:tc>
          <w:tcPr>
            <w:tcW w:w="1905" w:type="dxa"/>
            <w:tcBorders>
              <w:top w:val="single" w:sz="4" w:space="0" w:color="000000"/>
            </w:tcBorders>
          </w:tcPr>
          <w:p w14:paraId="00000077" w14:textId="77777777" w:rsidR="00492E99" w:rsidRDefault="00492E99">
            <w:pPr>
              <w:tabs>
                <w:tab w:val="left" w:pos="912"/>
                <w:tab w:val="left" w:pos="6408"/>
              </w:tabs>
              <w:rPr>
                <w:sz w:val="20"/>
                <w:szCs w:val="20"/>
              </w:rPr>
            </w:pPr>
          </w:p>
        </w:tc>
      </w:tr>
      <w:tr w:rsidR="00492E99" w14:paraId="14593F9B" w14:textId="77777777">
        <w:trPr>
          <w:trHeight w:val="304"/>
        </w:trPr>
        <w:tc>
          <w:tcPr>
            <w:tcW w:w="1605" w:type="dxa"/>
            <w:vMerge/>
            <w:tcBorders>
              <w:top w:val="single" w:sz="4" w:space="0" w:color="000000"/>
            </w:tcBorders>
            <w:shd w:val="clear" w:color="auto" w:fill="F2F2F2"/>
          </w:tcPr>
          <w:p w14:paraId="00000078"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79" w14:textId="77777777" w:rsidR="00492E99" w:rsidRDefault="00DD25B9">
            <w:pPr>
              <w:rPr>
                <w:sz w:val="20"/>
                <w:szCs w:val="20"/>
                <w:highlight w:val="white"/>
              </w:rPr>
            </w:pPr>
            <w:r>
              <w:rPr>
                <w:sz w:val="20"/>
                <w:szCs w:val="20"/>
                <w:highlight w:val="white"/>
              </w:rPr>
              <w:t>PRC 29: Suspension Form, Entrance/Exit Tool, Behavior Self-Assessment</w:t>
            </w:r>
          </w:p>
          <w:p w14:paraId="0000007A" w14:textId="77777777" w:rsidR="00492E99" w:rsidRDefault="00DD25B9">
            <w:pPr>
              <w:rPr>
                <w:sz w:val="16"/>
                <w:szCs w:val="16"/>
                <w:highlight w:val="white"/>
              </w:rPr>
            </w:pPr>
            <w:r>
              <w:rPr>
                <w:sz w:val="24"/>
                <w:szCs w:val="24"/>
                <w:highlight w:val="white"/>
              </w:rPr>
              <w:t xml:space="preserve"> </w:t>
            </w:r>
            <w:hyperlink r:id="rId24">
              <w:r>
                <w:rPr>
                  <w:color w:val="1155CC"/>
                  <w:sz w:val="20"/>
                  <w:szCs w:val="20"/>
                  <w:highlight w:val="white"/>
                  <w:u w:val="single"/>
                </w:rPr>
                <w:t>NC Behavior Support Site</w:t>
              </w:r>
            </w:hyperlink>
          </w:p>
        </w:tc>
        <w:tc>
          <w:tcPr>
            <w:tcW w:w="1905" w:type="dxa"/>
            <w:tcBorders>
              <w:top w:val="single" w:sz="4" w:space="0" w:color="000000"/>
            </w:tcBorders>
          </w:tcPr>
          <w:p w14:paraId="0000007B" w14:textId="77777777" w:rsidR="00492E99" w:rsidRDefault="00492E99">
            <w:pPr>
              <w:tabs>
                <w:tab w:val="left" w:pos="912"/>
                <w:tab w:val="left" w:pos="6408"/>
              </w:tabs>
              <w:rPr>
                <w:sz w:val="20"/>
                <w:szCs w:val="20"/>
              </w:rPr>
            </w:pPr>
          </w:p>
        </w:tc>
      </w:tr>
      <w:tr w:rsidR="00492E99" w14:paraId="3EE9E17E" w14:textId="77777777">
        <w:trPr>
          <w:trHeight w:val="304"/>
        </w:trPr>
        <w:tc>
          <w:tcPr>
            <w:tcW w:w="1605" w:type="dxa"/>
            <w:vMerge w:val="restart"/>
            <w:tcBorders>
              <w:top w:val="single" w:sz="4" w:space="0" w:color="000000"/>
            </w:tcBorders>
            <w:shd w:val="clear" w:color="auto" w:fill="F2F2F2"/>
          </w:tcPr>
          <w:p w14:paraId="0000007C" w14:textId="77777777" w:rsidR="00492E99" w:rsidRDefault="00DD25B9">
            <w:pPr>
              <w:tabs>
                <w:tab w:val="left" w:pos="912"/>
                <w:tab w:val="left" w:pos="6408"/>
              </w:tabs>
              <w:jc w:val="center"/>
              <w:rPr>
                <w:b/>
                <w:sz w:val="28"/>
                <w:szCs w:val="28"/>
              </w:rPr>
            </w:pPr>
            <w:r>
              <w:rPr>
                <w:b/>
                <w:sz w:val="28"/>
                <w:szCs w:val="28"/>
              </w:rPr>
              <w:t>February</w:t>
            </w:r>
          </w:p>
        </w:tc>
        <w:tc>
          <w:tcPr>
            <w:tcW w:w="7095" w:type="dxa"/>
            <w:tcBorders>
              <w:top w:val="single" w:sz="4" w:space="0" w:color="000000"/>
            </w:tcBorders>
          </w:tcPr>
          <w:p w14:paraId="0000007D" w14:textId="77777777" w:rsidR="00492E99" w:rsidRDefault="00DD25B9">
            <w:pPr>
              <w:tabs>
                <w:tab w:val="left" w:pos="912"/>
                <w:tab w:val="left" w:pos="6408"/>
              </w:tabs>
              <w:rPr>
                <w:sz w:val="20"/>
                <w:szCs w:val="20"/>
              </w:rPr>
            </w:pPr>
            <w:r>
              <w:rPr>
                <w:sz w:val="20"/>
                <w:szCs w:val="20"/>
              </w:rPr>
              <w:t>December Child Count Change Report</w:t>
            </w:r>
          </w:p>
        </w:tc>
        <w:tc>
          <w:tcPr>
            <w:tcW w:w="1905" w:type="dxa"/>
            <w:tcBorders>
              <w:top w:val="single" w:sz="4" w:space="0" w:color="000000"/>
            </w:tcBorders>
          </w:tcPr>
          <w:p w14:paraId="0000007E" w14:textId="77777777" w:rsidR="00492E99" w:rsidRDefault="00492E99">
            <w:pPr>
              <w:tabs>
                <w:tab w:val="left" w:pos="912"/>
                <w:tab w:val="left" w:pos="6408"/>
              </w:tabs>
              <w:rPr>
                <w:sz w:val="20"/>
                <w:szCs w:val="20"/>
              </w:rPr>
            </w:pPr>
          </w:p>
        </w:tc>
      </w:tr>
      <w:tr w:rsidR="00492E99" w14:paraId="2D7C83DA" w14:textId="77777777">
        <w:trPr>
          <w:trHeight w:val="304"/>
        </w:trPr>
        <w:tc>
          <w:tcPr>
            <w:tcW w:w="1605" w:type="dxa"/>
            <w:vMerge/>
            <w:tcBorders>
              <w:top w:val="single" w:sz="4" w:space="0" w:color="000000"/>
            </w:tcBorders>
            <w:shd w:val="clear" w:color="auto" w:fill="F2F2F2"/>
          </w:tcPr>
          <w:p w14:paraId="0000007F"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80" w14:textId="77777777" w:rsidR="00492E99" w:rsidRDefault="00DD25B9">
            <w:pPr>
              <w:tabs>
                <w:tab w:val="left" w:pos="912"/>
                <w:tab w:val="left" w:pos="6408"/>
              </w:tabs>
              <w:rPr>
                <w:sz w:val="20"/>
                <w:szCs w:val="20"/>
              </w:rPr>
            </w:pPr>
            <w:r>
              <w:rPr>
                <w:sz w:val="20"/>
                <w:szCs w:val="20"/>
              </w:rPr>
              <w:t xml:space="preserve">Finalize Legally Blind Registration, </w:t>
            </w:r>
            <w:hyperlink r:id="rId25">
              <w:r>
                <w:rPr>
                  <w:color w:val="1155CC"/>
                  <w:sz w:val="20"/>
                  <w:szCs w:val="20"/>
                  <w:u w:val="single"/>
                </w:rPr>
                <w:t>Resources</w:t>
              </w:r>
            </w:hyperlink>
            <w:r>
              <w:rPr>
                <w:sz w:val="20"/>
                <w:szCs w:val="20"/>
              </w:rPr>
              <w:t xml:space="preserve"> </w:t>
            </w:r>
          </w:p>
        </w:tc>
        <w:tc>
          <w:tcPr>
            <w:tcW w:w="1905" w:type="dxa"/>
          </w:tcPr>
          <w:p w14:paraId="00000081" w14:textId="77777777" w:rsidR="00492E99" w:rsidRDefault="00492E99">
            <w:pPr>
              <w:tabs>
                <w:tab w:val="left" w:pos="912"/>
                <w:tab w:val="left" w:pos="6408"/>
              </w:tabs>
              <w:rPr>
                <w:sz w:val="20"/>
                <w:szCs w:val="20"/>
              </w:rPr>
            </w:pPr>
          </w:p>
        </w:tc>
      </w:tr>
      <w:tr w:rsidR="00492E99" w14:paraId="1CDB1D50" w14:textId="77777777">
        <w:trPr>
          <w:trHeight w:val="304"/>
        </w:trPr>
        <w:tc>
          <w:tcPr>
            <w:tcW w:w="1605" w:type="dxa"/>
            <w:vMerge/>
            <w:tcBorders>
              <w:top w:val="single" w:sz="4" w:space="0" w:color="000000"/>
            </w:tcBorders>
            <w:shd w:val="clear" w:color="auto" w:fill="F2F2F2"/>
          </w:tcPr>
          <w:p w14:paraId="00000082"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83" w14:textId="77777777" w:rsidR="00492E99" w:rsidRDefault="00DD25B9">
            <w:pPr>
              <w:tabs>
                <w:tab w:val="left" w:pos="912"/>
                <w:tab w:val="left" w:pos="6408"/>
              </w:tabs>
              <w:rPr>
                <w:sz w:val="20"/>
                <w:szCs w:val="20"/>
              </w:rPr>
            </w:pPr>
            <w:r>
              <w:rPr>
                <w:sz w:val="20"/>
                <w:szCs w:val="20"/>
              </w:rPr>
              <w:t xml:space="preserve">Spring Submissions for Class Size/Caseload Waivers </w:t>
            </w:r>
            <w:hyperlink r:id="rId26">
              <w:r>
                <w:rPr>
                  <w:color w:val="1155CC"/>
                  <w:sz w:val="20"/>
                  <w:szCs w:val="20"/>
                  <w:u w:val="single"/>
                </w:rPr>
                <w:t>(NC 1508-3 Class Size Chart (page 137-139)</w:t>
              </w:r>
            </w:hyperlink>
          </w:p>
        </w:tc>
        <w:tc>
          <w:tcPr>
            <w:tcW w:w="1905" w:type="dxa"/>
          </w:tcPr>
          <w:p w14:paraId="00000084" w14:textId="77777777" w:rsidR="00492E99" w:rsidRDefault="00492E99">
            <w:pPr>
              <w:tabs>
                <w:tab w:val="left" w:pos="912"/>
                <w:tab w:val="left" w:pos="6408"/>
              </w:tabs>
              <w:rPr>
                <w:sz w:val="20"/>
                <w:szCs w:val="20"/>
              </w:rPr>
            </w:pPr>
          </w:p>
        </w:tc>
      </w:tr>
      <w:tr w:rsidR="00492E99" w14:paraId="1D0034BF" w14:textId="77777777">
        <w:trPr>
          <w:trHeight w:val="304"/>
        </w:trPr>
        <w:tc>
          <w:tcPr>
            <w:tcW w:w="1605" w:type="dxa"/>
            <w:vMerge w:val="restart"/>
            <w:shd w:val="clear" w:color="auto" w:fill="F2F2F2"/>
          </w:tcPr>
          <w:p w14:paraId="00000085" w14:textId="77777777" w:rsidR="00492E99" w:rsidRDefault="00492E99">
            <w:pPr>
              <w:tabs>
                <w:tab w:val="left" w:pos="912"/>
                <w:tab w:val="left" w:pos="6408"/>
              </w:tabs>
              <w:jc w:val="center"/>
              <w:rPr>
                <w:b/>
                <w:sz w:val="28"/>
                <w:szCs w:val="28"/>
              </w:rPr>
            </w:pPr>
          </w:p>
          <w:p w14:paraId="00000086" w14:textId="77777777" w:rsidR="00492E99" w:rsidRDefault="00492E99">
            <w:pPr>
              <w:tabs>
                <w:tab w:val="left" w:pos="912"/>
                <w:tab w:val="left" w:pos="6408"/>
              </w:tabs>
              <w:jc w:val="center"/>
              <w:rPr>
                <w:b/>
                <w:sz w:val="28"/>
                <w:szCs w:val="28"/>
              </w:rPr>
            </w:pPr>
          </w:p>
          <w:p w14:paraId="00000087" w14:textId="77777777" w:rsidR="00492E99" w:rsidRDefault="00DD25B9">
            <w:pPr>
              <w:tabs>
                <w:tab w:val="left" w:pos="912"/>
                <w:tab w:val="left" w:pos="6408"/>
              </w:tabs>
              <w:jc w:val="center"/>
              <w:rPr>
                <w:b/>
                <w:sz w:val="28"/>
                <w:szCs w:val="28"/>
              </w:rPr>
            </w:pPr>
            <w:r>
              <w:rPr>
                <w:b/>
                <w:sz w:val="28"/>
                <w:szCs w:val="28"/>
              </w:rPr>
              <w:t>March</w:t>
            </w:r>
          </w:p>
        </w:tc>
        <w:tc>
          <w:tcPr>
            <w:tcW w:w="7095" w:type="dxa"/>
          </w:tcPr>
          <w:p w14:paraId="00000088" w14:textId="77777777" w:rsidR="00492E99" w:rsidRDefault="00DD25B9">
            <w:pPr>
              <w:tabs>
                <w:tab w:val="left" w:pos="912"/>
                <w:tab w:val="left" w:pos="6408"/>
              </w:tabs>
              <w:rPr>
                <w:sz w:val="20"/>
                <w:szCs w:val="20"/>
              </w:rPr>
            </w:pPr>
            <w:r>
              <w:rPr>
                <w:sz w:val="20"/>
                <w:szCs w:val="20"/>
              </w:rPr>
              <w:t xml:space="preserve">Hearing Impaired and Deafness primary and secondary contacts list due </w:t>
            </w:r>
          </w:p>
        </w:tc>
        <w:tc>
          <w:tcPr>
            <w:tcW w:w="1905" w:type="dxa"/>
          </w:tcPr>
          <w:p w14:paraId="00000089" w14:textId="77777777" w:rsidR="00492E99" w:rsidRDefault="00492E99">
            <w:pPr>
              <w:tabs>
                <w:tab w:val="left" w:pos="912"/>
                <w:tab w:val="left" w:pos="6408"/>
              </w:tabs>
              <w:rPr>
                <w:sz w:val="20"/>
                <w:szCs w:val="20"/>
              </w:rPr>
            </w:pPr>
          </w:p>
        </w:tc>
      </w:tr>
      <w:tr w:rsidR="00492E99" w14:paraId="2BF43D15" w14:textId="77777777">
        <w:trPr>
          <w:trHeight w:val="304"/>
        </w:trPr>
        <w:tc>
          <w:tcPr>
            <w:tcW w:w="1605" w:type="dxa"/>
            <w:vMerge/>
            <w:shd w:val="clear" w:color="auto" w:fill="F2F2F2"/>
          </w:tcPr>
          <w:p w14:paraId="0000008A" w14:textId="77777777" w:rsidR="00492E99" w:rsidRDefault="00492E99">
            <w:pPr>
              <w:tabs>
                <w:tab w:val="left" w:pos="912"/>
                <w:tab w:val="left" w:pos="6408"/>
              </w:tabs>
              <w:jc w:val="center"/>
              <w:rPr>
                <w:b/>
                <w:sz w:val="28"/>
                <w:szCs w:val="28"/>
              </w:rPr>
            </w:pPr>
          </w:p>
        </w:tc>
        <w:tc>
          <w:tcPr>
            <w:tcW w:w="7095" w:type="dxa"/>
          </w:tcPr>
          <w:p w14:paraId="0000008B" w14:textId="77777777" w:rsidR="00492E99" w:rsidRDefault="00DD25B9">
            <w:pPr>
              <w:tabs>
                <w:tab w:val="left" w:pos="912"/>
                <w:tab w:val="left" w:pos="6408"/>
              </w:tabs>
              <w:rPr>
                <w:sz w:val="20"/>
                <w:szCs w:val="20"/>
              </w:rPr>
            </w:pPr>
            <w:r>
              <w:rPr>
                <w:sz w:val="20"/>
                <w:szCs w:val="20"/>
              </w:rPr>
              <w:t xml:space="preserve">IDEA Maintenance of Effort (MOE) All remaining IDEA MOE expenditures must be submitted in NCCIP platform by the COB. </w:t>
            </w:r>
          </w:p>
        </w:tc>
        <w:tc>
          <w:tcPr>
            <w:tcW w:w="1905" w:type="dxa"/>
          </w:tcPr>
          <w:p w14:paraId="0000008C" w14:textId="77777777" w:rsidR="00492E99" w:rsidRDefault="00492E99">
            <w:pPr>
              <w:tabs>
                <w:tab w:val="left" w:pos="912"/>
                <w:tab w:val="left" w:pos="6408"/>
              </w:tabs>
              <w:rPr>
                <w:sz w:val="20"/>
                <w:szCs w:val="20"/>
              </w:rPr>
            </w:pPr>
          </w:p>
        </w:tc>
      </w:tr>
      <w:tr w:rsidR="00492E99" w14:paraId="53D82339" w14:textId="77777777">
        <w:trPr>
          <w:trHeight w:val="304"/>
        </w:trPr>
        <w:tc>
          <w:tcPr>
            <w:tcW w:w="1605" w:type="dxa"/>
            <w:vMerge/>
            <w:shd w:val="clear" w:color="auto" w:fill="F2F2F2"/>
          </w:tcPr>
          <w:p w14:paraId="0000008D" w14:textId="77777777" w:rsidR="00492E99" w:rsidRDefault="00492E99">
            <w:pPr>
              <w:tabs>
                <w:tab w:val="left" w:pos="912"/>
                <w:tab w:val="left" w:pos="6408"/>
              </w:tabs>
              <w:jc w:val="center"/>
              <w:rPr>
                <w:b/>
                <w:sz w:val="28"/>
                <w:szCs w:val="28"/>
              </w:rPr>
            </w:pPr>
          </w:p>
        </w:tc>
        <w:tc>
          <w:tcPr>
            <w:tcW w:w="7095" w:type="dxa"/>
          </w:tcPr>
          <w:p w14:paraId="0000008E" w14:textId="77777777" w:rsidR="00492E99" w:rsidRDefault="00DD25B9">
            <w:pPr>
              <w:tabs>
                <w:tab w:val="left" w:pos="912"/>
                <w:tab w:val="left" w:pos="6408"/>
              </w:tabs>
              <w:rPr>
                <w:sz w:val="20"/>
                <w:szCs w:val="20"/>
              </w:rPr>
            </w:pPr>
            <w:r>
              <w:rPr>
                <w:sz w:val="20"/>
                <w:szCs w:val="20"/>
              </w:rPr>
              <w:t>Complete Deaf Blind Census (</w:t>
            </w:r>
            <w:hyperlink r:id="rId27">
              <w:r>
                <w:rPr>
                  <w:color w:val="1155CC"/>
                  <w:sz w:val="20"/>
                  <w:szCs w:val="20"/>
                  <w:u w:val="single"/>
                </w:rPr>
                <w:t>Memo &amp; Resources</w:t>
              </w:r>
            </w:hyperlink>
            <w:r>
              <w:rPr>
                <w:sz w:val="20"/>
                <w:szCs w:val="20"/>
              </w:rPr>
              <w:t>)</w:t>
            </w:r>
          </w:p>
        </w:tc>
        <w:tc>
          <w:tcPr>
            <w:tcW w:w="1905" w:type="dxa"/>
          </w:tcPr>
          <w:p w14:paraId="0000008F" w14:textId="77777777" w:rsidR="00492E99" w:rsidRDefault="00492E99">
            <w:pPr>
              <w:tabs>
                <w:tab w:val="left" w:pos="912"/>
                <w:tab w:val="left" w:pos="6408"/>
              </w:tabs>
              <w:rPr>
                <w:sz w:val="20"/>
                <w:szCs w:val="20"/>
              </w:rPr>
            </w:pPr>
          </w:p>
        </w:tc>
      </w:tr>
      <w:tr w:rsidR="00492E99" w14:paraId="25CC1E52" w14:textId="77777777">
        <w:trPr>
          <w:trHeight w:val="304"/>
        </w:trPr>
        <w:tc>
          <w:tcPr>
            <w:tcW w:w="1605" w:type="dxa"/>
            <w:vMerge/>
            <w:tcBorders>
              <w:top w:val="single" w:sz="4" w:space="0" w:color="000000"/>
            </w:tcBorders>
            <w:shd w:val="clear" w:color="auto" w:fill="F2F2F2"/>
          </w:tcPr>
          <w:p w14:paraId="00000090" w14:textId="77777777" w:rsidR="00492E99" w:rsidRDefault="00492E99">
            <w:pPr>
              <w:widowControl w:val="0"/>
              <w:rPr>
                <w:rFonts w:ascii="Times New Roman" w:eastAsia="Times New Roman" w:hAnsi="Times New Roman" w:cs="Times New Roman"/>
                <w:sz w:val="20"/>
                <w:szCs w:val="20"/>
              </w:rPr>
            </w:pPr>
          </w:p>
        </w:tc>
        <w:tc>
          <w:tcPr>
            <w:tcW w:w="7095" w:type="dxa"/>
          </w:tcPr>
          <w:p w14:paraId="00000091" w14:textId="77777777" w:rsidR="00492E99" w:rsidRDefault="00DD25B9">
            <w:pPr>
              <w:tabs>
                <w:tab w:val="left" w:pos="912"/>
                <w:tab w:val="left" w:pos="6408"/>
              </w:tabs>
              <w:rPr>
                <w:sz w:val="20"/>
                <w:szCs w:val="20"/>
              </w:rPr>
            </w:pPr>
            <w:r>
              <w:rPr>
                <w:sz w:val="20"/>
                <w:szCs w:val="20"/>
              </w:rPr>
              <w:t xml:space="preserve">Federal Personnel Survey </w:t>
            </w:r>
          </w:p>
        </w:tc>
        <w:tc>
          <w:tcPr>
            <w:tcW w:w="1905" w:type="dxa"/>
          </w:tcPr>
          <w:p w14:paraId="00000092" w14:textId="77777777" w:rsidR="00492E99" w:rsidRDefault="00492E99">
            <w:pPr>
              <w:tabs>
                <w:tab w:val="left" w:pos="912"/>
                <w:tab w:val="left" w:pos="6408"/>
              </w:tabs>
              <w:rPr>
                <w:sz w:val="20"/>
                <w:szCs w:val="20"/>
              </w:rPr>
            </w:pPr>
          </w:p>
        </w:tc>
      </w:tr>
      <w:tr w:rsidR="00492E99" w14:paraId="22B3F6C0" w14:textId="77777777">
        <w:trPr>
          <w:trHeight w:val="304"/>
        </w:trPr>
        <w:tc>
          <w:tcPr>
            <w:tcW w:w="1605" w:type="dxa"/>
            <w:vMerge w:val="restart"/>
            <w:tcBorders>
              <w:top w:val="single" w:sz="4" w:space="0" w:color="000000"/>
            </w:tcBorders>
            <w:shd w:val="clear" w:color="auto" w:fill="F2F2F2"/>
          </w:tcPr>
          <w:p w14:paraId="00000093" w14:textId="77777777" w:rsidR="00492E99" w:rsidRDefault="00492E99">
            <w:pPr>
              <w:tabs>
                <w:tab w:val="left" w:pos="912"/>
                <w:tab w:val="left" w:pos="6408"/>
              </w:tabs>
              <w:jc w:val="center"/>
              <w:rPr>
                <w:b/>
                <w:sz w:val="28"/>
                <w:szCs w:val="28"/>
              </w:rPr>
            </w:pPr>
          </w:p>
          <w:p w14:paraId="00000094" w14:textId="77777777" w:rsidR="00492E99" w:rsidRDefault="00DD25B9">
            <w:pPr>
              <w:tabs>
                <w:tab w:val="left" w:pos="912"/>
                <w:tab w:val="left" w:pos="6408"/>
              </w:tabs>
              <w:jc w:val="center"/>
              <w:rPr>
                <w:b/>
                <w:sz w:val="28"/>
                <w:szCs w:val="28"/>
              </w:rPr>
            </w:pPr>
            <w:r>
              <w:rPr>
                <w:b/>
                <w:sz w:val="28"/>
                <w:szCs w:val="28"/>
              </w:rPr>
              <w:t>April</w:t>
            </w:r>
          </w:p>
        </w:tc>
        <w:tc>
          <w:tcPr>
            <w:tcW w:w="7095" w:type="dxa"/>
            <w:tcBorders>
              <w:top w:val="single" w:sz="4" w:space="0" w:color="000000"/>
            </w:tcBorders>
          </w:tcPr>
          <w:p w14:paraId="00000095" w14:textId="77777777" w:rsidR="00492E99" w:rsidRDefault="00DD25B9">
            <w:pPr>
              <w:tabs>
                <w:tab w:val="left" w:pos="912"/>
                <w:tab w:val="left" w:pos="6408"/>
              </w:tabs>
              <w:rPr>
                <w:sz w:val="20"/>
                <w:szCs w:val="20"/>
              </w:rPr>
            </w:pPr>
            <w:hyperlink r:id="rId28">
              <w:r>
                <w:rPr>
                  <w:color w:val="1155CC"/>
                  <w:sz w:val="20"/>
                  <w:szCs w:val="20"/>
                  <w:u w:val="single"/>
                </w:rPr>
                <w:t>Braille Literacy Grant Application Information</w:t>
              </w:r>
            </w:hyperlink>
          </w:p>
        </w:tc>
        <w:tc>
          <w:tcPr>
            <w:tcW w:w="1905" w:type="dxa"/>
            <w:tcBorders>
              <w:top w:val="single" w:sz="4" w:space="0" w:color="000000"/>
            </w:tcBorders>
          </w:tcPr>
          <w:p w14:paraId="00000096" w14:textId="77777777" w:rsidR="00492E99" w:rsidRDefault="00492E99">
            <w:pPr>
              <w:tabs>
                <w:tab w:val="left" w:pos="912"/>
                <w:tab w:val="left" w:pos="6408"/>
              </w:tabs>
              <w:rPr>
                <w:sz w:val="20"/>
                <w:szCs w:val="20"/>
              </w:rPr>
            </w:pPr>
          </w:p>
        </w:tc>
      </w:tr>
      <w:tr w:rsidR="00492E99" w14:paraId="6D0DD7BF" w14:textId="77777777">
        <w:trPr>
          <w:trHeight w:val="304"/>
        </w:trPr>
        <w:tc>
          <w:tcPr>
            <w:tcW w:w="1605" w:type="dxa"/>
            <w:vMerge/>
            <w:tcBorders>
              <w:top w:val="single" w:sz="4" w:space="0" w:color="000000"/>
            </w:tcBorders>
            <w:shd w:val="clear" w:color="auto" w:fill="F2F2F2"/>
          </w:tcPr>
          <w:p w14:paraId="00000097" w14:textId="77777777" w:rsidR="00492E99" w:rsidRDefault="00492E99">
            <w:pPr>
              <w:tabs>
                <w:tab w:val="left" w:pos="912"/>
                <w:tab w:val="left" w:pos="6408"/>
              </w:tabs>
              <w:jc w:val="center"/>
              <w:rPr>
                <w:b/>
                <w:sz w:val="28"/>
                <w:szCs w:val="28"/>
              </w:rPr>
            </w:pPr>
          </w:p>
        </w:tc>
        <w:tc>
          <w:tcPr>
            <w:tcW w:w="7095" w:type="dxa"/>
            <w:tcBorders>
              <w:top w:val="single" w:sz="4" w:space="0" w:color="000000"/>
            </w:tcBorders>
          </w:tcPr>
          <w:p w14:paraId="00000098" w14:textId="77777777" w:rsidR="00492E99" w:rsidRDefault="00DD25B9">
            <w:pPr>
              <w:tabs>
                <w:tab w:val="left" w:pos="912"/>
                <w:tab w:val="left" w:pos="6408"/>
              </w:tabs>
              <w:rPr>
                <w:sz w:val="20"/>
                <w:szCs w:val="20"/>
              </w:rPr>
            </w:pPr>
            <w:r>
              <w:rPr>
                <w:sz w:val="20"/>
                <w:szCs w:val="20"/>
              </w:rPr>
              <w:t xml:space="preserve">April Child Count </w:t>
            </w:r>
          </w:p>
        </w:tc>
        <w:tc>
          <w:tcPr>
            <w:tcW w:w="1905" w:type="dxa"/>
            <w:tcBorders>
              <w:top w:val="single" w:sz="4" w:space="0" w:color="000000"/>
            </w:tcBorders>
          </w:tcPr>
          <w:p w14:paraId="00000099" w14:textId="77777777" w:rsidR="00492E99" w:rsidRDefault="00DD25B9">
            <w:pPr>
              <w:tabs>
                <w:tab w:val="left" w:pos="912"/>
                <w:tab w:val="left" w:pos="6408"/>
              </w:tabs>
              <w:rPr>
                <w:sz w:val="20"/>
                <w:szCs w:val="20"/>
              </w:rPr>
            </w:pPr>
            <w:r>
              <w:rPr>
                <w:sz w:val="20"/>
                <w:szCs w:val="20"/>
              </w:rPr>
              <w:t>Certification Period: Ap</w:t>
            </w:r>
            <w:r>
              <w:rPr>
                <w:sz w:val="20"/>
                <w:szCs w:val="20"/>
              </w:rPr>
              <w:t>ril 1, 2022 - TBD</w:t>
            </w:r>
          </w:p>
        </w:tc>
      </w:tr>
      <w:tr w:rsidR="00492E99" w14:paraId="471ABCD6" w14:textId="77777777">
        <w:trPr>
          <w:trHeight w:val="304"/>
        </w:trPr>
        <w:tc>
          <w:tcPr>
            <w:tcW w:w="1605" w:type="dxa"/>
            <w:vMerge/>
            <w:tcBorders>
              <w:top w:val="single" w:sz="4" w:space="0" w:color="000000"/>
            </w:tcBorders>
            <w:shd w:val="clear" w:color="auto" w:fill="F2F2F2"/>
          </w:tcPr>
          <w:p w14:paraId="0000009A"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9B" w14:textId="77777777" w:rsidR="00492E99" w:rsidRDefault="00DD25B9">
            <w:pPr>
              <w:rPr>
                <w:sz w:val="20"/>
                <w:szCs w:val="20"/>
                <w:highlight w:val="white"/>
              </w:rPr>
            </w:pPr>
            <w:r>
              <w:rPr>
                <w:sz w:val="20"/>
                <w:szCs w:val="20"/>
                <w:highlight w:val="white"/>
              </w:rPr>
              <w:t>Prepare for state testing  (</w:t>
            </w:r>
            <w:hyperlink r:id="rId29">
              <w:r>
                <w:rPr>
                  <w:color w:val="1155CC"/>
                  <w:sz w:val="20"/>
                  <w:szCs w:val="20"/>
                  <w:highlight w:val="white"/>
                  <w:u w:val="single"/>
                </w:rPr>
                <w:t>Testing Calendar</w:t>
              </w:r>
            </w:hyperlink>
            <w:r>
              <w:rPr>
                <w:sz w:val="20"/>
                <w:szCs w:val="20"/>
                <w:highlight w:val="white"/>
              </w:rPr>
              <w:t xml:space="preserve">, </w:t>
            </w:r>
            <w:hyperlink r:id="rId30">
              <w:r>
                <w:rPr>
                  <w:color w:val="1155CC"/>
                  <w:sz w:val="20"/>
                  <w:szCs w:val="20"/>
                  <w:highlight w:val="white"/>
                  <w:u w:val="single"/>
                </w:rPr>
                <w:t>Testing Manual</w:t>
              </w:r>
            </w:hyperlink>
            <w:r>
              <w:rPr>
                <w:sz w:val="20"/>
                <w:szCs w:val="20"/>
                <w:highlight w:val="white"/>
              </w:rPr>
              <w:t xml:space="preserve">, </w:t>
            </w:r>
            <w:hyperlink r:id="rId31">
              <w:r>
                <w:rPr>
                  <w:color w:val="1155CC"/>
                  <w:sz w:val="20"/>
                  <w:szCs w:val="20"/>
                  <w:highlight w:val="white"/>
                  <w:u w:val="single"/>
                </w:rPr>
                <w:t>Alternate Assessments</w:t>
              </w:r>
            </w:hyperlink>
            <w:r>
              <w:rPr>
                <w:sz w:val="20"/>
                <w:szCs w:val="20"/>
                <w:highlight w:val="white"/>
              </w:rPr>
              <w:t xml:space="preserve">, </w:t>
            </w:r>
            <w:hyperlink r:id="rId32">
              <w:r>
                <w:rPr>
                  <w:color w:val="1155CC"/>
                  <w:sz w:val="20"/>
                  <w:szCs w:val="20"/>
                  <w:highlight w:val="white"/>
                  <w:u w:val="single"/>
                </w:rPr>
                <w:t>Special Accommodation Request</w:t>
              </w:r>
            </w:hyperlink>
            <w:r>
              <w:rPr>
                <w:highlight w:val="white"/>
              </w:rPr>
              <w:t xml:space="preserve">, </w:t>
            </w:r>
            <w:hyperlink r:id="rId33">
              <w:r>
                <w:rPr>
                  <w:color w:val="1155CC"/>
                  <w:sz w:val="20"/>
                  <w:szCs w:val="20"/>
                  <w:highlight w:val="white"/>
                  <w:u w:val="single"/>
                </w:rPr>
                <w:t>Medical Exception Request</w:t>
              </w:r>
            </w:hyperlink>
            <w:r>
              <w:rPr>
                <w:sz w:val="20"/>
                <w:szCs w:val="20"/>
                <w:highlight w:val="white"/>
              </w:rPr>
              <w:t>)</w:t>
            </w:r>
          </w:p>
          <w:p w14:paraId="0000009C" w14:textId="77777777" w:rsidR="00492E99" w:rsidRDefault="00492E99">
            <w:pPr>
              <w:rPr>
                <w:sz w:val="20"/>
                <w:szCs w:val="20"/>
                <w:highlight w:val="white"/>
              </w:rPr>
            </w:pPr>
          </w:p>
        </w:tc>
        <w:tc>
          <w:tcPr>
            <w:tcW w:w="1905" w:type="dxa"/>
            <w:tcBorders>
              <w:top w:val="single" w:sz="4" w:space="0" w:color="000000"/>
            </w:tcBorders>
          </w:tcPr>
          <w:p w14:paraId="0000009D" w14:textId="77777777" w:rsidR="00492E99" w:rsidRDefault="00DD25B9">
            <w:pPr>
              <w:rPr>
                <w:sz w:val="20"/>
                <w:szCs w:val="20"/>
              </w:rPr>
            </w:pPr>
            <w:r>
              <w:rPr>
                <w:sz w:val="20"/>
                <w:szCs w:val="20"/>
              </w:rPr>
              <w:t>In preparation for state testing</w:t>
            </w:r>
          </w:p>
        </w:tc>
      </w:tr>
      <w:tr w:rsidR="00492E99" w14:paraId="67CB40B8" w14:textId="77777777">
        <w:trPr>
          <w:trHeight w:val="304"/>
        </w:trPr>
        <w:tc>
          <w:tcPr>
            <w:tcW w:w="1605" w:type="dxa"/>
            <w:vMerge/>
            <w:tcBorders>
              <w:top w:val="single" w:sz="4" w:space="0" w:color="000000"/>
            </w:tcBorders>
            <w:shd w:val="clear" w:color="auto" w:fill="F2F2F2"/>
          </w:tcPr>
          <w:p w14:paraId="0000009E"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9F" w14:textId="77777777" w:rsidR="00492E99" w:rsidRDefault="00DD25B9">
            <w:pPr>
              <w:rPr>
                <w:sz w:val="20"/>
                <w:szCs w:val="20"/>
                <w:highlight w:val="white"/>
              </w:rPr>
            </w:pPr>
            <w:r>
              <w:rPr>
                <w:sz w:val="20"/>
                <w:szCs w:val="20"/>
                <w:highlight w:val="white"/>
              </w:rPr>
              <w:t xml:space="preserve"> IDEA Grant Training Sessions</w:t>
            </w:r>
          </w:p>
        </w:tc>
        <w:tc>
          <w:tcPr>
            <w:tcW w:w="1905" w:type="dxa"/>
            <w:tcBorders>
              <w:top w:val="single" w:sz="4" w:space="0" w:color="000000"/>
            </w:tcBorders>
          </w:tcPr>
          <w:p w14:paraId="000000A0" w14:textId="77777777" w:rsidR="00492E99" w:rsidRDefault="00492E99">
            <w:pPr>
              <w:rPr>
                <w:sz w:val="20"/>
                <w:szCs w:val="20"/>
              </w:rPr>
            </w:pPr>
          </w:p>
        </w:tc>
      </w:tr>
      <w:tr w:rsidR="00492E99" w14:paraId="7B7ED105" w14:textId="77777777">
        <w:trPr>
          <w:trHeight w:val="304"/>
        </w:trPr>
        <w:tc>
          <w:tcPr>
            <w:tcW w:w="1605" w:type="dxa"/>
            <w:vMerge/>
            <w:tcBorders>
              <w:top w:val="single" w:sz="4" w:space="0" w:color="000000"/>
            </w:tcBorders>
            <w:shd w:val="clear" w:color="auto" w:fill="F2F2F2"/>
          </w:tcPr>
          <w:p w14:paraId="000000A1"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A2" w14:textId="77777777" w:rsidR="00492E99" w:rsidRDefault="00DD25B9">
            <w:pPr>
              <w:rPr>
                <w:sz w:val="20"/>
                <w:szCs w:val="20"/>
                <w:highlight w:val="white"/>
              </w:rPr>
            </w:pPr>
            <w:r>
              <w:rPr>
                <w:sz w:val="20"/>
                <w:szCs w:val="20"/>
                <w:highlight w:val="white"/>
              </w:rPr>
              <w:t>PRC 29: Suspension Form, Entrance/Exit Tool, Behavior Self-Assessment</w:t>
            </w:r>
          </w:p>
        </w:tc>
        <w:tc>
          <w:tcPr>
            <w:tcW w:w="1905" w:type="dxa"/>
            <w:tcBorders>
              <w:top w:val="single" w:sz="4" w:space="0" w:color="000000"/>
            </w:tcBorders>
          </w:tcPr>
          <w:p w14:paraId="000000A3" w14:textId="77777777" w:rsidR="00492E99" w:rsidRDefault="00492E99">
            <w:pPr>
              <w:tabs>
                <w:tab w:val="left" w:pos="912"/>
                <w:tab w:val="left" w:pos="6408"/>
              </w:tabs>
              <w:rPr>
                <w:sz w:val="20"/>
                <w:szCs w:val="20"/>
              </w:rPr>
            </w:pPr>
          </w:p>
        </w:tc>
      </w:tr>
      <w:tr w:rsidR="00492E99" w14:paraId="4B25A886" w14:textId="77777777">
        <w:trPr>
          <w:trHeight w:val="304"/>
        </w:trPr>
        <w:tc>
          <w:tcPr>
            <w:tcW w:w="1605" w:type="dxa"/>
            <w:vMerge w:val="restart"/>
            <w:tcBorders>
              <w:top w:val="single" w:sz="4" w:space="0" w:color="000000"/>
              <w:bottom w:val="single" w:sz="4" w:space="0" w:color="000000"/>
              <w:right w:val="single" w:sz="4" w:space="0" w:color="000000"/>
            </w:tcBorders>
            <w:shd w:val="clear" w:color="auto" w:fill="F2F2F2"/>
          </w:tcPr>
          <w:p w14:paraId="000000A4" w14:textId="77777777" w:rsidR="00492E99" w:rsidRDefault="00DD25B9">
            <w:pPr>
              <w:tabs>
                <w:tab w:val="left" w:pos="912"/>
                <w:tab w:val="left" w:pos="6408"/>
              </w:tabs>
              <w:jc w:val="center"/>
              <w:rPr>
                <w:b/>
                <w:sz w:val="28"/>
                <w:szCs w:val="28"/>
              </w:rPr>
            </w:pPr>
            <w:r>
              <w:rPr>
                <w:b/>
                <w:sz w:val="28"/>
                <w:szCs w:val="28"/>
              </w:rPr>
              <w:t>May</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A5" w14:textId="77777777" w:rsidR="00492E99" w:rsidRDefault="00DD25B9">
            <w:pPr>
              <w:tabs>
                <w:tab w:val="left" w:pos="912"/>
                <w:tab w:val="left" w:pos="6408"/>
              </w:tabs>
              <w:rPr>
                <w:sz w:val="20"/>
                <w:szCs w:val="20"/>
              </w:rPr>
            </w:pPr>
            <w:r>
              <w:rPr>
                <w:sz w:val="20"/>
                <w:szCs w:val="20"/>
              </w:rPr>
              <w:t xml:space="preserve">Developmental Day Center Application </w:t>
            </w:r>
          </w:p>
          <w:p w14:paraId="000000A6" w14:textId="77777777" w:rsidR="00492E99" w:rsidRDefault="00DD25B9">
            <w:pPr>
              <w:tabs>
                <w:tab w:val="left" w:pos="912"/>
                <w:tab w:val="left" w:pos="6408"/>
              </w:tabs>
              <w:rPr>
                <w:sz w:val="20"/>
                <w:szCs w:val="20"/>
              </w:rPr>
            </w:pPr>
            <w:r>
              <w:rPr>
                <w:sz w:val="20"/>
                <w:szCs w:val="20"/>
              </w:rPr>
              <w:t>Community Residential Center Application</w:t>
            </w:r>
          </w:p>
          <w:p w14:paraId="000000A7" w14:textId="77777777" w:rsidR="00492E99" w:rsidRDefault="00DD25B9">
            <w:pPr>
              <w:tabs>
                <w:tab w:val="left" w:pos="912"/>
                <w:tab w:val="left" w:pos="6408"/>
              </w:tabs>
              <w:rPr>
                <w:sz w:val="20"/>
                <w:szCs w:val="20"/>
              </w:rPr>
            </w:pPr>
            <w:r>
              <w:rPr>
                <w:sz w:val="20"/>
                <w:szCs w:val="20"/>
              </w:rPr>
              <w:lastRenderedPageBreak/>
              <w:t>Risk Pool Application</w:t>
            </w:r>
          </w:p>
          <w:p w14:paraId="000000A8" w14:textId="77777777" w:rsidR="00492E99" w:rsidRDefault="00DD25B9">
            <w:pPr>
              <w:tabs>
                <w:tab w:val="left" w:pos="912"/>
                <w:tab w:val="left" w:pos="6408"/>
              </w:tabs>
              <w:rPr>
                <w:sz w:val="20"/>
                <w:szCs w:val="20"/>
              </w:rPr>
            </w:pPr>
            <w:r>
              <w:rPr>
                <w:sz w:val="20"/>
                <w:szCs w:val="20"/>
              </w:rPr>
              <w:t>Special State Reserve Application</w:t>
            </w:r>
          </w:p>
          <w:p w14:paraId="000000A9" w14:textId="77777777" w:rsidR="00492E99" w:rsidRDefault="00DD25B9">
            <w:pPr>
              <w:tabs>
                <w:tab w:val="left" w:pos="912"/>
                <w:tab w:val="left" w:pos="6408"/>
              </w:tabs>
              <w:rPr>
                <w:sz w:val="20"/>
                <w:szCs w:val="20"/>
              </w:rPr>
            </w:pPr>
            <w:r>
              <w:rPr>
                <w:sz w:val="20"/>
                <w:szCs w:val="20"/>
              </w:rPr>
              <w:t>Out of District Application</w:t>
            </w:r>
          </w:p>
          <w:p w14:paraId="000000AA" w14:textId="77777777" w:rsidR="00492E99" w:rsidRDefault="00DD25B9">
            <w:pPr>
              <w:tabs>
                <w:tab w:val="left" w:pos="912"/>
                <w:tab w:val="left" w:pos="6408"/>
              </w:tabs>
              <w:rPr>
                <w:sz w:val="20"/>
                <w:szCs w:val="20"/>
              </w:rPr>
            </w:pPr>
            <w:r>
              <w:rPr>
                <w:sz w:val="20"/>
                <w:szCs w:val="20"/>
              </w:rPr>
              <w:t>Group Foster Home Application</w:t>
            </w:r>
          </w:p>
        </w:tc>
        <w:tc>
          <w:tcPr>
            <w:tcW w:w="1905" w:type="dxa"/>
            <w:tcBorders>
              <w:top w:val="single" w:sz="4" w:space="0" w:color="000000"/>
            </w:tcBorders>
          </w:tcPr>
          <w:p w14:paraId="000000AB" w14:textId="77777777" w:rsidR="00492E99" w:rsidRDefault="00DD25B9">
            <w:pPr>
              <w:tabs>
                <w:tab w:val="left" w:pos="912"/>
                <w:tab w:val="left" w:pos="6408"/>
              </w:tabs>
              <w:rPr>
                <w:sz w:val="20"/>
                <w:szCs w:val="20"/>
              </w:rPr>
            </w:pPr>
            <w:r>
              <w:rPr>
                <w:sz w:val="20"/>
                <w:szCs w:val="20"/>
              </w:rPr>
              <w:lastRenderedPageBreak/>
              <w:t xml:space="preserve">Final Application Submission Date in </w:t>
            </w:r>
            <w:r>
              <w:rPr>
                <w:sz w:val="20"/>
                <w:szCs w:val="20"/>
              </w:rPr>
              <w:lastRenderedPageBreak/>
              <w:t>NC CCIP is 5/15/2022</w:t>
            </w:r>
          </w:p>
        </w:tc>
      </w:tr>
      <w:tr w:rsidR="00492E99" w14:paraId="7EBEF252"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000000AC"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AD" w14:textId="77777777" w:rsidR="00492E99" w:rsidRDefault="00DD25B9">
            <w:pPr>
              <w:tabs>
                <w:tab w:val="left" w:pos="912"/>
                <w:tab w:val="left" w:pos="6408"/>
              </w:tabs>
              <w:rPr>
                <w:sz w:val="20"/>
                <w:szCs w:val="20"/>
              </w:rPr>
            </w:pPr>
            <w:r>
              <w:rPr>
                <w:sz w:val="20"/>
                <w:szCs w:val="20"/>
              </w:rPr>
              <w:t>Indicator 14 Survey Opens for Select LEAs</w:t>
            </w:r>
          </w:p>
        </w:tc>
        <w:tc>
          <w:tcPr>
            <w:tcW w:w="1905" w:type="dxa"/>
            <w:tcBorders>
              <w:top w:val="single" w:sz="4" w:space="0" w:color="000000"/>
            </w:tcBorders>
          </w:tcPr>
          <w:p w14:paraId="000000AE" w14:textId="77777777" w:rsidR="00492E99" w:rsidRDefault="00492E99">
            <w:pPr>
              <w:tabs>
                <w:tab w:val="left" w:pos="912"/>
                <w:tab w:val="left" w:pos="6408"/>
              </w:tabs>
              <w:rPr>
                <w:sz w:val="20"/>
                <w:szCs w:val="20"/>
              </w:rPr>
            </w:pPr>
          </w:p>
        </w:tc>
      </w:tr>
      <w:tr w:rsidR="00492E99" w14:paraId="7E63253A"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000000AF"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B0" w14:textId="77777777" w:rsidR="00492E99" w:rsidRDefault="00DD25B9">
            <w:pPr>
              <w:rPr>
                <w:sz w:val="20"/>
                <w:szCs w:val="20"/>
              </w:rPr>
            </w:pPr>
            <w:r>
              <w:rPr>
                <w:sz w:val="20"/>
                <w:szCs w:val="20"/>
              </w:rPr>
              <w:t>IDEA 611 &amp; 619 Grant</w:t>
            </w:r>
          </w:p>
        </w:tc>
        <w:tc>
          <w:tcPr>
            <w:tcW w:w="1905" w:type="dxa"/>
            <w:tcBorders>
              <w:top w:val="single" w:sz="4" w:space="0" w:color="000000"/>
            </w:tcBorders>
          </w:tcPr>
          <w:p w14:paraId="000000B1" w14:textId="77777777" w:rsidR="00492E99" w:rsidRDefault="00492E99">
            <w:pPr>
              <w:tabs>
                <w:tab w:val="left" w:pos="912"/>
                <w:tab w:val="left" w:pos="6408"/>
              </w:tabs>
              <w:rPr>
                <w:sz w:val="20"/>
                <w:szCs w:val="20"/>
              </w:rPr>
            </w:pPr>
          </w:p>
        </w:tc>
      </w:tr>
      <w:tr w:rsidR="00492E99" w14:paraId="3C982293"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000000B2"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B3" w14:textId="77777777" w:rsidR="00492E99" w:rsidRDefault="00DD25B9">
            <w:pPr>
              <w:rPr>
                <w:sz w:val="20"/>
                <w:szCs w:val="20"/>
              </w:rPr>
            </w:pPr>
            <w:r>
              <w:rPr>
                <w:sz w:val="20"/>
                <w:szCs w:val="20"/>
              </w:rPr>
              <w:t>Pre-school Data Collection Survey (prior to 619 submission)</w:t>
            </w:r>
          </w:p>
        </w:tc>
        <w:tc>
          <w:tcPr>
            <w:tcW w:w="1905" w:type="dxa"/>
            <w:tcBorders>
              <w:top w:val="single" w:sz="4" w:space="0" w:color="000000"/>
            </w:tcBorders>
          </w:tcPr>
          <w:p w14:paraId="000000B4" w14:textId="77777777" w:rsidR="00492E99" w:rsidRDefault="00492E99">
            <w:pPr>
              <w:tabs>
                <w:tab w:val="left" w:pos="912"/>
                <w:tab w:val="left" w:pos="6408"/>
              </w:tabs>
              <w:rPr>
                <w:sz w:val="20"/>
                <w:szCs w:val="20"/>
              </w:rPr>
            </w:pPr>
          </w:p>
        </w:tc>
      </w:tr>
      <w:tr w:rsidR="00492E99" w14:paraId="337328A9" w14:textId="77777777">
        <w:trPr>
          <w:trHeight w:val="304"/>
        </w:trPr>
        <w:tc>
          <w:tcPr>
            <w:tcW w:w="1605" w:type="dxa"/>
            <w:vMerge/>
            <w:tcBorders>
              <w:top w:val="single" w:sz="4" w:space="0" w:color="000000"/>
              <w:bottom w:val="single" w:sz="4" w:space="0" w:color="000000"/>
              <w:right w:val="single" w:sz="4" w:space="0" w:color="000000"/>
            </w:tcBorders>
            <w:shd w:val="clear" w:color="auto" w:fill="F2F2F2"/>
          </w:tcPr>
          <w:p w14:paraId="000000B5" w14:textId="77777777" w:rsidR="00492E99" w:rsidRDefault="00492E99">
            <w:pPr>
              <w:tabs>
                <w:tab w:val="left" w:pos="912"/>
                <w:tab w:val="left" w:pos="6408"/>
              </w:tabs>
              <w:jc w:val="center"/>
              <w:rPr>
                <w:b/>
                <w:sz w:val="28"/>
                <w:szCs w:val="28"/>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B6" w14:textId="77777777" w:rsidR="00492E99" w:rsidRDefault="00DD25B9">
            <w:pPr>
              <w:tabs>
                <w:tab w:val="left" w:pos="912"/>
                <w:tab w:val="left" w:pos="6408"/>
              </w:tabs>
              <w:rPr>
                <w:sz w:val="20"/>
                <w:szCs w:val="20"/>
              </w:rPr>
            </w:pPr>
            <w:r>
              <w:rPr>
                <w:sz w:val="20"/>
                <w:szCs w:val="20"/>
              </w:rPr>
              <w:t>IDEA Grant Technical Assistance Sessions</w:t>
            </w:r>
          </w:p>
          <w:p w14:paraId="000000B7" w14:textId="77777777" w:rsidR="00492E99" w:rsidRDefault="00492E99">
            <w:pPr>
              <w:tabs>
                <w:tab w:val="left" w:pos="912"/>
                <w:tab w:val="left" w:pos="6408"/>
              </w:tabs>
              <w:rPr>
                <w:sz w:val="20"/>
                <w:szCs w:val="20"/>
              </w:rPr>
            </w:pPr>
          </w:p>
        </w:tc>
        <w:tc>
          <w:tcPr>
            <w:tcW w:w="1905" w:type="dxa"/>
            <w:tcBorders>
              <w:top w:val="single" w:sz="4" w:space="0" w:color="000000"/>
            </w:tcBorders>
          </w:tcPr>
          <w:p w14:paraId="000000B8" w14:textId="77777777" w:rsidR="00492E99" w:rsidRDefault="00492E99">
            <w:pPr>
              <w:tabs>
                <w:tab w:val="left" w:pos="912"/>
                <w:tab w:val="left" w:pos="6408"/>
              </w:tabs>
              <w:rPr>
                <w:sz w:val="20"/>
                <w:szCs w:val="20"/>
              </w:rPr>
            </w:pPr>
          </w:p>
        </w:tc>
      </w:tr>
      <w:tr w:rsidR="00492E99" w14:paraId="63EBAB44" w14:textId="77777777">
        <w:trPr>
          <w:trHeight w:val="304"/>
        </w:trPr>
        <w:tc>
          <w:tcPr>
            <w:tcW w:w="1605" w:type="dxa"/>
            <w:vMerge w:val="restart"/>
            <w:tcBorders>
              <w:bottom w:val="single" w:sz="4" w:space="0" w:color="000000"/>
            </w:tcBorders>
            <w:shd w:val="clear" w:color="auto" w:fill="F2F2F2"/>
          </w:tcPr>
          <w:p w14:paraId="000000B9" w14:textId="77777777" w:rsidR="00492E99" w:rsidRDefault="00DD25B9">
            <w:pPr>
              <w:tabs>
                <w:tab w:val="left" w:pos="912"/>
                <w:tab w:val="left" w:pos="6408"/>
              </w:tabs>
              <w:jc w:val="center"/>
              <w:rPr>
                <w:b/>
                <w:sz w:val="28"/>
                <w:szCs w:val="28"/>
              </w:rPr>
            </w:pPr>
            <w:r>
              <w:rPr>
                <w:b/>
                <w:sz w:val="28"/>
                <w:szCs w:val="28"/>
              </w:rPr>
              <w:t>June</w:t>
            </w:r>
          </w:p>
        </w:tc>
        <w:tc>
          <w:tcPr>
            <w:tcW w:w="7095" w:type="dxa"/>
          </w:tcPr>
          <w:p w14:paraId="000000BA" w14:textId="77777777" w:rsidR="00492E99" w:rsidRDefault="00DD25B9">
            <w:pPr>
              <w:tabs>
                <w:tab w:val="left" w:pos="912"/>
                <w:tab w:val="left" w:pos="6408"/>
              </w:tabs>
              <w:rPr>
                <w:sz w:val="20"/>
                <w:szCs w:val="20"/>
              </w:rPr>
            </w:pPr>
            <w:r>
              <w:rPr>
                <w:sz w:val="20"/>
                <w:szCs w:val="20"/>
              </w:rPr>
              <w:t>Prepare Semi-Annual Certifications for federally paid employees (January 1- June 30)</w:t>
            </w:r>
          </w:p>
        </w:tc>
        <w:tc>
          <w:tcPr>
            <w:tcW w:w="1905" w:type="dxa"/>
          </w:tcPr>
          <w:p w14:paraId="000000BB" w14:textId="77777777" w:rsidR="00492E99" w:rsidRDefault="00DD25B9">
            <w:pPr>
              <w:tabs>
                <w:tab w:val="left" w:pos="912"/>
                <w:tab w:val="left" w:pos="6408"/>
              </w:tabs>
              <w:rPr>
                <w:sz w:val="20"/>
                <w:szCs w:val="20"/>
              </w:rPr>
            </w:pPr>
            <w:r>
              <w:rPr>
                <w:sz w:val="20"/>
                <w:szCs w:val="20"/>
              </w:rPr>
              <w:t>Signed after 6/30/2022</w:t>
            </w:r>
          </w:p>
        </w:tc>
      </w:tr>
      <w:tr w:rsidR="00492E99" w14:paraId="631641AB" w14:textId="77777777">
        <w:trPr>
          <w:trHeight w:val="304"/>
        </w:trPr>
        <w:tc>
          <w:tcPr>
            <w:tcW w:w="1605" w:type="dxa"/>
            <w:vMerge/>
            <w:tcBorders>
              <w:top w:val="single" w:sz="4" w:space="0" w:color="000000"/>
            </w:tcBorders>
            <w:shd w:val="clear" w:color="auto" w:fill="F2F2F2"/>
          </w:tcPr>
          <w:p w14:paraId="000000BC"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BD" w14:textId="77777777" w:rsidR="00492E99" w:rsidRDefault="00DD25B9">
            <w:pPr>
              <w:tabs>
                <w:tab w:val="left" w:pos="912"/>
                <w:tab w:val="left" w:pos="6408"/>
              </w:tabs>
              <w:rPr>
                <w:sz w:val="20"/>
                <w:szCs w:val="20"/>
              </w:rPr>
            </w:pPr>
            <w:r>
              <w:rPr>
                <w:sz w:val="20"/>
                <w:szCs w:val="20"/>
              </w:rPr>
              <w:t>Collaborate with Finance Officer to complete Excess Cost Worksheet (file in office)</w:t>
            </w:r>
          </w:p>
        </w:tc>
        <w:tc>
          <w:tcPr>
            <w:tcW w:w="1905" w:type="dxa"/>
          </w:tcPr>
          <w:p w14:paraId="000000BE" w14:textId="77777777" w:rsidR="00492E99" w:rsidRDefault="00DD25B9">
            <w:pPr>
              <w:tabs>
                <w:tab w:val="left" w:pos="912"/>
                <w:tab w:val="left" w:pos="6408"/>
              </w:tabs>
              <w:rPr>
                <w:sz w:val="20"/>
                <w:szCs w:val="20"/>
              </w:rPr>
            </w:pPr>
            <w:r>
              <w:rPr>
                <w:sz w:val="20"/>
                <w:szCs w:val="20"/>
              </w:rPr>
              <w:t>Complete after 6/30/2022</w:t>
            </w:r>
          </w:p>
        </w:tc>
      </w:tr>
      <w:tr w:rsidR="00492E99" w14:paraId="67E22186" w14:textId="77777777">
        <w:trPr>
          <w:trHeight w:val="420"/>
        </w:trPr>
        <w:tc>
          <w:tcPr>
            <w:tcW w:w="1605" w:type="dxa"/>
            <w:vMerge/>
            <w:tcBorders>
              <w:top w:val="single" w:sz="4" w:space="0" w:color="000000"/>
            </w:tcBorders>
            <w:shd w:val="clear" w:color="auto" w:fill="F2F2F2"/>
          </w:tcPr>
          <w:p w14:paraId="000000BF"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000C0" w14:textId="77777777" w:rsidR="00492E99" w:rsidRDefault="00DD25B9">
            <w:pPr>
              <w:rPr>
                <w:sz w:val="20"/>
                <w:szCs w:val="20"/>
                <w:highlight w:val="white"/>
              </w:rPr>
            </w:pPr>
            <w:r>
              <w:rPr>
                <w:sz w:val="20"/>
                <w:szCs w:val="20"/>
                <w:highlight w:val="white"/>
              </w:rPr>
              <w:t>PRC 29: Suspension Form, Entrance/Exit Tool, Behavior Self-Assessment</w:t>
            </w:r>
          </w:p>
        </w:tc>
        <w:tc>
          <w:tcPr>
            <w:tcW w:w="1905" w:type="dxa"/>
          </w:tcPr>
          <w:p w14:paraId="000000C1" w14:textId="77777777" w:rsidR="00492E99" w:rsidRDefault="00492E99">
            <w:pPr>
              <w:tabs>
                <w:tab w:val="left" w:pos="912"/>
                <w:tab w:val="left" w:pos="6408"/>
              </w:tabs>
              <w:rPr>
                <w:sz w:val="20"/>
                <w:szCs w:val="20"/>
              </w:rPr>
            </w:pPr>
          </w:p>
        </w:tc>
      </w:tr>
      <w:tr w:rsidR="00492E99" w14:paraId="692CFACD" w14:textId="77777777">
        <w:trPr>
          <w:trHeight w:val="420"/>
        </w:trPr>
        <w:tc>
          <w:tcPr>
            <w:tcW w:w="1605" w:type="dxa"/>
            <w:vMerge/>
            <w:tcBorders>
              <w:top w:val="single" w:sz="4" w:space="0" w:color="000000"/>
            </w:tcBorders>
            <w:shd w:val="clear" w:color="auto" w:fill="F2F2F2"/>
          </w:tcPr>
          <w:p w14:paraId="000000C2"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C3" w14:textId="77777777" w:rsidR="00492E99" w:rsidRDefault="00DD25B9">
            <w:pPr>
              <w:tabs>
                <w:tab w:val="left" w:pos="912"/>
                <w:tab w:val="left" w:pos="6408"/>
              </w:tabs>
              <w:rPr>
                <w:sz w:val="20"/>
                <w:szCs w:val="20"/>
              </w:rPr>
            </w:pPr>
            <w:hyperlink r:id="rId34">
              <w:r>
                <w:rPr>
                  <w:color w:val="1155CC"/>
                  <w:sz w:val="20"/>
                  <w:szCs w:val="20"/>
                  <w:u w:val="single"/>
                </w:rPr>
                <w:t>PRC 29 Grant Application</w:t>
              </w:r>
            </w:hyperlink>
            <w:r>
              <w:rPr>
                <w:sz w:val="20"/>
                <w:szCs w:val="20"/>
              </w:rPr>
              <w:t>; EOY Report and Entrance Data</w:t>
            </w:r>
          </w:p>
        </w:tc>
        <w:tc>
          <w:tcPr>
            <w:tcW w:w="1905" w:type="dxa"/>
          </w:tcPr>
          <w:p w14:paraId="000000C4" w14:textId="77777777" w:rsidR="00492E99" w:rsidRDefault="00492E99">
            <w:pPr>
              <w:tabs>
                <w:tab w:val="left" w:pos="912"/>
                <w:tab w:val="left" w:pos="6408"/>
              </w:tabs>
              <w:rPr>
                <w:sz w:val="20"/>
                <w:szCs w:val="20"/>
              </w:rPr>
            </w:pPr>
          </w:p>
        </w:tc>
      </w:tr>
      <w:tr w:rsidR="00492E99" w14:paraId="7D9E849A" w14:textId="77777777">
        <w:trPr>
          <w:trHeight w:val="304"/>
        </w:trPr>
        <w:tc>
          <w:tcPr>
            <w:tcW w:w="1605" w:type="dxa"/>
            <w:vMerge/>
            <w:tcBorders>
              <w:top w:val="single" w:sz="4" w:space="0" w:color="000000"/>
            </w:tcBorders>
            <w:shd w:val="clear" w:color="auto" w:fill="F2F2F2"/>
          </w:tcPr>
          <w:p w14:paraId="000000C5"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C6" w14:textId="77777777" w:rsidR="00492E99" w:rsidRDefault="00DD25B9">
            <w:pPr>
              <w:tabs>
                <w:tab w:val="left" w:pos="912"/>
                <w:tab w:val="left" w:pos="6408"/>
              </w:tabs>
              <w:rPr>
                <w:sz w:val="20"/>
                <w:szCs w:val="20"/>
              </w:rPr>
            </w:pPr>
            <w:r>
              <w:rPr>
                <w:sz w:val="20"/>
                <w:szCs w:val="20"/>
              </w:rPr>
              <w:t xml:space="preserve">Autism Support Team End-of-Year Report </w:t>
            </w:r>
          </w:p>
        </w:tc>
        <w:tc>
          <w:tcPr>
            <w:tcW w:w="1905" w:type="dxa"/>
          </w:tcPr>
          <w:p w14:paraId="000000C7" w14:textId="77777777" w:rsidR="00492E99" w:rsidRDefault="00492E99">
            <w:pPr>
              <w:tabs>
                <w:tab w:val="left" w:pos="912"/>
                <w:tab w:val="left" w:pos="6408"/>
              </w:tabs>
              <w:rPr>
                <w:sz w:val="20"/>
                <w:szCs w:val="20"/>
              </w:rPr>
            </w:pPr>
          </w:p>
        </w:tc>
      </w:tr>
      <w:tr w:rsidR="00492E99" w14:paraId="45520AFF" w14:textId="77777777">
        <w:trPr>
          <w:trHeight w:val="304"/>
        </w:trPr>
        <w:tc>
          <w:tcPr>
            <w:tcW w:w="1605" w:type="dxa"/>
            <w:vMerge/>
            <w:tcBorders>
              <w:top w:val="single" w:sz="4" w:space="0" w:color="000000"/>
            </w:tcBorders>
            <w:shd w:val="clear" w:color="auto" w:fill="F2F2F2"/>
          </w:tcPr>
          <w:p w14:paraId="000000C8"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C9" w14:textId="77777777" w:rsidR="00492E99" w:rsidRDefault="00DD25B9">
            <w:pPr>
              <w:tabs>
                <w:tab w:val="left" w:pos="912"/>
                <w:tab w:val="left" w:pos="6408"/>
              </w:tabs>
              <w:rPr>
                <w:sz w:val="20"/>
                <w:szCs w:val="20"/>
              </w:rPr>
            </w:pPr>
            <w:hyperlink r:id="rId35">
              <w:r>
                <w:rPr>
                  <w:color w:val="1155CC"/>
                  <w:sz w:val="20"/>
                  <w:szCs w:val="20"/>
                  <w:u w:val="single"/>
                </w:rPr>
                <w:t>NCSIP Student Progress Data</w:t>
              </w:r>
            </w:hyperlink>
            <w:r>
              <w:rPr>
                <w:sz w:val="20"/>
                <w:szCs w:val="20"/>
              </w:rPr>
              <w:t xml:space="preserve"> </w:t>
            </w:r>
            <w:r>
              <w:rPr>
                <w:i/>
                <w:sz w:val="20"/>
                <w:szCs w:val="20"/>
              </w:rPr>
              <w:t>(upload to database)</w:t>
            </w:r>
          </w:p>
        </w:tc>
        <w:tc>
          <w:tcPr>
            <w:tcW w:w="1905" w:type="dxa"/>
          </w:tcPr>
          <w:p w14:paraId="000000CA" w14:textId="77777777" w:rsidR="00492E99" w:rsidRDefault="00492E99">
            <w:pPr>
              <w:tabs>
                <w:tab w:val="left" w:pos="912"/>
                <w:tab w:val="left" w:pos="6408"/>
              </w:tabs>
              <w:rPr>
                <w:sz w:val="20"/>
                <w:szCs w:val="20"/>
              </w:rPr>
            </w:pPr>
          </w:p>
        </w:tc>
      </w:tr>
      <w:tr w:rsidR="00492E99" w14:paraId="777CA6A2" w14:textId="77777777">
        <w:trPr>
          <w:trHeight w:val="304"/>
        </w:trPr>
        <w:tc>
          <w:tcPr>
            <w:tcW w:w="1605" w:type="dxa"/>
            <w:vMerge/>
            <w:tcBorders>
              <w:top w:val="single" w:sz="4" w:space="0" w:color="000000"/>
            </w:tcBorders>
            <w:shd w:val="clear" w:color="auto" w:fill="F2F2F2"/>
          </w:tcPr>
          <w:p w14:paraId="000000CB" w14:textId="77777777" w:rsidR="00492E99" w:rsidRDefault="00492E99">
            <w:pPr>
              <w:widowControl w:val="0"/>
              <w:spacing w:line="276" w:lineRule="auto"/>
              <w:rPr>
                <w:rFonts w:ascii="Times New Roman" w:eastAsia="Times New Roman" w:hAnsi="Times New Roman" w:cs="Times New Roman"/>
                <w:sz w:val="20"/>
                <w:szCs w:val="20"/>
              </w:rPr>
            </w:pPr>
          </w:p>
        </w:tc>
        <w:tc>
          <w:tcPr>
            <w:tcW w:w="7095" w:type="dxa"/>
          </w:tcPr>
          <w:p w14:paraId="000000CC" w14:textId="77777777" w:rsidR="00492E99" w:rsidRDefault="00DD25B9">
            <w:pPr>
              <w:tabs>
                <w:tab w:val="left" w:pos="912"/>
                <w:tab w:val="left" w:pos="6408"/>
              </w:tabs>
              <w:rPr>
                <w:sz w:val="20"/>
                <w:szCs w:val="20"/>
              </w:rPr>
            </w:pPr>
            <w:hyperlink r:id="rId36">
              <w:r>
                <w:rPr>
                  <w:color w:val="1155CC"/>
                  <w:sz w:val="20"/>
                  <w:szCs w:val="20"/>
                  <w:u w:val="single"/>
                </w:rPr>
                <w:t>NCSIP End of Year Submissions</w:t>
              </w:r>
            </w:hyperlink>
          </w:p>
        </w:tc>
        <w:tc>
          <w:tcPr>
            <w:tcW w:w="1905" w:type="dxa"/>
          </w:tcPr>
          <w:p w14:paraId="000000CD" w14:textId="77777777" w:rsidR="00492E99" w:rsidRDefault="00492E99">
            <w:pPr>
              <w:tabs>
                <w:tab w:val="left" w:pos="912"/>
                <w:tab w:val="left" w:pos="6408"/>
              </w:tabs>
              <w:rPr>
                <w:sz w:val="20"/>
                <w:szCs w:val="20"/>
              </w:rPr>
            </w:pPr>
          </w:p>
        </w:tc>
      </w:tr>
      <w:tr w:rsidR="00492E99" w14:paraId="0411986E" w14:textId="77777777">
        <w:trPr>
          <w:trHeight w:val="304"/>
        </w:trPr>
        <w:tc>
          <w:tcPr>
            <w:tcW w:w="10605" w:type="dxa"/>
            <w:gridSpan w:val="3"/>
            <w:tcBorders>
              <w:top w:val="single" w:sz="4" w:space="0" w:color="000000"/>
            </w:tcBorders>
            <w:shd w:val="clear" w:color="auto" w:fill="F2F2F2"/>
          </w:tcPr>
          <w:p w14:paraId="000000CE" w14:textId="77777777" w:rsidR="00492E99" w:rsidRDefault="00DD25B9">
            <w:pPr>
              <w:widowControl w:val="0"/>
              <w:spacing w:line="276" w:lineRule="auto"/>
              <w:jc w:val="center"/>
              <w:rPr>
                <w:b/>
                <w:sz w:val="28"/>
                <w:szCs w:val="28"/>
              </w:rPr>
            </w:pPr>
            <w:r>
              <w:rPr>
                <w:b/>
                <w:sz w:val="28"/>
                <w:szCs w:val="28"/>
              </w:rPr>
              <w:t>EC Office Hours: Contingency Plans, Long COVID, Homebound Request</w:t>
            </w:r>
            <w:r>
              <w:rPr>
                <w:b/>
                <w:sz w:val="28"/>
                <w:szCs w:val="28"/>
              </w:rPr>
              <w:t xml:space="preserve">s, Remote Learning &amp; Virtual Academies </w:t>
            </w:r>
          </w:p>
          <w:p w14:paraId="000000CF" w14:textId="77777777" w:rsidR="00492E99" w:rsidRDefault="00DD25B9">
            <w:pPr>
              <w:widowControl w:val="0"/>
              <w:spacing w:line="276" w:lineRule="auto"/>
              <w:jc w:val="both"/>
              <w:rPr>
                <w:sz w:val="20"/>
                <w:szCs w:val="20"/>
              </w:rPr>
            </w:pPr>
            <w:r>
              <w:rPr>
                <w:sz w:val="20"/>
                <w:szCs w:val="20"/>
              </w:rPr>
              <w:t xml:space="preserve">This EC Office Hours is intended to support EC Directors in the management of unique circumstances related to returning to school this fall and potential reviews and revisions to individualized education programs. </w:t>
            </w:r>
          </w:p>
          <w:p w14:paraId="000000D0" w14:textId="77777777" w:rsidR="00492E99" w:rsidRDefault="00DD25B9">
            <w:pPr>
              <w:widowControl w:val="0"/>
              <w:numPr>
                <w:ilvl w:val="0"/>
                <w:numId w:val="1"/>
              </w:numPr>
              <w:spacing w:line="276" w:lineRule="auto"/>
              <w:jc w:val="both"/>
              <w:rPr>
                <w:sz w:val="20"/>
                <w:szCs w:val="20"/>
              </w:rPr>
            </w:pPr>
            <w:r>
              <w:rPr>
                <w:sz w:val="20"/>
                <w:szCs w:val="20"/>
              </w:rPr>
              <w:t xml:space="preserve">Questions related to the above topics may be submitted until 5:00p Wednesday, August 25th using this link: </w:t>
            </w:r>
            <w:hyperlink r:id="rId37">
              <w:r>
                <w:rPr>
                  <w:color w:val="1155CC"/>
                  <w:sz w:val="20"/>
                  <w:szCs w:val="20"/>
                  <w:u w:val="single"/>
                </w:rPr>
                <w:t>https://forms.office.com/r/ng5JcknUmB</w:t>
              </w:r>
            </w:hyperlink>
            <w:r>
              <w:rPr>
                <w:sz w:val="20"/>
                <w:szCs w:val="20"/>
              </w:rPr>
              <w:t xml:space="preserve">  </w:t>
            </w:r>
          </w:p>
          <w:p w14:paraId="000000D1" w14:textId="77777777" w:rsidR="00492E99" w:rsidRDefault="00DD25B9">
            <w:pPr>
              <w:widowControl w:val="0"/>
              <w:numPr>
                <w:ilvl w:val="0"/>
                <w:numId w:val="1"/>
              </w:numPr>
              <w:spacing w:line="276" w:lineRule="auto"/>
              <w:jc w:val="both"/>
              <w:rPr>
                <w:sz w:val="20"/>
                <w:szCs w:val="20"/>
              </w:rPr>
            </w:pPr>
            <w:r>
              <w:rPr>
                <w:sz w:val="20"/>
                <w:szCs w:val="20"/>
              </w:rPr>
              <w:t>EC Office Hours will be held on Friday, August 27, 2</w:t>
            </w:r>
            <w:r>
              <w:rPr>
                <w:sz w:val="20"/>
                <w:szCs w:val="20"/>
              </w:rPr>
              <w:t xml:space="preserve">021, from 10:00a-11:30am </w:t>
            </w:r>
          </w:p>
          <w:p w14:paraId="000000D2" w14:textId="77777777" w:rsidR="00492E99" w:rsidRDefault="00DD25B9">
            <w:pPr>
              <w:widowControl w:val="0"/>
              <w:spacing w:line="276" w:lineRule="auto"/>
              <w:ind w:left="1440"/>
              <w:jc w:val="both"/>
              <w:rPr>
                <w:sz w:val="20"/>
                <w:szCs w:val="20"/>
              </w:rPr>
            </w:pPr>
            <w:r>
              <w:rPr>
                <w:sz w:val="20"/>
                <w:szCs w:val="20"/>
              </w:rPr>
              <w:t xml:space="preserve">○ No registration required. </w:t>
            </w:r>
          </w:p>
          <w:p w14:paraId="000000D3" w14:textId="77777777" w:rsidR="00492E99" w:rsidRDefault="00DD25B9">
            <w:pPr>
              <w:widowControl w:val="0"/>
              <w:spacing w:line="276" w:lineRule="auto"/>
              <w:ind w:left="1440"/>
              <w:jc w:val="both"/>
              <w:rPr>
                <w:sz w:val="20"/>
                <w:szCs w:val="20"/>
              </w:rPr>
            </w:pPr>
            <w:r>
              <w:rPr>
                <w:sz w:val="20"/>
                <w:szCs w:val="20"/>
              </w:rPr>
              <w:t xml:space="preserve">○ Participants may join at 10:00am using this link: </w:t>
            </w:r>
            <w:hyperlink r:id="rId38">
              <w:r>
                <w:rPr>
                  <w:color w:val="1155CC"/>
                  <w:sz w:val="20"/>
                  <w:szCs w:val="20"/>
                  <w:u w:val="single"/>
                </w:rPr>
                <w:t>https://ncgov.webex.com/meet/carolann.hudgens</w:t>
              </w:r>
            </w:hyperlink>
            <w:r>
              <w:rPr>
                <w:sz w:val="20"/>
                <w:szCs w:val="20"/>
              </w:rPr>
              <w:t xml:space="preserve">  </w:t>
            </w:r>
          </w:p>
          <w:p w14:paraId="000000D4" w14:textId="77777777" w:rsidR="00492E99" w:rsidRDefault="00DD25B9">
            <w:pPr>
              <w:widowControl w:val="0"/>
              <w:spacing w:line="276" w:lineRule="auto"/>
              <w:ind w:left="1440"/>
              <w:jc w:val="both"/>
              <w:rPr>
                <w:sz w:val="20"/>
                <w:szCs w:val="20"/>
              </w:rPr>
            </w:pPr>
            <w:r>
              <w:rPr>
                <w:sz w:val="20"/>
                <w:szCs w:val="20"/>
              </w:rPr>
              <w:t xml:space="preserve">○ The format will include sharing the responses to previously submitted questions at the beginning and an open forum for additional questions as time permits. </w:t>
            </w:r>
          </w:p>
        </w:tc>
      </w:tr>
      <w:tr w:rsidR="00492E99" w14:paraId="321165F0" w14:textId="77777777">
        <w:trPr>
          <w:trHeight w:val="304"/>
        </w:trPr>
        <w:tc>
          <w:tcPr>
            <w:tcW w:w="10605" w:type="dxa"/>
            <w:gridSpan w:val="3"/>
            <w:tcBorders>
              <w:top w:val="single" w:sz="4" w:space="0" w:color="000000"/>
            </w:tcBorders>
            <w:shd w:val="clear" w:color="auto" w:fill="F2F2F2"/>
          </w:tcPr>
          <w:p w14:paraId="000000D7" w14:textId="77777777" w:rsidR="00492E99" w:rsidRDefault="00DD25B9">
            <w:pPr>
              <w:widowControl w:val="0"/>
              <w:spacing w:line="276" w:lineRule="auto"/>
              <w:jc w:val="center"/>
              <w:rPr>
                <w:b/>
                <w:sz w:val="28"/>
                <w:szCs w:val="28"/>
              </w:rPr>
            </w:pPr>
            <w:r>
              <w:rPr>
                <w:b/>
                <w:sz w:val="28"/>
                <w:szCs w:val="28"/>
              </w:rPr>
              <w:t>Federal Reporting Office Hours</w:t>
            </w:r>
          </w:p>
          <w:p w14:paraId="000000D8" w14:textId="77777777" w:rsidR="00492E99" w:rsidRDefault="00DD25B9">
            <w:pPr>
              <w:widowControl w:val="0"/>
              <w:spacing w:line="276" w:lineRule="auto"/>
              <w:jc w:val="both"/>
              <w:rPr>
                <w:sz w:val="20"/>
                <w:szCs w:val="20"/>
              </w:rPr>
            </w:pPr>
            <w:r>
              <w:rPr>
                <w:sz w:val="20"/>
                <w:szCs w:val="20"/>
              </w:rPr>
              <w:t>The Federal Reporting Office Hours are open from 10:00 AM and 2:</w:t>
            </w:r>
            <w:r>
              <w:rPr>
                <w:sz w:val="20"/>
                <w:szCs w:val="20"/>
              </w:rPr>
              <w:t xml:space="preserve">00 PM on the first Wednesday of each month. Please contact Khalilah </w:t>
            </w:r>
            <w:proofErr w:type="spellStart"/>
            <w:r>
              <w:rPr>
                <w:sz w:val="20"/>
                <w:szCs w:val="20"/>
              </w:rPr>
              <w:t>O'Farrow</w:t>
            </w:r>
            <w:proofErr w:type="spellEnd"/>
            <w:r>
              <w:rPr>
                <w:sz w:val="20"/>
                <w:szCs w:val="20"/>
              </w:rPr>
              <w:t>-Boulware at khalilah.ofarrow@dpi.nc.gov if you have any questions. To join in and ask any questions about upcoming federal reporting, please use the following link:</w:t>
            </w:r>
          </w:p>
          <w:p w14:paraId="000000D9" w14:textId="77777777" w:rsidR="00492E99" w:rsidRDefault="00DD25B9">
            <w:pPr>
              <w:widowControl w:val="0"/>
              <w:spacing w:line="276" w:lineRule="auto"/>
              <w:jc w:val="center"/>
              <w:rPr>
                <w:b/>
                <w:sz w:val="20"/>
                <w:szCs w:val="20"/>
              </w:rPr>
            </w:pPr>
            <w:hyperlink r:id="rId39">
              <w:r>
                <w:rPr>
                  <w:b/>
                  <w:color w:val="1155CC"/>
                  <w:sz w:val="20"/>
                  <w:szCs w:val="20"/>
                  <w:u w:val="single"/>
                </w:rPr>
                <w:t>https://ncgov.webex.com/meet/khalilah.ofarrow</w:t>
              </w:r>
            </w:hyperlink>
            <w:r>
              <w:rPr>
                <w:b/>
                <w:sz w:val="20"/>
                <w:szCs w:val="20"/>
              </w:rPr>
              <w:t xml:space="preserve">  </w:t>
            </w:r>
          </w:p>
        </w:tc>
      </w:tr>
      <w:tr w:rsidR="00492E99" w14:paraId="608087F2" w14:textId="77777777">
        <w:trPr>
          <w:trHeight w:val="304"/>
        </w:trPr>
        <w:tc>
          <w:tcPr>
            <w:tcW w:w="10605" w:type="dxa"/>
            <w:gridSpan w:val="3"/>
            <w:vMerge w:val="restart"/>
            <w:tcBorders>
              <w:top w:val="single" w:sz="4" w:space="0" w:color="000000"/>
            </w:tcBorders>
            <w:shd w:val="clear" w:color="auto" w:fill="F2F2F2"/>
          </w:tcPr>
          <w:p w14:paraId="000000DC" w14:textId="77777777" w:rsidR="00492E99" w:rsidRDefault="00DD25B9">
            <w:pPr>
              <w:widowControl w:val="0"/>
              <w:spacing w:line="276" w:lineRule="auto"/>
              <w:jc w:val="center"/>
              <w:rPr>
                <w:rFonts w:ascii="Times New Roman" w:eastAsia="Times New Roman" w:hAnsi="Times New Roman" w:cs="Times New Roman"/>
                <w:sz w:val="20"/>
                <w:szCs w:val="20"/>
              </w:rPr>
            </w:pPr>
            <w:r>
              <w:rPr>
                <w:b/>
                <w:sz w:val="28"/>
                <w:szCs w:val="28"/>
              </w:rPr>
              <w:t>EC Director Webinars</w:t>
            </w:r>
          </w:p>
          <w:p w14:paraId="000000DD" w14:textId="77777777" w:rsidR="00492E99" w:rsidRDefault="00DD25B9">
            <w:pPr>
              <w:widowControl w:val="0"/>
              <w:spacing w:line="276" w:lineRule="auto"/>
              <w:jc w:val="both"/>
              <w:rPr>
                <w:sz w:val="20"/>
                <w:szCs w:val="20"/>
              </w:rPr>
            </w:pPr>
            <w:r>
              <w:rPr>
                <w:sz w:val="20"/>
                <w:szCs w:val="20"/>
              </w:rPr>
              <w:t>All EC Director webinars will be held from 10:00-11:00 am. Pre-registration is required for each webinar. Click the individual links below, Choose Register for Event Status, enter the registration password below (specific for each meeting), click submit an</w:t>
            </w:r>
            <w:r>
              <w:rPr>
                <w:sz w:val="20"/>
                <w:szCs w:val="20"/>
              </w:rPr>
              <w:t>d enter your Name, Email, and LEA/Charter School name. (NCDPI for DPI staff)</w:t>
            </w:r>
          </w:p>
          <w:p w14:paraId="000000DE" w14:textId="77777777" w:rsidR="00492E99" w:rsidRDefault="00DD25B9">
            <w:pPr>
              <w:widowControl w:val="0"/>
              <w:spacing w:line="276" w:lineRule="auto"/>
              <w:rPr>
                <w:sz w:val="20"/>
                <w:szCs w:val="20"/>
              </w:rPr>
            </w:pPr>
            <w:r>
              <w:rPr>
                <w:b/>
                <w:sz w:val="28"/>
                <w:szCs w:val="28"/>
              </w:rPr>
              <w:t>October 12th EC Directors Webinar Link</w:t>
            </w:r>
            <w:r>
              <w:rPr>
                <w:rFonts w:ascii="Times New Roman" w:eastAsia="Times New Roman" w:hAnsi="Times New Roman" w:cs="Times New Roman"/>
                <w:sz w:val="20"/>
                <w:szCs w:val="20"/>
              </w:rPr>
              <w:t xml:space="preserve">: </w:t>
            </w:r>
            <w:hyperlink r:id="rId40">
              <w:r>
                <w:rPr>
                  <w:color w:val="1155CC"/>
                  <w:sz w:val="20"/>
                  <w:szCs w:val="20"/>
                  <w:u w:val="single"/>
                </w:rPr>
                <w:t>https://ncgov.webex.com/ncgov/onstage</w:t>
              </w:r>
              <w:r>
                <w:rPr>
                  <w:color w:val="1155CC"/>
                  <w:sz w:val="20"/>
                  <w:szCs w:val="20"/>
                  <w:u w:val="single"/>
                </w:rPr>
                <w:t>/g.php?MTID=e16795cef6affeee7e5e27616999860ac</w:t>
              </w:r>
            </w:hyperlink>
          </w:p>
          <w:p w14:paraId="000000DF" w14:textId="77777777" w:rsidR="00492E99" w:rsidRDefault="00DD25B9">
            <w:pPr>
              <w:widowControl w:val="0"/>
              <w:spacing w:line="276" w:lineRule="auto"/>
              <w:rPr>
                <w:b/>
                <w:sz w:val="20"/>
                <w:szCs w:val="20"/>
              </w:rPr>
            </w:pPr>
            <w:r>
              <w:rPr>
                <w:sz w:val="20"/>
                <w:szCs w:val="20"/>
              </w:rPr>
              <w:t xml:space="preserve">Registration Password:  </w:t>
            </w:r>
            <w:r>
              <w:rPr>
                <w:b/>
                <w:sz w:val="20"/>
                <w:szCs w:val="20"/>
              </w:rPr>
              <w:t>BXfQT9EJY26</w:t>
            </w:r>
          </w:p>
          <w:p w14:paraId="000000E0" w14:textId="77777777" w:rsidR="00492E99" w:rsidRDefault="00DD25B9">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E1" w14:textId="77777777" w:rsidR="00492E99" w:rsidRDefault="00DD25B9">
            <w:pPr>
              <w:widowControl w:val="0"/>
              <w:spacing w:line="276" w:lineRule="auto"/>
              <w:rPr>
                <w:sz w:val="20"/>
                <w:szCs w:val="20"/>
              </w:rPr>
            </w:pPr>
            <w:r>
              <w:rPr>
                <w:b/>
                <w:sz w:val="28"/>
                <w:szCs w:val="28"/>
              </w:rPr>
              <w:t xml:space="preserve">December 7th EC Directors Webinar Link: </w:t>
            </w:r>
            <w:r>
              <w:rPr>
                <w:rFonts w:ascii="Times New Roman" w:eastAsia="Times New Roman" w:hAnsi="Times New Roman" w:cs="Times New Roman"/>
                <w:sz w:val="20"/>
                <w:szCs w:val="20"/>
              </w:rPr>
              <w:t xml:space="preserve"> </w:t>
            </w:r>
            <w:hyperlink r:id="rId41">
              <w:r>
                <w:rPr>
                  <w:color w:val="1155CC"/>
                  <w:sz w:val="20"/>
                  <w:szCs w:val="20"/>
                  <w:u w:val="single"/>
                </w:rPr>
                <w:t>https://ncgov.webex.com/ncgov</w:t>
              </w:r>
              <w:r>
                <w:rPr>
                  <w:color w:val="1155CC"/>
                  <w:sz w:val="20"/>
                  <w:szCs w:val="20"/>
                  <w:u w:val="single"/>
                </w:rPr>
                <w:t>/onstage/g.php?MTID=e51724476daa5a74f59fc58a51e7a371d</w:t>
              </w:r>
            </w:hyperlink>
          </w:p>
          <w:p w14:paraId="000000E2" w14:textId="77777777" w:rsidR="00492E99" w:rsidRDefault="00DD25B9">
            <w:pPr>
              <w:widowControl w:val="0"/>
              <w:spacing w:line="276" w:lineRule="auto"/>
              <w:rPr>
                <w:b/>
                <w:sz w:val="20"/>
                <w:szCs w:val="20"/>
              </w:rPr>
            </w:pPr>
            <w:r>
              <w:rPr>
                <w:sz w:val="20"/>
                <w:szCs w:val="20"/>
              </w:rPr>
              <w:t xml:space="preserve">Registration Password:  </w:t>
            </w:r>
            <w:r>
              <w:rPr>
                <w:b/>
                <w:sz w:val="20"/>
                <w:szCs w:val="20"/>
              </w:rPr>
              <w:t>BXfQT9EJY26</w:t>
            </w:r>
          </w:p>
        </w:tc>
      </w:tr>
      <w:tr w:rsidR="00492E99" w14:paraId="3DEC2E00" w14:textId="77777777">
        <w:trPr>
          <w:trHeight w:val="304"/>
        </w:trPr>
        <w:tc>
          <w:tcPr>
            <w:tcW w:w="10605" w:type="dxa"/>
            <w:gridSpan w:val="3"/>
            <w:vMerge/>
            <w:tcBorders>
              <w:top w:val="single" w:sz="4" w:space="0" w:color="000000"/>
            </w:tcBorders>
            <w:shd w:val="clear" w:color="auto" w:fill="FFFFFF"/>
          </w:tcPr>
          <w:p w14:paraId="000000E5" w14:textId="77777777" w:rsidR="00492E99" w:rsidRDefault="00492E99">
            <w:pPr>
              <w:widowControl w:val="0"/>
              <w:rPr>
                <w:b/>
                <w:sz w:val="20"/>
                <w:szCs w:val="20"/>
              </w:rPr>
            </w:pPr>
          </w:p>
        </w:tc>
      </w:tr>
      <w:tr w:rsidR="00492E99" w14:paraId="28AD7CBC" w14:textId="77777777">
        <w:trPr>
          <w:trHeight w:val="304"/>
        </w:trPr>
        <w:tc>
          <w:tcPr>
            <w:tcW w:w="10605" w:type="dxa"/>
            <w:gridSpan w:val="3"/>
            <w:tcBorders>
              <w:top w:val="single" w:sz="4" w:space="0" w:color="000000"/>
            </w:tcBorders>
            <w:shd w:val="clear" w:color="auto" w:fill="F2F2F2"/>
          </w:tcPr>
          <w:p w14:paraId="000000E8" w14:textId="77777777" w:rsidR="00492E99" w:rsidRDefault="00DD25B9">
            <w:pPr>
              <w:widowControl w:val="0"/>
              <w:spacing w:line="276" w:lineRule="auto"/>
              <w:jc w:val="center"/>
              <w:rPr>
                <w:rFonts w:ascii="Times New Roman" w:eastAsia="Times New Roman" w:hAnsi="Times New Roman" w:cs="Times New Roman"/>
                <w:sz w:val="20"/>
                <w:szCs w:val="20"/>
              </w:rPr>
            </w:pPr>
            <w:r>
              <w:rPr>
                <w:b/>
                <w:sz w:val="28"/>
                <w:szCs w:val="28"/>
              </w:rPr>
              <w:t>NCDPI Autism Team Webinars</w:t>
            </w:r>
          </w:p>
          <w:p w14:paraId="000000E9" w14:textId="77777777" w:rsidR="00492E99" w:rsidRDefault="00DD25B9">
            <w:pPr>
              <w:widowControl w:val="0"/>
              <w:spacing w:line="276" w:lineRule="auto"/>
              <w:jc w:val="both"/>
              <w:rPr>
                <w:sz w:val="20"/>
                <w:szCs w:val="20"/>
              </w:rPr>
            </w:pPr>
            <w:r>
              <w:rPr>
                <w:sz w:val="20"/>
                <w:szCs w:val="20"/>
              </w:rPr>
              <w:t xml:space="preserve">The NCDPI Autism Team will be holding informational webinars for PSUs to attend if they have questions regarding submission of their Request for Funding. These webinars will be in the format of a </w:t>
            </w:r>
            <w:proofErr w:type="gramStart"/>
            <w:r>
              <w:rPr>
                <w:sz w:val="20"/>
                <w:szCs w:val="20"/>
              </w:rPr>
              <w:t>question and answer</w:t>
            </w:r>
            <w:proofErr w:type="gramEnd"/>
            <w:r>
              <w:rPr>
                <w:sz w:val="20"/>
                <w:szCs w:val="20"/>
              </w:rPr>
              <w:t xml:space="preserve"> session and are scheduled for:</w:t>
            </w:r>
          </w:p>
          <w:p w14:paraId="000000EA" w14:textId="77777777" w:rsidR="00492E99" w:rsidRDefault="00492E99">
            <w:pPr>
              <w:widowControl w:val="0"/>
              <w:spacing w:line="276" w:lineRule="auto"/>
              <w:jc w:val="both"/>
              <w:rPr>
                <w:sz w:val="20"/>
                <w:szCs w:val="20"/>
              </w:rPr>
            </w:pPr>
          </w:p>
          <w:p w14:paraId="000000EB" w14:textId="77777777" w:rsidR="00492E99" w:rsidRDefault="00DD25B9">
            <w:pPr>
              <w:widowControl w:val="0"/>
              <w:spacing w:line="276" w:lineRule="auto"/>
              <w:jc w:val="both"/>
              <w:rPr>
                <w:sz w:val="20"/>
                <w:szCs w:val="20"/>
              </w:rPr>
            </w:pPr>
            <w:r>
              <w:rPr>
                <w:sz w:val="20"/>
                <w:szCs w:val="20"/>
              </w:rPr>
              <w:t>● August</w:t>
            </w:r>
            <w:r>
              <w:rPr>
                <w:sz w:val="20"/>
                <w:szCs w:val="20"/>
              </w:rPr>
              <w:t xml:space="preserve"> 30, 2021, from 12:00 p.m. - 1:00 p.m. </w:t>
            </w:r>
          </w:p>
          <w:p w14:paraId="000000EC" w14:textId="77777777" w:rsidR="00492E99" w:rsidRDefault="00DD25B9">
            <w:pPr>
              <w:widowControl w:val="0"/>
              <w:spacing w:line="276" w:lineRule="auto"/>
              <w:jc w:val="both"/>
              <w:rPr>
                <w:sz w:val="20"/>
                <w:szCs w:val="20"/>
              </w:rPr>
            </w:pPr>
            <w:r>
              <w:rPr>
                <w:sz w:val="20"/>
                <w:szCs w:val="20"/>
              </w:rPr>
              <w:t xml:space="preserve">● August 31, 2021, from 3:30 p.m. - 4:30 p.m. </w:t>
            </w:r>
          </w:p>
          <w:p w14:paraId="000000ED" w14:textId="77777777" w:rsidR="00492E99" w:rsidRDefault="00492E99">
            <w:pPr>
              <w:widowControl w:val="0"/>
              <w:spacing w:line="276" w:lineRule="auto"/>
              <w:jc w:val="both"/>
              <w:rPr>
                <w:sz w:val="20"/>
                <w:szCs w:val="20"/>
              </w:rPr>
            </w:pPr>
          </w:p>
          <w:p w14:paraId="000000EE" w14:textId="77777777" w:rsidR="00492E99" w:rsidRDefault="00DD25B9">
            <w:pPr>
              <w:widowControl w:val="0"/>
              <w:spacing w:line="276" w:lineRule="auto"/>
              <w:jc w:val="both"/>
              <w:rPr>
                <w:sz w:val="20"/>
                <w:szCs w:val="20"/>
              </w:rPr>
            </w:pPr>
            <w:r>
              <w:rPr>
                <w:sz w:val="20"/>
                <w:szCs w:val="20"/>
              </w:rPr>
              <w:t xml:space="preserve">You can access either session at </w:t>
            </w:r>
            <w:hyperlink r:id="rId42">
              <w:r>
                <w:rPr>
                  <w:color w:val="1155CC"/>
                  <w:sz w:val="20"/>
                  <w:szCs w:val="20"/>
                  <w:u w:val="single"/>
                </w:rPr>
                <w:t>amanda.passmore@ncgov.webex.com</w:t>
              </w:r>
            </w:hyperlink>
            <w:r>
              <w:rPr>
                <w:sz w:val="20"/>
                <w:szCs w:val="20"/>
              </w:rPr>
              <w:t xml:space="preserve"> . Questions regarding modeling programming sites for </w:t>
            </w:r>
            <w:proofErr w:type="gramStart"/>
            <w:r>
              <w:rPr>
                <w:sz w:val="20"/>
                <w:szCs w:val="20"/>
              </w:rPr>
              <w:t>Autism Spectrum Disorder</w:t>
            </w:r>
            <w:proofErr w:type="gramEnd"/>
            <w:r>
              <w:rPr>
                <w:sz w:val="20"/>
                <w:szCs w:val="20"/>
              </w:rPr>
              <w:t xml:space="preserve"> and/or PRC 118 Autism Funding may be directed to </w:t>
            </w:r>
            <w:hyperlink r:id="rId43">
              <w:r>
                <w:rPr>
                  <w:color w:val="1155CC"/>
                  <w:sz w:val="20"/>
                  <w:szCs w:val="20"/>
                  <w:u w:val="single"/>
                </w:rPr>
                <w:t>asdteam@dpi.nc.gov</w:t>
              </w:r>
            </w:hyperlink>
            <w:r>
              <w:rPr>
                <w:sz w:val="20"/>
                <w:szCs w:val="20"/>
              </w:rPr>
              <w:t xml:space="preserve"> . </w:t>
            </w:r>
          </w:p>
        </w:tc>
      </w:tr>
      <w:tr w:rsidR="00492E99" w14:paraId="2296FDC2" w14:textId="77777777">
        <w:trPr>
          <w:trHeight w:val="304"/>
        </w:trPr>
        <w:tc>
          <w:tcPr>
            <w:tcW w:w="10605" w:type="dxa"/>
            <w:gridSpan w:val="3"/>
            <w:tcBorders>
              <w:top w:val="single" w:sz="4" w:space="0" w:color="000000"/>
            </w:tcBorders>
            <w:shd w:val="clear" w:color="auto" w:fill="F2F2F2"/>
          </w:tcPr>
          <w:p w14:paraId="000000F1" w14:textId="77777777" w:rsidR="00492E99" w:rsidRDefault="00DD25B9">
            <w:pPr>
              <w:widowControl w:val="0"/>
              <w:spacing w:line="276" w:lineRule="auto"/>
              <w:jc w:val="center"/>
              <w:rPr>
                <w:b/>
                <w:sz w:val="28"/>
                <w:szCs w:val="28"/>
              </w:rPr>
            </w:pPr>
            <w:r>
              <w:rPr>
                <w:b/>
                <w:sz w:val="28"/>
                <w:szCs w:val="28"/>
              </w:rPr>
              <w:t>Special Grants Training</w:t>
            </w:r>
          </w:p>
          <w:p w14:paraId="000000F2" w14:textId="77777777" w:rsidR="00492E99" w:rsidRDefault="00DD25B9">
            <w:pPr>
              <w:widowControl w:val="0"/>
              <w:spacing w:line="276" w:lineRule="auto"/>
              <w:jc w:val="both"/>
              <w:rPr>
                <w:sz w:val="20"/>
                <w:szCs w:val="20"/>
              </w:rPr>
            </w:pPr>
            <w:r>
              <w:rPr>
                <w:sz w:val="20"/>
                <w:szCs w:val="20"/>
              </w:rPr>
              <w:t xml:space="preserve">Please register for the training by August 27th.  When registration closes, you will receive a meeting link to utilize to attend the registered session. If you have any questions, please contact Jamie Davis at: </w:t>
            </w:r>
            <w:hyperlink r:id="rId44">
              <w:r>
                <w:rPr>
                  <w:color w:val="1155CC"/>
                  <w:sz w:val="20"/>
                  <w:szCs w:val="20"/>
                  <w:u w:val="single"/>
                </w:rPr>
                <w:t>Jamie.Davis@dpi.nc.gov</w:t>
              </w:r>
            </w:hyperlink>
            <w:r>
              <w:rPr>
                <w:sz w:val="20"/>
                <w:szCs w:val="20"/>
              </w:rPr>
              <w:t xml:space="preserve"> . </w:t>
            </w:r>
          </w:p>
          <w:p w14:paraId="000000F3" w14:textId="77777777" w:rsidR="00492E99" w:rsidRDefault="00492E99">
            <w:pPr>
              <w:widowControl w:val="0"/>
              <w:spacing w:line="276" w:lineRule="auto"/>
              <w:jc w:val="both"/>
              <w:rPr>
                <w:sz w:val="20"/>
                <w:szCs w:val="20"/>
              </w:rPr>
            </w:pPr>
          </w:p>
          <w:p w14:paraId="000000F4" w14:textId="77777777" w:rsidR="00492E99" w:rsidRDefault="00DD25B9">
            <w:pPr>
              <w:widowControl w:val="0"/>
              <w:spacing w:line="276" w:lineRule="auto"/>
              <w:jc w:val="both"/>
              <w:rPr>
                <w:sz w:val="20"/>
                <w:szCs w:val="20"/>
              </w:rPr>
            </w:pPr>
            <w:r>
              <w:rPr>
                <w:b/>
                <w:sz w:val="20"/>
                <w:szCs w:val="20"/>
              </w:rPr>
              <w:t>(Risk Pool, Special State Reserve, Developmental Day, Community Residential, Group/Foster Home and Out of District) will be held on the following dates:</w:t>
            </w:r>
            <w:r>
              <w:rPr>
                <w:sz w:val="20"/>
                <w:szCs w:val="20"/>
              </w:rPr>
              <w:t xml:space="preserve"> </w:t>
            </w:r>
          </w:p>
          <w:p w14:paraId="000000F5" w14:textId="77777777" w:rsidR="00492E99" w:rsidRDefault="00DD25B9">
            <w:pPr>
              <w:widowControl w:val="0"/>
              <w:spacing w:line="276" w:lineRule="auto"/>
              <w:jc w:val="both"/>
              <w:rPr>
                <w:sz w:val="20"/>
                <w:szCs w:val="20"/>
              </w:rPr>
            </w:pPr>
            <w:r>
              <w:rPr>
                <w:sz w:val="20"/>
                <w:szCs w:val="20"/>
              </w:rPr>
              <w:t xml:space="preserve"> </w:t>
            </w:r>
          </w:p>
          <w:p w14:paraId="000000F6" w14:textId="77777777" w:rsidR="00492E99" w:rsidRDefault="00DD25B9">
            <w:pPr>
              <w:widowControl w:val="0"/>
              <w:numPr>
                <w:ilvl w:val="0"/>
                <w:numId w:val="2"/>
              </w:numPr>
              <w:spacing w:line="276" w:lineRule="auto"/>
              <w:jc w:val="both"/>
              <w:rPr>
                <w:sz w:val="20"/>
                <w:szCs w:val="20"/>
              </w:rPr>
            </w:pPr>
            <w:r>
              <w:rPr>
                <w:sz w:val="20"/>
                <w:szCs w:val="20"/>
              </w:rPr>
              <w:t xml:space="preserve">August 31, </w:t>
            </w:r>
            <w:proofErr w:type="gramStart"/>
            <w:r>
              <w:rPr>
                <w:sz w:val="20"/>
                <w:szCs w:val="20"/>
              </w:rPr>
              <w:t>2021</w:t>
            </w:r>
            <w:proofErr w:type="gramEnd"/>
            <w:r>
              <w:rPr>
                <w:sz w:val="20"/>
                <w:szCs w:val="20"/>
              </w:rPr>
              <w:t xml:space="preserve">           9:00 – 11:30           </w:t>
            </w:r>
          </w:p>
          <w:p w14:paraId="000000F7" w14:textId="77777777" w:rsidR="00492E99" w:rsidRDefault="00DD25B9">
            <w:pPr>
              <w:widowControl w:val="0"/>
              <w:numPr>
                <w:ilvl w:val="0"/>
                <w:numId w:val="2"/>
              </w:numPr>
              <w:spacing w:line="276" w:lineRule="auto"/>
              <w:rPr>
                <w:sz w:val="20"/>
                <w:szCs w:val="20"/>
              </w:rPr>
            </w:pPr>
            <w:r>
              <w:rPr>
                <w:sz w:val="20"/>
                <w:szCs w:val="20"/>
              </w:rPr>
              <w:t xml:space="preserve">August 31, </w:t>
            </w:r>
            <w:proofErr w:type="gramStart"/>
            <w:r>
              <w:rPr>
                <w:sz w:val="20"/>
                <w:szCs w:val="20"/>
              </w:rPr>
              <w:t>2021</w:t>
            </w:r>
            <w:proofErr w:type="gramEnd"/>
            <w:r>
              <w:rPr>
                <w:sz w:val="20"/>
                <w:szCs w:val="20"/>
              </w:rPr>
              <w:t xml:space="preserve">    </w:t>
            </w:r>
            <w:r>
              <w:rPr>
                <w:sz w:val="20"/>
                <w:szCs w:val="20"/>
              </w:rPr>
              <w:t xml:space="preserve">       1:00 – 3:30            </w:t>
            </w:r>
          </w:p>
          <w:p w14:paraId="000000F8" w14:textId="77777777" w:rsidR="00492E99" w:rsidRDefault="00DD25B9">
            <w:pPr>
              <w:widowControl w:val="0"/>
              <w:numPr>
                <w:ilvl w:val="0"/>
                <w:numId w:val="2"/>
              </w:numPr>
              <w:spacing w:line="276" w:lineRule="auto"/>
              <w:rPr>
                <w:sz w:val="20"/>
                <w:szCs w:val="20"/>
              </w:rPr>
            </w:pPr>
            <w:r>
              <w:rPr>
                <w:sz w:val="20"/>
                <w:szCs w:val="20"/>
              </w:rPr>
              <w:t xml:space="preserve">September 2, </w:t>
            </w:r>
            <w:proofErr w:type="gramStart"/>
            <w:r>
              <w:rPr>
                <w:sz w:val="20"/>
                <w:szCs w:val="20"/>
              </w:rPr>
              <w:t>2021</w:t>
            </w:r>
            <w:proofErr w:type="gramEnd"/>
            <w:r>
              <w:rPr>
                <w:sz w:val="20"/>
                <w:szCs w:val="20"/>
              </w:rPr>
              <w:t xml:space="preserve">      9:00 – 11:30 </w:t>
            </w:r>
          </w:p>
          <w:p w14:paraId="000000F9" w14:textId="77777777" w:rsidR="00492E99" w:rsidRDefault="00DD25B9">
            <w:pPr>
              <w:widowControl w:val="0"/>
              <w:spacing w:line="276" w:lineRule="auto"/>
              <w:jc w:val="both"/>
              <w:rPr>
                <w:sz w:val="20"/>
                <w:szCs w:val="20"/>
              </w:rPr>
            </w:pPr>
            <w:r>
              <w:rPr>
                <w:sz w:val="20"/>
                <w:szCs w:val="20"/>
              </w:rPr>
              <w:t xml:space="preserve"> </w:t>
            </w:r>
          </w:p>
          <w:p w14:paraId="000000FA" w14:textId="77777777" w:rsidR="00492E99" w:rsidRDefault="00DD25B9">
            <w:pPr>
              <w:widowControl w:val="0"/>
              <w:spacing w:line="276" w:lineRule="auto"/>
              <w:jc w:val="both"/>
              <w:rPr>
                <w:sz w:val="20"/>
                <w:szCs w:val="20"/>
              </w:rPr>
            </w:pPr>
            <w:r>
              <w:rPr>
                <w:sz w:val="20"/>
                <w:szCs w:val="20"/>
              </w:rPr>
              <w:t xml:space="preserve">Participants only need to attend one of the sessions. </w:t>
            </w:r>
            <w:hyperlink r:id="rId45">
              <w:r>
                <w:rPr>
                  <w:color w:val="1155CC"/>
                  <w:sz w:val="20"/>
                  <w:szCs w:val="20"/>
                  <w:u w:val="single"/>
                </w:rPr>
                <w:t>https://ncdpi.az1.qualtrics.com/jfe/form/SV_bCTI29GHD</w:t>
              </w:r>
              <w:r>
                <w:rPr>
                  <w:color w:val="1155CC"/>
                  <w:sz w:val="20"/>
                  <w:szCs w:val="20"/>
                  <w:u w:val="single"/>
                </w:rPr>
                <w:t>Xx8QDA</w:t>
              </w:r>
            </w:hyperlink>
            <w:r>
              <w:rPr>
                <w:sz w:val="20"/>
                <w:szCs w:val="20"/>
              </w:rPr>
              <w:t xml:space="preserve">   </w:t>
            </w:r>
          </w:p>
        </w:tc>
      </w:tr>
      <w:tr w:rsidR="00492E99" w14:paraId="1591BD91" w14:textId="77777777">
        <w:trPr>
          <w:trHeight w:val="304"/>
        </w:trPr>
        <w:tc>
          <w:tcPr>
            <w:tcW w:w="10605" w:type="dxa"/>
            <w:gridSpan w:val="3"/>
            <w:tcBorders>
              <w:top w:val="single" w:sz="4" w:space="0" w:color="000000"/>
            </w:tcBorders>
            <w:shd w:val="clear" w:color="auto" w:fill="F2F2F2"/>
          </w:tcPr>
          <w:p w14:paraId="000000FD" w14:textId="77777777" w:rsidR="00492E99" w:rsidRDefault="00DD25B9">
            <w:pPr>
              <w:widowControl w:val="0"/>
              <w:spacing w:line="276" w:lineRule="auto"/>
              <w:jc w:val="center"/>
              <w:rPr>
                <w:b/>
                <w:sz w:val="28"/>
                <w:szCs w:val="28"/>
              </w:rPr>
            </w:pPr>
            <w:r>
              <w:rPr>
                <w:b/>
                <w:sz w:val="28"/>
                <w:szCs w:val="28"/>
              </w:rPr>
              <w:t xml:space="preserve">Learning Ally </w:t>
            </w:r>
            <w:proofErr w:type="gramStart"/>
            <w:r>
              <w:rPr>
                <w:b/>
                <w:sz w:val="28"/>
                <w:szCs w:val="28"/>
              </w:rPr>
              <w:t>Overview  Sessions</w:t>
            </w:r>
            <w:proofErr w:type="gramEnd"/>
          </w:p>
          <w:p w14:paraId="000000FE" w14:textId="77777777" w:rsidR="00492E99" w:rsidRDefault="00DD25B9">
            <w:pPr>
              <w:widowControl w:val="0"/>
              <w:spacing w:line="276" w:lineRule="auto"/>
              <w:jc w:val="center"/>
              <w:rPr>
                <w:sz w:val="28"/>
                <w:szCs w:val="28"/>
              </w:rPr>
            </w:pPr>
            <w:hyperlink r:id="rId46">
              <w:r>
                <w:rPr>
                  <w:color w:val="1155CC"/>
                  <w:sz w:val="28"/>
                  <w:szCs w:val="28"/>
                  <w:u w:val="single"/>
                </w:rPr>
                <w:t>NC Learning Ally Flyer</w:t>
              </w:r>
            </w:hyperlink>
          </w:p>
          <w:p w14:paraId="000000FF" w14:textId="77777777" w:rsidR="00492E99" w:rsidRDefault="00DD25B9">
            <w:pPr>
              <w:widowControl w:val="0"/>
              <w:spacing w:line="276" w:lineRule="auto"/>
              <w:jc w:val="both"/>
              <w:rPr>
                <w:sz w:val="20"/>
                <w:szCs w:val="20"/>
              </w:rPr>
            </w:pPr>
            <w:r>
              <w:rPr>
                <w:sz w:val="20"/>
                <w:szCs w:val="20"/>
              </w:rPr>
              <w:t xml:space="preserve">Please click on the link below for the session you would like to attend and register. </w:t>
            </w:r>
          </w:p>
          <w:p w14:paraId="00000100" w14:textId="77777777" w:rsidR="00492E99" w:rsidRDefault="00492E99">
            <w:pPr>
              <w:widowControl w:val="0"/>
              <w:spacing w:line="276" w:lineRule="auto"/>
              <w:jc w:val="both"/>
              <w:rPr>
                <w:sz w:val="20"/>
                <w:szCs w:val="20"/>
              </w:rPr>
            </w:pPr>
          </w:p>
          <w:p w14:paraId="00000101" w14:textId="77777777" w:rsidR="00492E99" w:rsidRDefault="00DD25B9">
            <w:pPr>
              <w:widowControl w:val="0"/>
              <w:spacing w:line="276" w:lineRule="auto"/>
              <w:jc w:val="both"/>
              <w:rPr>
                <w:sz w:val="20"/>
                <w:szCs w:val="20"/>
              </w:rPr>
            </w:pPr>
            <w:r>
              <w:rPr>
                <w:sz w:val="20"/>
                <w:szCs w:val="20"/>
              </w:rPr>
              <w:t>September 2n</w:t>
            </w:r>
            <w:r>
              <w:rPr>
                <w:sz w:val="20"/>
                <w:szCs w:val="20"/>
              </w:rPr>
              <w:t xml:space="preserve">d 12:00-1:00 </w:t>
            </w:r>
          </w:p>
          <w:p w14:paraId="00000102" w14:textId="77777777" w:rsidR="00492E99" w:rsidRDefault="00DD25B9">
            <w:pPr>
              <w:widowControl w:val="0"/>
              <w:spacing w:line="276" w:lineRule="auto"/>
              <w:jc w:val="both"/>
              <w:rPr>
                <w:b/>
                <w:sz w:val="20"/>
                <w:szCs w:val="20"/>
                <w:highlight w:val="yellow"/>
              </w:rPr>
            </w:pPr>
            <w:r>
              <w:rPr>
                <w:b/>
                <w:sz w:val="20"/>
                <w:szCs w:val="20"/>
                <w:highlight w:val="yellow"/>
              </w:rPr>
              <w:t>Open to the first two hundred registrants</w:t>
            </w:r>
          </w:p>
          <w:p w14:paraId="00000103" w14:textId="77777777" w:rsidR="00492E99" w:rsidRDefault="00DD25B9">
            <w:pPr>
              <w:widowControl w:val="0"/>
              <w:spacing w:line="276" w:lineRule="auto"/>
              <w:jc w:val="both"/>
              <w:rPr>
                <w:b/>
                <w:sz w:val="20"/>
                <w:szCs w:val="20"/>
              </w:rPr>
            </w:pPr>
            <w:hyperlink r:id="rId47">
              <w:r>
                <w:rPr>
                  <w:b/>
                  <w:color w:val="1155CC"/>
                  <w:sz w:val="20"/>
                  <w:szCs w:val="20"/>
                  <w:u w:val="single"/>
                </w:rPr>
                <w:t>https://ncdpi.az1.qualtrics.com/jfe/form/SV_7VZcsPYRVx8tw1w</w:t>
              </w:r>
            </w:hyperlink>
            <w:r>
              <w:rPr>
                <w:b/>
                <w:sz w:val="20"/>
                <w:szCs w:val="20"/>
              </w:rPr>
              <w:t xml:space="preserve"> </w:t>
            </w:r>
          </w:p>
          <w:p w14:paraId="00000104" w14:textId="77777777" w:rsidR="00492E99" w:rsidRDefault="00492E99">
            <w:pPr>
              <w:widowControl w:val="0"/>
              <w:spacing w:line="276" w:lineRule="auto"/>
              <w:jc w:val="both"/>
              <w:rPr>
                <w:b/>
                <w:sz w:val="20"/>
                <w:szCs w:val="20"/>
              </w:rPr>
            </w:pPr>
          </w:p>
          <w:p w14:paraId="00000105" w14:textId="77777777" w:rsidR="00492E99" w:rsidRDefault="00DD25B9">
            <w:pPr>
              <w:widowControl w:val="0"/>
              <w:spacing w:line="276" w:lineRule="auto"/>
              <w:jc w:val="both"/>
              <w:rPr>
                <w:sz w:val="20"/>
                <w:szCs w:val="20"/>
              </w:rPr>
            </w:pPr>
            <w:r>
              <w:rPr>
                <w:sz w:val="20"/>
                <w:szCs w:val="20"/>
              </w:rPr>
              <w:t xml:space="preserve">September 2nd 3:00-4:00 </w:t>
            </w:r>
          </w:p>
          <w:p w14:paraId="00000106" w14:textId="77777777" w:rsidR="00492E99" w:rsidRDefault="00DD25B9">
            <w:pPr>
              <w:widowControl w:val="0"/>
              <w:spacing w:line="276" w:lineRule="auto"/>
              <w:jc w:val="both"/>
              <w:rPr>
                <w:b/>
                <w:sz w:val="20"/>
                <w:szCs w:val="20"/>
                <w:highlight w:val="yellow"/>
              </w:rPr>
            </w:pPr>
            <w:r>
              <w:rPr>
                <w:b/>
                <w:sz w:val="20"/>
                <w:szCs w:val="20"/>
                <w:highlight w:val="yellow"/>
              </w:rPr>
              <w:t>Open to the first two hundred registrants</w:t>
            </w:r>
          </w:p>
          <w:p w14:paraId="00000107" w14:textId="77777777" w:rsidR="00492E99" w:rsidRDefault="00DD25B9">
            <w:pPr>
              <w:widowControl w:val="0"/>
              <w:spacing w:line="276" w:lineRule="auto"/>
              <w:jc w:val="both"/>
              <w:rPr>
                <w:b/>
                <w:sz w:val="20"/>
                <w:szCs w:val="20"/>
              </w:rPr>
            </w:pPr>
            <w:hyperlink r:id="rId48">
              <w:r>
                <w:rPr>
                  <w:b/>
                  <w:color w:val="1155CC"/>
                  <w:sz w:val="20"/>
                  <w:szCs w:val="20"/>
                  <w:u w:val="single"/>
                </w:rPr>
                <w:t>https://ncdpi.az1.qualtrics.com/jfe/form/SV_7TXg7QRjwb4crno</w:t>
              </w:r>
            </w:hyperlink>
            <w:r>
              <w:rPr>
                <w:b/>
                <w:sz w:val="20"/>
                <w:szCs w:val="20"/>
              </w:rPr>
              <w:t xml:space="preserve"> </w:t>
            </w:r>
          </w:p>
          <w:p w14:paraId="00000108" w14:textId="77777777" w:rsidR="00492E99" w:rsidRDefault="00492E99">
            <w:pPr>
              <w:widowControl w:val="0"/>
              <w:spacing w:line="276" w:lineRule="auto"/>
              <w:jc w:val="both"/>
              <w:rPr>
                <w:b/>
                <w:sz w:val="20"/>
                <w:szCs w:val="20"/>
                <w:highlight w:val="yellow"/>
              </w:rPr>
            </w:pPr>
          </w:p>
          <w:p w14:paraId="00000109" w14:textId="77777777" w:rsidR="00492E99" w:rsidRDefault="00492E99">
            <w:pPr>
              <w:widowControl w:val="0"/>
              <w:spacing w:line="276" w:lineRule="auto"/>
              <w:jc w:val="both"/>
              <w:rPr>
                <w:sz w:val="20"/>
                <w:szCs w:val="20"/>
              </w:rPr>
            </w:pPr>
          </w:p>
        </w:tc>
      </w:tr>
    </w:tbl>
    <w:p w14:paraId="0000010C" w14:textId="77777777" w:rsidR="00492E99" w:rsidRDefault="00492E99">
      <w:pPr>
        <w:tabs>
          <w:tab w:val="left" w:pos="912"/>
          <w:tab w:val="left" w:pos="6408"/>
        </w:tabs>
        <w:rPr>
          <w:rFonts w:ascii="Times New Roman" w:eastAsia="Times New Roman" w:hAnsi="Times New Roman" w:cs="Times New Roman"/>
          <w:sz w:val="20"/>
          <w:szCs w:val="20"/>
        </w:rPr>
      </w:pPr>
    </w:p>
    <w:p w14:paraId="0000010D" w14:textId="77777777" w:rsidR="00492E99" w:rsidRDefault="00492E99">
      <w:pPr>
        <w:tabs>
          <w:tab w:val="left" w:pos="912"/>
          <w:tab w:val="left" w:pos="6408"/>
        </w:tabs>
        <w:rPr>
          <w:rFonts w:ascii="Times New Roman" w:eastAsia="Times New Roman" w:hAnsi="Times New Roman" w:cs="Times New Roman"/>
          <w:sz w:val="20"/>
          <w:szCs w:val="20"/>
        </w:rPr>
      </w:pPr>
    </w:p>
    <w:p w14:paraId="0000010E" w14:textId="77777777" w:rsidR="00492E99" w:rsidRDefault="00492E99">
      <w:pPr>
        <w:tabs>
          <w:tab w:val="left" w:pos="912"/>
          <w:tab w:val="left" w:pos="6408"/>
        </w:tabs>
        <w:rPr>
          <w:rFonts w:ascii="Times New Roman" w:eastAsia="Times New Roman" w:hAnsi="Times New Roman" w:cs="Times New Roman"/>
          <w:sz w:val="20"/>
          <w:szCs w:val="20"/>
        </w:rPr>
      </w:pPr>
    </w:p>
    <w:p w14:paraId="0000010F" w14:textId="77777777" w:rsidR="00492E99" w:rsidRDefault="00492E99">
      <w:pPr>
        <w:tabs>
          <w:tab w:val="left" w:pos="912"/>
          <w:tab w:val="left" w:pos="6408"/>
        </w:tabs>
        <w:rPr>
          <w:rFonts w:ascii="Times New Roman" w:eastAsia="Times New Roman" w:hAnsi="Times New Roman" w:cs="Times New Roman"/>
          <w:sz w:val="20"/>
          <w:szCs w:val="20"/>
        </w:rPr>
      </w:pPr>
    </w:p>
    <w:sectPr w:rsidR="00492E99">
      <w:headerReference w:type="default" r:id="rId49"/>
      <w:footerReference w:type="even" r:id="rId50"/>
      <w:footerReference w:type="default" r:id="rId51"/>
      <w:headerReference w:type="first" r:id="rId52"/>
      <w:footerReference w:type="first" r:id="rId53"/>
      <w:pgSz w:w="12240" w:h="15840"/>
      <w:pgMar w:top="720" w:right="1008" w:bottom="432" w:left="1008"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A9D6" w14:textId="77777777" w:rsidR="00000000" w:rsidRDefault="00DD25B9">
      <w:pPr>
        <w:spacing w:after="0" w:line="240" w:lineRule="auto"/>
      </w:pPr>
      <w:r>
        <w:separator/>
      </w:r>
    </w:p>
  </w:endnote>
  <w:endnote w:type="continuationSeparator" w:id="0">
    <w:p w14:paraId="1C154F01" w14:textId="77777777" w:rsidR="00000000" w:rsidRDefault="00DD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4" w14:textId="77777777" w:rsidR="00492E99" w:rsidRDefault="00DD25B9">
    <w:pPr>
      <w:pBdr>
        <w:top w:val="nil"/>
        <w:left w:val="nil"/>
        <w:bottom w:val="nil"/>
        <w:right w:val="nil"/>
        <w:between w:val="nil"/>
      </w:pBdr>
      <w:tabs>
        <w:tab w:val="center" w:pos="4680"/>
        <w:tab w:val="right" w:pos="9360"/>
        <w:tab w:val="right" w:pos="10224"/>
      </w:tabs>
      <w:spacing w:after="0" w:line="240" w:lineRule="auto"/>
      <w:rPr>
        <w:sz w:val="16"/>
        <w:szCs w:val="16"/>
      </w:rPr>
    </w:pPr>
    <w:r>
      <w:rPr>
        <w:sz w:val="16"/>
        <w:szCs w:val="16"/>
      </w:rPr>
      <w:t>3</w:t>
    </w:r>
    <w:r>
      <w:rPr>
        <w:color w:val="000000"/>
        <w:sz w:val="16"/>
        <w:szCs w:val="16"/>
      </w:rPr>
      <w:t xml:space="preserve"> </w:t>
    </w:r>
    <w:r>
      <w:rPr>
        <w:sz w:val="16"/>
        <w:szCs w:val="16"/>
      </w:rPr>
      <w:tab/>
    </w:r>
    <w:r>
      <w:rPr>
        <w:sz w:val="16"/>
        <w:szCs w:val="16"/>
      </w:rPr>
      <w:tab/>
      <w:t>Last update: 8/26/2021</w:t>
    </w:r>
  </w:p>
  <w:p w14:paraId="00000115" w14:textId="77777777" w:rsidR="00492E99" w:rsidRDefault="00492E99">
    <w:pPr>
      <w:tabs>
        <w:tab w:val="left" w:pos="912"/>
        <w:tab w:val="left" w:pos="6408"/>
      </w:tabs>
      <w:spacing w:after="0" w:line="240" w:lineRule="auto"/>
      <w:rPr>
        <w:sz w:val="20"/>
        <w:szCs w:val="20"/>
      </w:rPr>
    </w:pPr>
  </w:p>
  <w:p w14:paraId="00000116" w14:textId="77777777" w:rsidR="00492E99" w:rsidRDefault="00492E99">
    <w:pPr>
      <w:pBdr>
        <w:top w:val="nil"/>
        <w:left w:val="nil"/>
        <w:bottom w:val="nil"/>
        <w:right w:val="nil"/>
        <w:between w:val="nil"/>
      </w:pBdr>
      <w:tabs>
        <w:tab w:val="center" w:pos="4680"/>
        <w:tab w:val="right" w:pos="9360"/>
        <w:tab w:val="right" w:pos="10224"/>
      </w:tabs>
      <w:spacing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492E99" w:rsidRDefault="00DD25B9">
    <w:pPr>
      <w:pBdr>
        <w:top w:val="nil"/>
        <w:left w:val="nil"/>
        <w:bottom w:val="nil"/>
        <w:right w:val="nil"/>
        <w:between w:val="nil"/>
      </w:pBdr>
      <w:tabs>
        <w:tab w:val="center" w:pos="4680"/>
        <w:tab w:val="right" w:pos="9360"/>
      </w:tabs>
      <w:spacing w:after="0" w:line="240" w:lineRule="auto"/>
      <w:rPr>
        <w:color w:val="000000"/>
        <w:sz w:val="16"/>
        <w:szCs w:val="16"/>
      </w:rPr>
    </w:pPr>
    <w:r>
      <w:rPr>
        <w:sz w:val="16"/>
        <w:szCs w:val="16"/>
      </w:rPr>
      <w:tab/>
    </w:r>
    <w:r>
      <w:rPr>
        <w:color w:val="000000"/>
        <w:sz w:val="16"/>
        <w:szCs w:val="16"/>
      </w:rPr>
      <w:tab/>
    </w:r>
    <w:r>
      <w:rPr>
        <w:sz w:val="16"/>
        <w:szCs w:val="16"/>
      </w:rPr>
      <w:t>Last update:8/26/2021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492E99" w:rsidRDefault="00492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13A6" w14:textId="77777777" w:rsidR="00000000" w:rsidRDefault="00DD25B9">
      <w:pPr>
        <w:spacing w:after="0" w:line="240" w:lineRule="auto"/>
      </w:pPr>
      <w:r>
        <w:separator/>
      </w:r>
    </w:p>
  </w:footnote>
  <w:footnote w:type="continuationSeparator" w:id="0">
    <w:p w14:paraId="160A6286" w14:textId="77777777" w:rsidR="00000000" w:rsidRDefault="00DD2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0" w14:textId="77777777" w:rsidR="00492E99" w:rsidRDefault="00DD25B9">
    <w:pPr>
      <w:pBdr>
        <w:top w:val="nil"/>
        <w:left w:val="nil"/>
        <w:bottom w:val="nil"/>
        <w:right w:val="nil"/>
        <w:between w:val="nil"/>
      </w:pBdr>
      <w:spacing w:after="0" w:line="240"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32"/>
        <w:szCs w:val="32"/>
      </w:rPr>
      <w:t xml:space="preserve">NC DPI EC Division </w:t>
    </w:r>
  </w:p>
  <w:p w14:paraId="00000111" w14:textId="77777777" w:rsidR="00492E99" w:rsidRDefault="00DD25B9">
    <w:pPr>
      <w:pBdr>
        <w:top w:val="nil"/>
        <w:left w:val="nil"/>
        <w:bottom w:val="nil"/>
        <w:right w:val="nil"/>
        <w:between w:val="nil"/>
      </w:pBdr>
      <w:spacing w:after="0" w:line="240"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32"/>
        <w:szCs w:val="32"/>
      </w:rPr>
      <w:t>2021 - 2022 Due Dates</w:t>
    </w:r>
  </w:p>
  <w:p w14:paraId="00000112" w14:textId="77777777" w:rsidR="00492E99" w:rsidRDefault="00DD25B9">
    <w:pPr>
      <w:pBdr>
        <w:top w:val="nil"/>
        <w:left w:val="nil"/>
        <w:bottom w:val="nil"/>
        <w:right w:val="nil"/>
        <w:between w:val="nil"/>
      </w:pBdr>
      <w:spacing w:after="0" w:line="240"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32"/>
        <w:szCs w:val="32"/>
      </w:rPr>
      <w:t>Data, Reports, Applications, and Grants</w:t>
    </w:r>
  </w:p>
  <w:p w14:paraId="00000113" w14:textId="77777777" w:rsidR="00492E99" w:rsidRDefault="00DD25B9">
    <w:pPr>
      <w:pBdr>
        <w:top w:val="nil"/>
        <w:left w:val="nil"/>
        <w:bottom w:val="nil"/>
        <w:right w:val="nil"/>
        <w:between w:val="nil"/>
      </w:pBdr>
      <w:spacing w:after="0" w:line="240" w:lineRule="auto"/>
      <w:jc w:val="center"/>
      <w:rPr>
        <w:rFonts w:ascii="Times New Roman" w:eastAsia="Times New Roman" w:hAnsi="Times New Roman" w:cs="Times New Roman"/>
        <w:b/>
        <w:color w:val="17365D"/>
        <w:sz w:val="16"/>
        <w:szCs w:val="16"/>
      </w:rPr>
    </w:pPr>
    <w:r>
      <w:rPr>
        <w:rFonts w:ascii="Times New Roman" w:eastAsia="Times New Roman" w:hAnsi="Times New Roman" w:cs="Times New Roman"/>
        <w:b/>
        <w:color w:val="17365D"/>
        <w:sz w:val="32"/>
        <w:szCs w:val="32"/>
      </w:rPr>
      <w:t>Special Webinars/Trainings</w:t>
    </w:r>
    <w:r>
      <w:rPr>
        <w:rFonts w:ascii="Times New Roman" w:eastAsia="Times New Roman" w:hAnsi="Times New Roman" w:cs="Times New Roman"/>
        <w:b/>
        <w:color w:val="17365D"/>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492E99" w:rsidRDefault="00492E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4C9F"/>
    <w:multiLevelType w:val="multilevel"/>
    <w:tmpl w:val="8FB0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74274F"/>
    <w:multiLevelType w:val="multilevel"/>
    <w:tmpl w:val="6EEE0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99"/>
    <w:rsid w:val="00492E99"/>
    <w:rsid w:val="00DD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DD56E-E8B9-4418-8900-098BA9D3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ntent.govdelivery.com/attachments/NCSBE/2021/08/18/file_attachments/1909864/Exit%20Count%20Memo.pdf" TargetMode="External"/><Relationship Id="rId18" Type="http://schemas.openxmlformats.org/officeDocument/2006/relationships/hyperlink" Target="https://files.nc.gov/dpi/documents/files/nc-operational-testing-cal-20-21-1.pdf" TargetMode="External"/><Relationship Id="rId26" Type="http://schemas.openxmlformats.org/officeDocument/2006/relationships/hyperlink" Target="https://ec.ncpublicschools.gov/conferences-profdev/march-institute/2018-march-institute-handouts/policy-updates-legal-trends/amendedmarch2018policy.pdf" TargetMode="External"/><Relationship Id="rId39" Type="http://schemas.openxmlformats.org/officeDocument/2006/relationships/hyperlink" Target="https://ncgov.webex.com/meet/khalilah.ofarrow" TargetMode="External"/><Relationship Id="rId21" Type="http://schemas.openxmlformats.org/officeDocument/2006/relationships/hyperlink" Target="https://files.nc.gov/dpi/documents/files/special-accommodation-request.pdf" TargetMode="External"/><Relationship Id="rId34" Type="http://schemas.openxmlformats.org/officeDocument/2006/relationships/hyperlink" Target="https://sites.google.com/view/ncbehaviornews/home?authuser=0" TargetMode="External"/><Relationship Id="rId42" Type="http://schemas.openxmlformats.org/officeDocument/2006/relationships/hyperlink" Target="mailto:amanda.passmore@ncgov.webex.com" TargetMode="External"/><Relationship Id="rId47" Type="http://schemas.openxmlformats.org/officeDocument/2006/relationships/hyperlink" Target="https://ncdpi.az1.qualtrics.com/jfe/form/SV_7VZcsPYRVx8tw1w"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drive.google.com/file/d/1cqX0XgIrGzIlMgwQhpsOg1AoBNwE4ngM/view?usp=sharing" TargetMode="External"/><Relationship Id="rId2" Type="http://schemas.openxmlformats.org/officeDocument/2006/relationships/styles" Target="styles.xml"/><Relationship Id="rId16" Type="http://schemas.openxmlformats.org/officeDocument/2006/relationships/hyperlink" Target="https://content.govdelivery.com/attachments/NCSBE/2021/06/16/file_attachments/1855572/Indicator%2011%20Memo.pdf" TargetMode="External"/><Relationship Id="rId29" Type="http://schemas.openxmlformats.org/officeDocument/2006/relationships/hyperlink" Target="https://files.nc.gov/dpi/documents/files/nc-operational-testing-cal-20-21-1.pdf" TargetMode="External"/><Relationship Id="rId11" Type="http://schemas.openxmlformats.org/officeDocument/2006/relationships/hyperlink" Target="https://ec.ncpublicschools.gov/reports-data/cipp-monitoring" TargetMode="External"/><Relationship Id="rId24" Type="http://schemas.openxmlformats.org/officeDocument/2006/relationships/hyperlink" Target="https://nam02.safelinks.protection.outlook.com/?url=https%3A%2F%2Fsites.google.com%2Fview%2Fncbehaviornews%2Fhome%23h.p__WJB44qSNX_R&amp;data=04%7C01%7Cbolenm14%40ecu.edu%7C26a16c3c49c44abf7cb108d8a12716af%7C17143cbb385c4c45a36ac65b72e3eae8%7C0%7C0%7C637436536552244699%7CUnknown%7CTWFpbGZsb3d8eyJWIjoiMC4wLjAwMDAiLCJQIjoiV2luMzIiLCJBTiI6Ik1haWwiLCJXVCI6Mn0%3D%7C1000&amp;sdata=ewIeUrZH94xqTrCfXBtLG8SpPqvcI40xJVWlymyQDZw%3D&amp;reserved=0" TargetMode="External"/><Relationship Id="rId32" Type="http://schemas.openxmlformats.org/officeDocument/2006/relationships/hyperlink" Target="https://files.nc.gov/dpi/documents/files/special-accommodation-request.pdf" TargetMode="External"/><Relationship Id="rId37" Type="http://schemas.openxmlformats.org/officeDocument/2006/relationships/hyperlink" Target="https://forms.office.com/r/ng5JcknUmB" TargetMode="External"/><Relationship Id="rId40" Type="http://schemas.openxmlformats.org/officeDocument/2006/relationships/hyperlink" Target="https://ncgov.webex.com/ncgov/onstage/g.php?MTID=e16795cef6affeee7e5e27616999860ac" TargetMode="External"/><Relationship Id="rId45" Type="http://schemas.openxmlformats.org/officeDocument/2006/relationships/hyperlink" Target="https://ncdpi.az1.qualtrics.com/jfe/form/SV_bCTI29GHDXx8QDA"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ncdpi.az1.qualtrics.com/jfe/form/SV_b331o2CY0QZDbsa" TargetMode="External"/><Relationship Id="rId19" Type="http://schemas.openxmlformats.org/officeDocument/2006/relationships/hyperlink" Target="https://files.nc.gov/dpi/documents/files/final-7.2.20-tswd-2020-21.pdf" TargetMode="External"/><Relationship Id="rId31" Type="http://schemas.openxmlformats.org/officeDocument/2006/relationships/hyperlink" Target="https://www.dpi.nc.gov/districts-schools/testing-and-school-accountability/state-tests/alternate-assessments" TargetMode="External"/><Relationship Id="rId44" Type="http://schemas.openxmlformats.org/officeDocument/2006/relationships/hyperlink" Target="mailto:Jamie.Davis@dpi.nc.gov"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ontent.govdelivery.com/attachments/NCSBE/2021/05/19/file_attachments/1813281/Indicator%207%20Memo.pdf" TargetMode="External"/><Relationship Id="rId14" Type="http://schemas.openxmlformats.org/officeDocument/2006/relationships/hyperlink" Target="https://ec.ncpublicschools.gov/reports-data/cipp-monitoring" TargetMode="External"/><Relationship Id="rId22" Type="http://schemas.openxmlformats.org/officeDocument/2006/relationships/hyperlink" Target="https://www.dpi.nc.gov/documents/2020%E2%80%9321-request-testing-exceptions-based-significant-medical-emergencies-andor-conditions" TargetMode="External"/><Relationship Id="rId27" Type="http://schemas.openxmlformats.org/officeDocument/2006/relationships/hyperlink" Target="https://sites.google.com/dpi.nc.gov/nc-dpi-ec-visual-impairment/home-page/deaf-blind-resources" TargetMode="External"/><Relationship Id="rId30" Type="http://schemas.openxmlformats.org/officeDocument/2006/relationships/hyperlink" Target="https://files.nc.gov/dpi/documents/files/final-7.2.20-tswd-2020-21.pdf" TargetMode="External"/><Relationship Id="rId35" Type="http://schemas.openxmlformats.org/officeDocument/2006/relationships/hyperlink" Target="https://www.ncsip.org/" TargetMode="External"/><Relationship Id="rId43" Type="http://schemas.openxmlformats.org/officeDocument/2006/relationships/hyperlink" Target="mailto:asdteam@dpi.nc.gov" TargetMode="External"/><Relationship Id="rId48" Type="http://schemas.openxmlformats.org/officeDocument/2006/relationships/hyperlink" Target="https://ncdpi.az1.qualtrics.com/jfe/form/SV_7TXg7QRjwb4crno" TargetMode="External"/><Relationship Id="rId8" Type="http://schemas.openxmlformats.org/officeDocument/2006/relationships/hyperlink" Target="https://content.govdelivery.com/attachments/NCSBE/2021/06/09/file_attachments/1849325/MEMO%20-%20Educational%20Interpreter%20Changes%20Effective%207.1.21.pdf"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ec.ncpublicschools.gov/conferences-profdev/march-institute/2018-march-institute-handouts/policy-updates-legal-trends/amendedmarch2018policy.pdf" TargetMode="External"/><Relationship Id="rId17" Type="http://schemas.openxmlformats.org/officeDocument/2006/relationships/hyperlink" Target="https://www.ncsip.org/" TargetMode="External"/><Relationship Id="rId25" Type="http://schemas.openxmlformats.org/officeDocument/2006/relationships/hyperlink" Target="https://sites.google.com/dpi.nc.gov/nc-dpi-ec-visual-impairment/home-page/aph?authuser=0" TargetMode="External"/><Relationship Id="rId33" Type="http://schemas.openxmlformats.org/officeDocument/2006/relationships/hyperlink" Target="https://www.dpi.nc.gov/documents/2020%E2%80%9321-request-testing-exceptions-based-significant-medical-emergencies-andor-conditions" TargetMode="External"/><Relationship Id="rId38" Type="http://schemas.openxmlformats.org/officeDocument/2006/relationships/hyperlink" Target="https://ncgov.webex.com/meet/carolann.hudgens" TargetMode="External"/><Relationship Id="rId46" Type="http://schemas.openxmlformats.org/officeDocument/2006/relationships/hyperlink" Target="https://content.govdelivery.com/attachments/NCSBE/2021/08/25/file_attachments/1915934/LA_NorthCarolinaFlyer_2021.pd" TargetMode="External"/><Relationship Id="rId20" Type="http://schemas.openxmlformats.org/officeDocument/2006/relationships/hyperlink" Target="https://www.dpi.nc.gov/districts-schools/testing-and-school-accountability/state-tests/alternate-assessments" TargetMode="External"/><Relationship Id="rId41" Type="http://schemas.openxmlformats.org/officeDocument/2006/relationships/hyperlink" Target="https://ncgov.webex.com/ncgov/onstage/g.php?MTID=e51724476daa5a74f59fc58a51e7a371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c.ncpublicschools.gov/conferences-profdev/march-institute/2018-march-institute-handouts/policy-updates-legal-trends/amendedmarch2018policy.pdf" TargetMode="External"/><Relationship Id="rId23" Type="http://schemas.openxmlformats.org/officeDocument/2006/relationships/hyperlink" Target="https://sites.google.com/dpi.nc.gov/nc-dpi-ec-visual-impairment/home-page/aph?authuser=0" TargetMode="External"/><Relationship Id="rId28" Type="http://schemas.openxmlformats.org/officeDocument/2006/relationships/hyperlink" Target="https://content.govdelivery.com/attachments/NCSBE/2021/03/03/file_attachments/1712478/Braille%20Literacy%20Grant%20Application%20Announcement.pdf" TargetMode="External"/><Relationship Id="rId36" Type="http://schemas.openxmlformats.org/officeDocument/2006/relationships/hyperlink" Target="https://www.ncsip.org/implementation-for-coords"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2117</Words>
  <Characters>12067</Characters>
  <Application>Microsoft Office Word</Application>
  <DocSecurity>0</DocSecurity>
  <Lines>100</Lines>
  <Paragraphs>28</Paragraphs>
  <ScaleCrop>false</ScaleCrop>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Adams</dc:creator>
  <cp:lastModifiedBy>Nina Adams</cp:lastModifiedBy>
  <cp:revision>2</cp:revision>
  <dcterms:created xsi:type="dcterms:W3CDTF">2021-08-26T17:36:00Z</dcterms:created>
  <dcterms:modified xsi:type="dcterms:W3CDTF">2021-08-26T17:36:00Z</dcterms:modified>
</cp:coreProperties>
</file>