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EDE" w:rsidRDefault="00FA1590" w:rsidP="00CB1EDE">
      <w:pPr>
        <w:rPr>
          <w:rFonts w:ascii="Times New Roman" w:hAnsi="Times New Roman" w:cs="Times New Roman"/>
          <w:sz w:val="24"/>
          <w:szCs w:val="24"/>
        </w:rPr>
      </w:pPr>
      <w:bookmarkStart w:id="0" w:name="_GoBack"/>
      <w:r>
        <w:rPr>
          <w:b/>
          <w:noProof/>
          <w:lang w:eastAsia="en-US"/>
        </w:rPr>
        <w:drawing>
          <wp:anchor distT="0" distB="0" distL="114300" distR="114300" simplePos="0" relativeHeight="251661312" behindDoc="1" locked="0" layoutInCell="1" allowOverlap="1" wp14:anchorId="686B493B" wp14:editId="686B493C">
            <wp:simplePos x="0" y="0"/>
            <wp:positionH relativeFrom="column">
              <wp:posOffset>386080</wp:posOffset>
            </wp:positionH>
            <wp:positionV relativeFrom="paragraph">
              <wp:posOffset>-778510</wp:posOffset>
            </wp:positionV>
            <wp:extent cx="2684145" cy="406400"/>
            <wp:effectExtent l="0" t="0" r="1905" b="0"/>
            <wp:wrapNone/>
            <wp:docPr id="7" name="Picture 15" descr="USDA Logo" title="US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84145" cy="406400"/>
                    </a:xfrm>
                    <a:prstGeom prst="rect">
                      <a:avLst/>
                    </a:prstGeom>
                    <a:noFill/>
                  </pic:spPr>
                </pic:pic>
              </a:graphicData>
            </a:graphic>
            <wp14:sizeRelH relativeFrom="page">
              <wp14:pctWidth>0</wp14:pctWidth>
            </wp14:sizeRelH>
            <wp14:sizeRelV relativeFrom="page">
              <wp14:pctHeight>0</wp14:pctHeight>
            </wp14:sizeRelV>
          </wp:anchor>
        </w:drawing>
      </w:r>
      <w:bookmarkEnd w:id="0"/>
      <w:r>
        <w:rPr>
          <w:b/>
          <w:noProof/>
          <w:lang w:eastAsia="en-US"/>
        </w:rPr>
        <mc:AlternateContent>
          <mc:Choice Requires="wps">
            <w:drawing>
              <wp:anchor distT="0" distB="0" distL="114300" distR="114300" simplePos="0" relativeHeight="251659264" behindDoc="1" locked="0" layoutInCell="1" allowOverlap="1" wp14:anchorId="686B493D" wp14:editId="686B493E">
                <wp:simplePos x="0" y="0"/>
                <wp:positionH relativeFrom="column">
                  <wp:posOffset>-1142365</wp:posOffset>
                </wp:positionH>
                <wp:positionV relativeFrom="paragraph">
                  <wp:posOffset>2540</wp:posOffset>
                </wp:positionV>
                <wp:extent cx="1177290" cy="858012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290" cy="8580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B9F" w:rsidRPr="000D4414" w:rsidRDefault="00020041" w:rsidP="00020041">
                            <w:pPr>
                              <w:pStyle w:val="BasicParagraph"/>
                              <w:ind w:left="540"/>
                              <w:rPr>
                                <w:rFonts w:ascii="Arial" w:hAnsi="Arial" w:cs="Arial"/>
                                <w:sz w:val="16"/>
                                <w:szCs w:val="16"/>
                              </w:rPr>
                            </w:pPr>
                            <w:r>
                              <w:rPr>
                                <w:rFonts w:ascii="Arial" w:hAnsi="Arial" w:cs="Arial"/>
                                <w:sz w:val="16"/>
                                <w:szCs w:val="16"/>
                              </w:rPr>
                              <w:t>Food and</w:t>
                            </w:r>
                            <w:r>
                              <w:rPr>
                                <w:rFonts w:ascii="Arial" w:hAnsi="Arial" w:cs="Arial"/>
                                <w:sz w:val="16"/>
                                <w:szCs w:val="16"/>
                              </w:rPr>
                              <w:br/>
                              <w:t>Nutrition</w:t>
                            </w:r>
                            <w:r>
                              <w:rPr>
                                <w:rFonts w:ascii="Arial" w:hAnsi="Arial" w:cs="Arial"/>
                                <w:sz w:val="16"/>
                                <w:szCs w:val="16"/>
                              </w:rPr>
                              <w:br/>
                              <w:t>Service</w:t>
                            </w:r>
                          </w:p>
                          <w:p w:rsidR="00963B9F" w:rsidRPr="000D4414" w:rsidRDefault="00963B9F" w:rsidP="007B4A08">
                            <w:pPr>
                              <w:pStyle w:val="BasicParagraph"/>
                              <w:ind w:firstLine="540"/>
                              <w:rPr>
                                <w:rFonts w:ascii="Arial" w:hAnsi="Arial" w:cs="Arial"/>
                                <w:sz w:val="16"/>
                                <w:szCs w:val="16"/>
                              </w:rPr>
                            </w:pPr>
                          </w:p>
                          <w:p w:rsidR="00963B9F" w:rsidRDefault="00020041" w:rsidP="00020041">
                            <w:pPr>
                              <w:pStyle w:val="BasicParagraph"/>
                              <w:ind w:left="540"/>
                              <w:rPr>
                                <w:rFonts w:ascii="Arial" w:hAnsi="Arial" w:cs="Arial"/>
                                <w:sz w:val="16"/>
                                <w:szCs w:val="16"/>
                              </w:rPr>
                            </w:pPr>
                            <w:r>
                              <w:rPr>
                                <w:rFonts w:ascii="Arial" w:hAnsi="Arial" w:cs="Arial"/>
                                <w:sz w:val="16"/>
                                <w:szCs w:val="16"/>
                              </w:rPr>
                              <w:t xml:space="preserve">Park Office </w:t>
                            </w:r>
                            <w:r>
                              <w:rPr>
                                <w:rFonts w:ascii="Arial" w:hAnsi="Arial" w:cs="Arial"/>
                                <w:sz w:val="16"/>
                                <w:szCs w:val="16"/>
                              </w:rPr>
                              <w:br/>
                              <w:t>Center</w:t>
                            </w:r>
                          </w:p>
                          <w:p w:rsidR="00963B9F" w:rsidRPr="000D4414" w:rsidRDefault="00963B9F" w:rsidP="007B4A08">
                            <w:pPr>
                              <w:pStyle w:val="BasicParagraph"/>
                              <w:ind w:firstLine="540"/>
                              <w:rPr>
                                <w:rFonts w:ascii="Arial" w:hAnsi="Arial" w:cs="Arial"/>
                                <w:sz w:val="16"/>
                                <w:szCs w:val="16"/>
                              </w:rPr>
                            </w:pPr>
                          </w:p>
                          <w:p w:rsidR="00963B9F" w:rsidRDefault="00020041" w:rsidP="00834F43">
                            <w:pPr>
                              <w:pStyle w:val="BasicParagraph"/>
                              <w:ind w:left="540"/>
                              <w:rPr>
                                <w:rFonts w:ascii="Arial" w:hAnsi="Arial" w:cs="Arial"/>
                                <w:sz w:val="16"/>
                                <w:szCs w:val="16"/>
                              </w:rPr>
                            </w:pPr>
                            <w:r>
                              <w:rPr>
                                <w:rFonts w:ascii="Arial" w:hAnsi="Arial" w:cs="Arial"/>
                                <w:sz w:val="16"/>
                                <w:szCs w:val="16"/>
                              </w:rPr>
                              <w:t>3101 Park</w:t>
                            </w:r>
                            <w:r>
                              <w:rPr>
                                <w:rFonts w:ascii="Arial" w:hAnsi="Arial" w:cs="Arial"/>
                                <w:sz w:val="16"/>
                                <w:szCs w:val="16"/>
                              </w:rPr>
                              <w:br/>
                              <w:t>Center Drive</w:t>
                            </w:r>
                            <w:r>
                              <w:rPr>
                                <w:rFonts w:ascii="Arial" w:hAnsi="Arial" w:cs="Arial"/>
                                <w:sz w:val="16"/>
                                <w:szCs w:val="16"/>
                              </w:rPr>
                              <w:br/>
                              <w:t>Alexandria</w:t>
                            </w:r>
                          </w:p>
                          <w:p w:rsidR="00020041" w:rsidRPr="000D4414" w:rsidRDefault="00020041" w:rsidP="007B4A08">
                            <w:pPr>
                              <w:pStyle w:val="BasicParagraph"/>
                              <w:ind w:firstLine="540"/>
                              <w:rPr>
                                <w:rFonts w:ascii="Arial" w:hAnsi="Arial" w:cs="Arial"/>
                                <w:sz w:val="16"/>
                                <w:szCs w:val="16"/>
                              </w:rPr>
                            </w:pPr>
                            <w:r>
                              <w:rPr>
                                <w:rFonts w:ascii="Arial" w:hAnsi="Arial" w:cs="Arial"/>
                                <w:sz w:val="16"/>
                                <w:szCs w:val="16"/>
                              </w:rPr>
                              <w:t>VA</w:t>
                            </w:r>
                            <w:r w:rsidR="00834F43">
                              <w:rPr>
                                <w:rFonts w:ascii="Arial" w:hAnsi="Arial" w:cs="Arial"/>
                                <w:sz w:val="16"/>
                                <w:szCs w:val="16"/>
                              </w:rPr>
                              <w:t xml:space="preserve"> </w:t>
                            </w:r>
                            <w:r>
                              <w:rPr>
                                <w:rFonts w:ascii="Arial" w:hAnsi="Arial" w:cs="Arial"/>
                                <w:sz w:val="16"/>
                                <w:szCs w:val="16"/>
                              </w:rPr>
                              <w:t xml:space="preserve"> 2230</w:t>
                            </w:r>
                            <w:r w:rsidR="00834F43">
                              <w:rPr>
                                <w:rFonts w:ascii="Arial" w:hAnsi="Arial" w:cs="Arial"/>
                                <w:sz w:val="16"/>
                                <w:szCs w:val="16"/>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89.95pt;margin-top:.2pt;width:92.7pt;height:67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" filled="f" stroked="f">
                <v:textbox>
                  <w:txbxContent>
                    <w:p w:rsidR="00963B9F" w:rsidRPr="000D4414" w:rsidRDefault="00020041" w:rsidP="00020041">
                      <w:pPr>
                        <w:pStyle w:val="BasicParagraph"/>
                        <w:ind w:left="540"/>
                        <w:rPr>
                          <w:rFonts w:ascii="Arial" w:hAnsi="Arial" w:cs="Arial"/>
                          <w:sz w:val="16"/>
                          <w:szCs w:val="16"/>
                        </w:rPr>
                      </w:pPr>
                      <w:r>
                        <w:rPr>
                          <w:rFonts w:ascii="Arial" w:hAnsi="Arial" w:cs="Arial"/>
                          <w:sz w:val="16"/>
                          <w:szCs w:val="16"/>
                        </w:rPr>
                        <w:t>Food and</w:t>
                      </w:r>
                      <w:r>
                        <w:rPr>
                          <w:rFonts w:ascii="Arial" w:hAnsi="Arial" w:cs="Arial"/>
                          <w:sz w:val="16"/>
                          <w:szCs w:val="16"/>
                        </w:rPr>
                        <w:br/>
                        <w:t>Nutrition</w:t>
                      </w:r>
                      <w:r>
                        <w:rPr>
                          <w:rFonts w:ascii="Arial" w:hAnsi="Arial" w:cs="Arial"/>
                          <w:sz w:val="16"/>
                          <w:szCs w:val="16"/>
                        </w:rPr>
                        <w:br/>
                        <w:t>Service</w:t>
                      </w:r>
                    </w:p>
                    <w:p w:rsidR="00963B9F" w:rsidRPr="000D4414" w:rsidRDefault="00963B9F" w:rsidP="007B4A08">
                      <w:pPr>
                        <w:pStyle w:val="BasicParagraph"/>
                        <w:ind w:firstLine="540"/>
                        <w:rPr>
                          <w:rFonts w:ascii="Arial" w:hAnsi="Arial" w:cs="Arial"/>
                          <w:sz w:val="16"/>
                          <w:szCs w:val="16"/>
                        </w:rPr>
                      </w:pPr>
                    </w:p>
                    <w:p w:rsidR="00963B9F" w:rsidRDefault="00020041" w:rsidP="00020041">
                      <w:pPr>
                        <w:pStyle w:val="BasicParagraph"/>
                        <w:ind w:left="540"/>
                        <w:rPr>
                          <w:rFonts w:ascii="Arial" w:hAnsi="Arial" w:cs="Arial"/>
                          <w:sz w:val="16"/>
                          <w:szCs w:val="16"/>
                        </w:rPr>
                      </w:pPr>
                      <w:r>
                        <w:rPr>
                          <w:rFonts w:ascii="Arial" w:hAnsi="Arial" w:cs="Arial"/>
                          <w:sz w:val="16"/>
                          <w:szCs w:val="16"/>
                        </w:rPr>
                        <w:t xml:space="preserve">Park Office </w:t>
                      </w:r>
                      <w:r>
                        <w:rPr>
                          <w:rFonts w:ascii="Arial" w:hAnsi="Arial" w:cs="Arial"/>
                          <w:sz w:val="16"/>
                          <w:szCs w:val="16"/>
                        </w:rPr>
                        <w:br/>
                        <w:t>Center</w:t>
                      </w:r>
                    </w:p>
                    <w:p w:rsidR="00963B9F" w:rsidRPr="000D4414" w:rsidRDefault="00963B9F" w:rsidP="007B4A08">
                      <w:pPr>
                        <w:pStyle w:val="BasicParagraph"/>
                        <w:ind w:firstLine="540"/>
                        <w:rPr>
                          <w:rFonts w:ascii="Arial" w:hAnsi="Arial" w:cs="Arial"/>
                          <w:sz w:val="16"/>
                          <w:szCs w:val="16"/>
                        </w:rPr>
                      </w:pPr>
                    </w:p>
                    <w:p w:rsidR="00963B9F" w:rsidRDefault="00020041" w:rsidP="00834F43">
                      <w:pPr>
                        <w:pStyle w:val="BasicParagraph"/>
                        <w:ind w:left="540"/>
                        <w:rPr>
                          <w:rFonts w:ascii="Arial" w:hAnsi="Arial" w:cs="Arial"/>
                          <w:sz w:val="16"/>
                          <w:szCs w:val="16"/>
                        </w:rPr>
                      </w:pPr>
                      <w:r>
                        <w:rPr>
                          <w:rFonts w:ascii="Arial" w:hAnsi="Arial" w:cs="Arial"/>
                          <w:sz w:val="16"/>
                          <w:szCs w:val="16"/>
                        </w:rPr>
                        <w:t>3101 Park</w:t>
                      </w:r>
                      <w:r>
                        <w:rPr>
                          <w:rFonts w:ascii="Arial" w:hAnsi="Arial" w:cs="Arial"/>
                          <w:sz w:val="16"/>
                          <w:szCs w:val="16"/>
                        </w:rPr>
                        <w:br/>
                        <w:t>Center Drive</w:t>
                      </w:r>
                      <w:r>
                        <w:rPr>
                          <w:rFonts w:ascii="Arial" w:hAnsi="Arial" w:cs="Arial"/>
                          <w:sz w:val="16"/>
                          <w:szCs w:val="16"/>
                        </w:rPr>
                        <w:br/>
                        <w:t>Alexandria</w:t>
                      </w:r>
                    </w:p>
                    <w:p w:rsidR="00020041" w:rsidRPr="000D4414" w:rsidRDefault="00020041" w:rsidP="007B4A08">
                      <w:pPr>
                        <w:pStyle w:val="BasicParagraph"/>
                        <w:ind w:firstLine="540"/>
                        <w:rPr>
                          <w:rFonts w:ascii="Arial" w:hAnsi="Arial" w:cs="Arial"/>
                          <w:sz w:val="16"/>
                          <w:szCs w:val="16"/>
                        </w:rPr>
                      </w:pPr>
                      <w:r>
                        <w:rPr>
                          <w:rFonts w:ascii="Arial" w:hAnsi="Arial" w:cs="Arial"/>
                          <w:sz w:val="16"/>
                          <w:szCs w:val="16"/>
                        </w:rPr>
                        <w:t>VA</w:t>
                      </w:r>
                      <w:r w:rsidR="00834F43">
                        <w:rPr>
                          <w:rFonts w:ascii="Arial" w:hAnsi="Arial" w:cs="Arial"/>
                          <w:sz w:val="16"/>
                          <w:szCs w:val="16"/>
                        </w:rPr>
                        <w:t xml:space="preserve"> </w:t>
                      </w:r>
                      <w:r>
                        <w:rPr>
                          <w:rFonts w:ascii="Arial" w:hAnsi="Arial" w:cs="Arial"/>
                          <w:sz w:val="16"/>
                          <w:szCs w:val="16"/>
                        </w:rPr>
                        <w:t xml:space="preserve"> 2230</w:t>
                      </w:r>
                      <w:r w:rsidR="00834F43">
                        <w:rPr>
                          <w:rFonts w:ascii="Arial" w:hAnsi="Arial" w:cs="Arial"/>
                          <w:sz w:val="16"/>
                          <w:szCs w:val="16"/>
                        </w:rPr>
                        <w:t>2</w:t>
                      </w:r>
                    </w:p>
                  </w:txbxContent>
                </v:textbox>
                <w10:wrap type="square"/>
              </v:shape>
            </w:pict>
          </mc:Fallback>
        </mc:AlternateContent>
      </w:r>
      <w:r w:rsidR="00C338A0">
        <w:rPr>
          <w:b/>
          <w:noProof/>
        </w:rPr>
        <w:pict w14:anchorId="686B493F">
          <v:rect id="_x0000_s1029" style="position:absolute;margin-left:130.5pt;margin-top:63pt;width:405.4pt;height:1pt;z-index:251664384;mso-position-horizontal-relative:page;mso-position-vertical-relative:page" o:hralign="center" o:hrstd="t" o:hrnoshade="t" o:hr="t" fillcolor="black" stroked="f">
            <w10:wrap anchorx="page" anchory="page"/>
          </v:rect>
        </w:pict>
      </w:r>
      <w:r w:rsidR="00CB1EDE" w:rsidRPr="00CB1EDE">
        <w:rPr>
          <w:rFonts w:ascii="Times New Roman" w:hAnsi="Times New Roman" w:cs="Times New Roman"/>
          <w:sz w:val="24"/>
          <w:szCs w:val="24"/>
        </w:rPr>
        <w:t>DATE:</w:t>
      </w:r>
      <w:r w:rsidR="00CB1EDE" w:rsidRPr="00CB1EDE">
        <w:rPr>
          <w:rFonts w:ascii="Times New Roman" w:hAnsi="Times New Roman" w:cs="Times New Roman"/>
          <w:sz w:val="24"/>
          <w:szCs w:val="24"/>
        </w:rPr>
        <w:tab/>
      </w:r>
      <w:r w:rsidR="00A6601C">
        <w:rPr>
          <w:rFonts w:ascii="Times New Roman" w:hAnsi="Times New Roman" w:cs="Times New Roman"/>
          <w:sz w:val="24"/>
          <w:szCs w:val="24"/>
        </w:rPr>
        <w:tab/>
      </w:r>
      <w:r w:rsidR="00CB1EDE" w:rsidRPr="00CB1EDE">
        <w:rPr>
          <w:rFonts w:ascii="Times New Roman" w:hAnsi="Times New Roman" w:cs="Times New Roman"/>
          <w:sz w:val="24"/>
          <w:szCs w:val="24"/>
        </w:rPr>
        <w:tab/>
      </w:r>
      <w:r w:rsidR="003D653D">
        <w:rPr>
          <w:rFonts w:ascii="Times New Roman" w:hAnsi="Times New Roman" w:cs="Times New Roman"/>
          <w:sz w:val="24"/>
          <w:szCs w:val="24"/>
        </w:rPr>
        <w:t xml:space="preserve">June </w:t>
      </w:r>
      <w:r w:rsidR="00F166C2">
        <w:rPr>
          <w:rFonts w:ascii="Times New Roman" w:hAnsi="Times New Roman" w:cs="Times New Roman"/>
          <w:sz w:val="24"/>
          <w:szCs w:val="24"/>
        </w:rPr>
        <w:t>2</w:t>
      </w:r>
      <w:r w:rsidR="00040077">
        <w:rPr>
          <w:rFonts w:ascii="Times New Roman" w:hAnsi="Times New Roman" w:cs="Times New Roman"/>
          <w:sz w:val="24"/>
          <w:szCs w:val="24"/>
        </w:rPr>
        <w:t>2</w:t>
      </w:r>
      <w:r w:rsidR="00A6601C">
        <w:rPr>
          <w:rFonts w:ascii="Times New Roman" w:hAnsi="Times New Roman" w:cs="Times New Roman"/>
          <w:sz w:val="24"/>
          <w:szCs w:val="24"/>
        </w:rPr>
        <w:t xml:space="preserve">, </w:t>
      </w:r>
      <w:r w:rsidR="003D653D">
        <w:rPr>
          <w:rFonts w:ascii="Times New Roman" w:hAnsi="Times New Roman" w:cs="Times New Roman"/>
          <w:sz w:val="24"/>
          <w:szCs w:val="24"/>
        </w:rPr>
        <w:t>2017</w:t>
      </w:r>
    </w:p>
    <w:p w:rsidR="00733460" w:rsidRPr="00CB1EDE" w:rsidRDefault="00733460" w:rsidP="00CB1EDE">
      <w:pPr>
        <w:rPr>
          <w:rFonts w:ascii="Times New Roman" w:hAnsi="Times New Roman" w:cs="Times New Roman"/>
          <w:sz w:val="24"/>
          <w:szCs w:val="24"/>
        </w:rPr>
      </w:pPr>
    </w:p>
    <w:p w:rsidR="001523C2" w:rsidRDefault="00CB1EDE" w:rsidP="00E40484">
      <w:pPr>
        <w:widowControl w:val="0"/>
        <w:ind w:right="360"/>
        <w:rPr>
          <w:rFonts w:ascii="Times New Roman" w:hAnsi="Times New Roman" w:cs="Times New Roman"/>
          <w:sz w:val="24"/>
          <w:szCs w:val="24"/>
        </w:rPr>
      </w:pPr>
      <w:r w:rsidRPr="00E40484">
        <w:rPr>
          <w:rFonts w:ascii="Times New Roman" w:hAnsi="Times New Roman" w:cs="Times New Roman"/>
          <w:sz w:val="24"/>
          <w:szCs w:val="24"/>
        </w:rPr>
        <w:t>SUBJECT:</w:t>
      </w:r>
      <w:r w:rsidRPr="00E40484">
        <w:rPr>
          <w:rFonts w:ascii="Times New Roman" w:hAnsi="Times New Roman" w:cs="Times New Roman"/>
          <w:sz w:val="24"/>
          <w:szCs w:val="24"/>
        </w:rPr>
        <w:tab/>
      </w:r>
      <w:r w:rsidRPr="00E40484">
        <w:rPr>
          <w:rFonts w:ascii="Times New Roman" w:hAnsi="Times New Roman" w:cs="Times New Roman"/>
          <w:sz w:val="24"/>
          <w:szCs w:val="24"/>
        </w:rPr>
        <w:tab/>
      </w:r>
      <w:r w:rsidR="001523C2">
        <w:rPr>
          <w:rFonts w:ascii="Times New Roman" w:hAnsi="Times New Roman" w:cs="Times New Roman"/>
          <w:sz w:val="24"/>
          <w:szCs w:val="24"/>
        </w:rPr>
        <w:t xml:space="preserve">Policy Memorandum on </w:t>
      </w:r>
      <w:r w:rsidR="00E40484">
        <w:rPr>
          <w:rFonts w:ascii="Times New Roman" w:hAnsi="Times New Roman" w:cs="Times New Roman"/>
          <w:sz w:val="24"/>
          <w:szCs w:val="24"/>
        </w:rPr>
        <w:t>Modifications to Accommodate</w:t>
      </w:r>
    </w:p>
    <w:p w:rsidR="00E40484" w:rsidRPr="00E40484" w:rsidRDefault="00E40484" w:rsidP="003839EA">
      <w:pPr>
        <w:widowControl w:val="0"/>
        <w:ind w:left="2430" w:right="360"/>
        <w:rPr>
          <w:rFonts w:ascii="Times New Roman" w:eastAsia="Courier New" w:hAnsi="Times New Roman" w:cs="Times New Roman"/>
          <w:sz w:val="24"/>
          <w:szCs w:val="24"/>
        </w:rPr>
      </w:pPr>
      <w:r>
        <w:rPr>
          <w:rFonts w:ascii="Times New Roman" w:hAnsi="Times New Roman" w:cs="Times New Roman"/>
          <w:sz w:val="24"/>
          <w:szCs w:val="24"/>
        </w:rPr>
        <w:t xml:space="preserve">Disabilities in the </w:t>
      </w:r>
      <w:r w:rsidR="003839EA">
        <w:rPr>
          <w:rFonts w:ascii="Times New Roman" w:hAnsi="Times New Roman" w:cs="Times New Roman"/>
          <w:sz w:val="24"/>
          <w:szCs w:val="24"/>
        </w:rPr>
        <w:t>Child and Adult Care Food Program and Summer Food Service Program</w:t>
      </w:r>
      <w:r w:rsidRPr="00E40484">
        <w:rPr>
          <w:rFonts w:ascii="Times New Roman" w:eastAsia="Courier New" w:hAnsi="Times New Roman" w:cs="Times New Roman"/>
          <w:w w:val="99"/>
          <w:sz w:val="24"/>
          <w:szCs w:val="24"/>
        </w:rPr>
        <w:t xml:space="preserve"> </w:t>
      </w:r>
    </w:p>
    <w:p w:rsidR="00CB1EDE" w:rsidRPr="00E40484" w:rsidRDefault="00CB1EDE" w:rsidP="00344F18">
      <w:pPr>
        <w:rPr>
          <w:rFonts w:ascii="Times New Roman" w:hAnsi="Times New Roman" w:cs="Times New Roman"/>
          <w:sz w:val="24"/>
          <w:szCs w:val="24"/>
        </w:rPr>
      </w:pPr>
    </w:p>
    <w:p w:rsidR="00733460" w:rsidRDefault="00CB1EDE" w:rsidP="00733460">
      <w:pPr>
        <w:rPr>
          <w:rFonts w:ascii="Times New Roman" w:hAnsi="Times New Roman" w:cs="Times New Roman"/>
          <w:sz w:val="24"/>
          <w:szCs w:val="24"/>
        </w:rPr>
      </w:pPr>
      <w:r w:rsidRPr="00CB1EDE">
        <w:rPr>
          <w:rFonts w:ascii="Times New Roman" w:hAnsi="Times New Roman" w:cs="Times New Roman"/>
          <w:sz w:val="24"/>
          <w:szCs w:val="24"/>
        </w:rPr>
        <w:t>TO:</w:t>
      </w:r>
      <w:r w:rsidRPr="00CB1EDE">
        <w:rPr>
          <w:rFonts w:ascii="Times New Roman" w:hAnsi="Times New Roman" w:cs="Times New Roman"/>
          <w:sz w:val="24"/>
          <w:szCs w:val="24"/>
        </w:rPr>
        <w:tab/>
      </w:r>
      <w:r w:rsidRPr="00CB1EDE">
        <w:rPr>
          <w:rFonts w:ascii="Times New Roman" w:hAnsi="Times New Roman" w:cs="Times New Roman"/>
          <w:sz w:val="24"/>
          <w:szCs w:val="24"/>
        </w:rPr>
        <w:tab/>
      </w:r>
      <w:r w:rsidRPr="00CB1EDE">
        <w:rPr>
          <w:rFonts w:ascii="Times New Roman" w:hAnsi="Times New Roman" w:cs="Times New Roman"/>
          <w:sz w:val="24"/>
          <w:szCs w:val="24"/>
        </w:rPr>
        <w:tab/>
      </w:r>
      <w:r w:rsidR="00A6601C">
        <w:rPr>
          <w:rFonts w:ascii="Times New Roman" w:hAnsi="Times New Roman" w:cs="Times New Roman"/>
          <w:sz w:val="24"/>
          <w:szCs w:val="24"/>
        </w:rPr>
        <w:t xml:space="preserve">Regional Directors </w:t>
      </w:r>
    </w:p>
    <w:p w:rsidR="00A6601C" w:rsidRDefault="00A6601C" w:rsidP="0073346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Special Nutrition Programs</w:t>
      </w:r>
    </w:p>
    <w:p w:rsidR="00A6601C" w:rsidRDefault="00A6601C" w:rsidP="0073346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All Regions</w:t>
      </w:r>
    </w:p>
    <w:p w:rsidR="00A6601C" w:rsidRDefault="00A6601C" w:rsidP="00733460">
      <w:pPr>
        <w:rPr>
          <w:rFonts w:ascii="Times New Roman" w:hAnsi="Times New Roman" w:cs="Times New Roman"/>
          <w:sz w:val="24"/>
          <w:szCs w:val="24"/>
        </w:rPr>
      </w:pPr>
    </w:p>
    <w:p w:rsidR="00A6601C" w:rsidRDefault="00A6601C" w:rsidP="0073346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State Directors</w:t>
      </w:r>
    </w:p>
    <w:p w:rsidR="00A6601C" w:rsidRDefault="00A6601C" w:rsidP="0073346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Child Nutrition Programs</w:t>
      </w:r>
    </w:p>
    <w:p w:rsidR="00A6601C" w:rsidRDefault="00A6601C" w:rsidP="0073346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All States</w:t>
      </w:r>
    </w:p>
    <w:p w:rsidR="001C0D0A" w:rsidRDefault="001C0D0A" w:rsidP="00733460">
      <w:pPr>
        <w:rPr>
          <w:rFonts w:ascii="Times New Roman" w:hAnsi="Times New Roman" w:cs="Times New Roman"/>
          <w:sz w:val="24"/>
          <w:szCs w:val="24"/>
        </w:rPr>
      </w:pPr>
    </w:p>
    <w:p w:rsidR="0072433F" w:rsidRDefault="001523C2" w:rsidP="001523C2">
      <w:pPr>
        <w:pStyle w:val="BodyText"/>
        <w:ind w:left="0" w:right="101"/>
      </w:pPr>
      <w:r>
        <w:t xml:space="preserve">The attached policy memorandum, </w:t>
      </w:r>
      <w:r w:rsidR="0072433F">
        <w:t xml:space="preserve">CACFP </w:t>
      </w:r>
      <w:r w:rsidR="00040077">
        <w:t>14</w:t>
      </w:r>
      <w:r w:rsidR="0072433F">
        <w:t>-</w:t>
      </w:r>
      <w:r w:rsidR="003D653D">
        <w:t>2017</w:t>
      </w:r>
      <w:r w:rsidR="0072433F">
        <w:t xml:space="preserve">, SFSP </w:t>
      </w:r>
      <w:r w:rsidR="00040077">
        <w:t>10</w:t>
      </w:r>
      <w:r w:rsidR="0072433F">
        <w:t>-</w:t>
      </w:r>
      <w:r w:rsidR="003D653D">
        <w:t xml:space="preserve">2017 </w:t>
      </w:r>
      <w:r>
        <w:t>“</w:t>
      </w:r>
      <w:r>
        <w:rPr>
          <w:i/>
        </w:rPr>
        <w:t xml:space="preserve">Modifications to Accommodate Disabilities in the </w:t>
      </w:r>
      <w:r w:rsidR="003839EA">
        <w:rPr>
          <w:i/>
        </w:rPr>
        <w:t>Child and Adult Care Food Program and Summer Food Service Program</w:t>
      </w:r>
      <w:r>
        <w:rPr>
          <w:i/>
        </w:rPr>
        <w:t>,</w:t>
      </w:r>
      <w:r>
        <w:t xml:space="preserve">” includes important updates to </w:t>
      </w:r>
      <w:r w:rsidR="0072433F">
        <w:t xml:space="preserve">the </w:t>
      </w:r>
      <w:r>
        <w:t>requirements related to accommodating children</w:t>
      </w:r>
      <w:r w:rsidR="00E32797">
        <w:t xml:space="preserve"> and adults</w:t>
      </w:r>
      <w:r w:rsidR="00EB2223">
        <w:t xml:space="preserve"> (participants)</w:t>
      </w:r>
      <w:r>
        <w:t xml:space="preserve"> with disabilities </w:t>
      </w:r>
      <w:r w:rsidR="00E32797">
        <w:t>receiving meals through</w:t>
      </w:r>
      <w:r>
        <w:t xml:space="preserve"> the </w:t>
      </w:r>
      <w:r w:rsidR="003839EA">
        <w:t xml:space="preserve">Child and Adult Care Food Program (CACFP) and </w:t>
      </w:r>
      <w:r w:rsidR="002D22B8">
        <w:t xml:space="preserve">the </w:t>
      </w:r>
      <w:r w:rsidR="003839EA">
        <w:t>Summer Food Service Program (SFSP)</w:t>
      </w:r>
      <w:r>
        <w:t xml:space="preserve">. </w:t>
      </w:r>
      <w:r w:rsidR="0072433F">
        <w:t>This memorandum is the companion piece to SP 59-2016 “</w:t>
      </w:r>
      <w:r w:rsidR="0072433F" w:rsidRPr="0072433F">
        <w:rPr>
          <w:i/>
        </w:rPr>
        <w:t>Modifications to Accommodate Disabilities in the School Meal Programs</w:t>
      </w:r>
      <w:r w:rsidR="0072433F">
        <w:t xml:space="preserve">” published on September 27, 2016. </w:t>
      </w:r>
    </w:p>
    <w:p w:rsidR="00CC1A21" w:rsidRDefault="00CC1A21" w:rsidP="001523C2">
      <w:pPr>
        <w:pStyle w:val="BodyText"/>
        <w:ind w:left="0" w:right="101"/>
      </w:pPr>
    </w:p>
    <w:p w:rsidR="001523C2" w:rsidRDefault="001523C2" w:rsidP="001523C2">
      <w:pPr>
        <w:pStyle w:val="BodyText"/>
        <w:ind w:left="0" w:right="101"/>
      </w:pPr>
      <w:r>
        <w:t xml:space="preserve">Previous Food and Nutrition Service (FNS) guidance on this issue was included in </w:t>
      </w:r>
      <w:r w:rsidRPr="00940BA5">
        <w:t xml:space="preserve">FNS Instruction 783-2, Rev. 2, </w:t>
      </w:r>
      <w:proofErr w:type="gramStart"/>
      <w:r w:rsidR="002D22B8">
        <w:t>“</w:t>
      </w:r>
      <w:proofErr w:type="gramEnd"/>
      <w:r w:rsidRPr="00940BA5">
        <w:rPr>
          <w:i/>
        </w:rPr>
        <w:t>Meal Substitutions for Medical or other Special Dietary Reasons</w:t>
      </w:r>
      <w:r w:rsidR="003D653D">
        <w:rPr>
          <w:i/>
        </w:rPr>
        <w:t>.</w:t>
      </w:r>
      <w:r w:rsidR="002D22B8" w:rsidRPr="002D22B8">
        <w:t>”</w:t>
      </w:r>
      <w:r>
        <w:t xml:space="preserve"> The attached memorandum </w:t>
      </w:r>
      <w:r w:rsidR="0072433F">
        <w:t xml:space="preserve">and SP 59-2016 </w:t>
      </w:r>
      <w:r>
        <w:t>supersede that Instruction</w:t>
      </w:r>
      <w:r w:rsidR="00205A0C">
        <w:t>. With the release of this memorandum, FNS Instruction 783-2, Rev. 2</w:t>
      </w:r>
      <w:r w:rsidR="00EB2223">
        <w:t xml:space="preserve"> </w:t>
      </w:r>
      <w:r w:rsidR="003839EA">
        <w:t xml:space="preserve">has </w:t>
      </w:r>
      <w:r w:rsidRPr="00940BA5">
        <w:t>be</w:t>
      </w:r>
      <w:r w:rsidR="003839EA">
        <w:t>en</w:t>
      </w:r>
      <w:r w:rsidRPr="00940BA5">
        <w:t xml:space="preserve"> rescinded.</w:t>
      </w:r>
    </w:p>
    <w:p w:rsidR="001523C2" w:rsidRDefault="001523C2" w:rsidP="001523C2">
      <w:pPr>
        <w:pStyle w:val="BodyText"/>
        <w:ind w:left="0" w:right="101"/>
      </w:pPr>
    </w:p>
    <w:p w:rsidR="001523C2" w:rsidRDefault="001523C2" w:rsidP="001523C2">
      <w:pPr>
        <w:pStyle w:val="BodyText"/>
        <w:ind w:left="0" w:right="101"/>
      </w:pPr>
      <w:r>
        <w:t>The Americans with Disabilities Act (ADA) Amendments Act of 2008 made</w:t>
      </w:r>
      <w:r w:rsidRPr="00985040">
        <w:rPr>
          <w:rFonts w:ascii="Helvetica" w:eastAsiaTheme="minorHAnsi" w:hAnsi="Helvetica"/>
          <w:color w:val="333333"/>
          <w:sz w:val="22"/>
          <w:szCs w:val="22"/>
        </w:rPr>
        <w:t xml:space="preserve"> </w:t>
      </w:r>
      <w:r w:rsidRPr="00985040">
        <w:t>important changes to the meaning and interpretation of the term “disability</w:t>
      </w:r>
      <w:r>
        <w:t>.</w:t>
      </w:r>
      <w:r w:rsidRPr="00985040">
        <w:t xml:space="preserve">” </w:t>
      </w:r>
      <w:r>
        <w:t xml:space="preserve">The changes </w:t>
      </w:r>
      <w:r w:rsidRPr="00985040">
        <w:t>restore</w:t>
      </w:r>
      <w:r w:rsidR="0072433F">
        <w:t>d</w:t>
      </w:r>
      <w:r w:rsidRPr="00985040">
        <w:t xml:space="preserve"> the broad scope of the ADA by making it easier for an individual to establish that he or she has a disability. </w:t>
      </w:r>
      <w:r>
        <w:t xml:space="preserve">After the passage of the ADA Amendments Act, most physical and mental impairments constitute a disability. Therefore, rather than focusing on whether or not a </w:t>
      </w:r>
      <w:r w:rsidR="00EB2223">
        <w:t>participant</w:t>
      </w:r>
      <w:r>
        <w:t xml:space="preserve"> has a disability, </w:t>
      </w:r>
      <w:r w:rsidR="00CC09C2">
        <w:t xml:space="preserve">CACFP institutions and facilities and SFSP sponsors </w:t>
      </w:r>
      <w:r w:rsidR="003C6000">
        <w:t xml:space="preserve">(Program operators) </w:t>
      </w:r>
      <w:r>
        <w:t>should focus on working collaboratively with parents</w:t>
      </w:r>
      <w:r w:rsidR="003C6000">
        <w:t xml:space="preserve">, </w:t>
      </w:r>
      <w:r w:rsidR="00C474A5">
        <w:t>guardians</w:t>
      </w:r>
      <w:r w:rsidR="003C6000">
        <w:t xml:space="preserve">, </w:t>
      </w:r>
      <w:r w:rsidR="00CA1C0D">
        <w:t>participating a</w:t>
      </w:r>
      <w:r w:rsidR="003C6000">
        <w:t>dult</w:t>
      </w:r>
      <w:r w:rsidR="00CA1C0D">
        <w:t>s</w:t>
      </w:r>
      <w:r w:rsidR="003D653D">
        <w:t>,</w:t>
      </w:r>
      <w:r w:rsidR="003C6000">
        <w:t xml:space="preserve"> or a person</w:t>
      </w:r>
      <w:r w:rsidR="00253318">
        <w:t xml:space="preserve"> acting</w:t>
      </w:r>
      <w:r w:rsidR="003C6000">
        <w:t xml:space="preserve"> on behalf of an adult participant</w:t>
      </w:r>
      <w:r>
        <w:t xml:space="preserve"> to ensure an equal opportunity to participate in the </w:t>
      </w:r>
      <w:r w:rsidR="00C474A5">
        <w:t>CACFP and SFSP</w:t>
      </w:r>
      <w:r>
        <w:t xml:space="preserve"> and receive </w:t>
      </w:r>
      <w:r w:rsidR="00EB2223">
        <w:t>P</w:t>
      </w:r>
      <w:r>
        <w:t xml:space="preserve">rogram benefits. The attached memorandum clarifies changes made by the ADA Amendments Act and reflects the position FNS will take in compliance reviews and enforcement actions.   </w:t>
      </w:r>
    </w:p>
    <w:p w:rsidR="008247E7" w:rsidRDefault="008247E7" w:rsidP="008247E7">
      <w:pPr>
        <w:widowControl w:val="0"/>
        <w:ind w:right="360"/>
        <w:rPr>
          <w:rFonts w:ascii="Times New Roman" w:eastAsia="Courier New" w:hAnsi="Times New Roman" w:cs="Times New Roman"/>
          <w:sz w:val="24"/>
          <w:szCs w:val="24"/>
        </w:rPr>
      </w:pPr>
    </w:p>
    <w:p w:rsidR="00F166C2" w:rsidRDefault="00F166C2" w:rsidP="008247E7">
      <w:pPr>
        <w:widowControl w:val="0"/>
        <w:ind w:right="360"/>
        <w:rPr>
          <w:rFonts w:ascii="Times New Roman" w:eastAsia="Courier New" w:hAnsi="Times New Roman" w:cs="Times New Roman"/>
          <w:sz w:val="24"/>
          <w:szCs w:val="24"/>
        </w:rPr>
      </w:pPr>
    </w:p>
    <w:p w:rsidR="00F166C2" w:rsidRDefault="00F166C2" w:rsidP="008247E7">
      <w:pPr>
        <w:widowControl w:val="0"/>
        <w:ind w:right="360"/>
        <w:rPr>
          <w:rFonts w:ascii="Times New Roman" w:eastAsia="Courier New" w:hAnsi="Times New Roman" w:cs="Times New Roman"/>
          <w:sz w:val="24"/>
          <w:szCs w:val="24"/>
        </w:rPr>
      </w:pPr>
    </w:p>
    <w:p w:rsidR="00F166C2" w:rsidRDefault="00F166C2" w:rsidP="008247E7">
      <w:pPr>
        <w:widowControl w:val="0"/>
        <w:ind w:right="360"/>
        <w:rPr>
          <w:rFonts w:ascii="Times New Roman" w:eastAsia="Courier New" w:hAnsi="Times New Roman" w:cs="Times New Roman"/>
          <w:sz w:val="24"/>
          <w:szCs w:val="24"/>
        </w:rPr>
      </w:pPr>
    </w:p>
    <w:p w:rsidR="00E40484" w:rsidRDefault="00E40484" w:rsidP="008247E7">
      <w:pPr>
        <w:widowControl w:val="0"/>
        <w:ind w:right="360"/>
        <w:rPr>
          <w:rFonts w:ascii="Times New Roman" w:eastAsia="Courier New" w:hAnsi="Times New Roman" w:cs="Times New Roman"/>
          <w:sz w:val="24"/>
          <w:szCs w:val="24"/>
        </w:rPr>
      </w:pPr>
      <w:r w:rsidRPr="008247E7">
        <w:rPr>
          <w:rFonts w:ascii="Times New Roman" w:eastAsia="Courier New" w:hAnsi="Times New Roman" w:cs="Times New Roman"/>
          <w:sz w:val="24"/>
          <w:szCs w:val="24"/>
        </w:rPr>
        <w:lastRenderedPageBreak/>
        <w:t xml:space="preserve">State agencies are reminded to distribute this </w:t>
      </w:r>
      <w:r w:rsidR="00C474A5">
        <w:rPr>
          <w:rFonts w:ascii="Times New Roman" w:eastAsia="Courier New" w:hAnsi="Times New Roman" w:cs="Times New Roman"/>
          <w:sz w:val="24"/>
          <w:szCs w:val="24"/>
        </w:rPr>
        <w:t>information</w:t>
      </w:r>
      <w:r w:rsidR="00C474A5" w:rsidRPr="008247E7">
        <w:rPr>
          <w:rFonts w:ascii="Times New Roman" w:eastAsia="Courier New" w:hAnsi="Times New Roman" w:cs="Times New Roman"/>
          <w:sz w:val="24"/>
          <w:szCs w:val="24"/>
        </w:rPr>
        <w:t xml:space="preserve"> </w:t>
      </w:r>
      <w:r w:rsidRPr="008247E7">
        <w:rPr>
          <w:rFonts w:ascii="Times New Roman" w:eastAsia="Courier New" w:hAnsi="Times New Roman" w:cs="Times New Roman"/>
          <w:sz w:val="24"/>
          <w:szCs w:val="24"/>
        </w:rPr>
        <w:t xml:space="preserve">to Program operators immediately. Program operators should direct any questions concerning this guidance to their State agency. State agencies with questions should contact the appropriate FNS Regional Office. </w:t>
      </w:r>
    </w:p>
    <w:p w:rsidR="00476079" w:rsidRDefault="00476079" w:rsidP="008247E7">
      <w:pPr>
        <w:widowControl w:val="0"/>
        <w:ind w:right="360"/>
        <w:rPr>
          <w:rFonts w:ascii="Times New Roman" w:eastAsia="Courier New" w:hAnsi="Times New Roman" w:cs="Times New Roman"/>
          <w:sz w:val="24"/>
          <w:szCs w:val="24"/>
        </w:rPr>
      </w:pPr>
    </w:p>
    <w:p w:rsidR="009E6206" w:rsidRDefault="0096464C" w:rsidP="008247E7">
      <w:pPr>
        <w:widowControl w:val="0"/>
        <w:ind w:right="360"/>
        <w:rPr>
          <w:rFonts w:ascii="Times New Roman" w:eastAsia="Courier New" w:hAnsi="Times New Roman" w:cs="Times New Roman"/>
          <w:sz w:val="24"/>
          <w:szCs w:val="24"/>
          <w:lang w:val="es-US"/>
        </w:rPr>
      </w:pPr>
      <w:r>
        <w:rPr>
          <w:rFonts w:ascii="Times New Roman" w:eastAsia="Courier New" w:hAnsi="Times New Roman" w:cs="Times New Roman"/>
          <w:noProof/>
          <w:sz w:val="24"/>
          <w:szCs w:val="24"/>
          <w:lang w:eastAsia="en-US"/>
        </w:rPr>
        <w:drawing>
          <wp:anchor distT="0" distB="0" distL="114300" distR="114300" simplePos="0" relativeHeight="251685888" behindDoc="0" locked="0" layoutInCell="1" allowOverlap="1" wp14:anchorId="59C8C41C" wp14:editId="061844CF">
            <wp:simplePos x="0" y="0"/>
            <wp:positionH relativeFrom="column">
              <wp:posOffset>3185795</wp:posOffset>
            </wp:positionH>
            <wp:positionV relativeFrom="paragraph">
              <wp:posOffset>85583</wp:posOffset>
            </wp:positionV>
            <wp:extent cx="1358265" cy="538480"/>
            <wp:effectExtent l="0" t="0" r="0" b="0"/>
            <wp:wrapNone/>
            <wp:docPr id="14" name="Picture 14" descr="Original Signed logo" title="Original Sign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ginal_signed.jpg"/>
                    <pic:cNvPicPr/>
                  </pic:nvPicPr>
                  <pic:blipFill>
                    <a:blip r:embed="rId14">
                      <a:extLst>
                        <a:ext uri="{28A0092B-C50C-407E-A947-70E740481C1C}">
                          <a14:useLocalDpi xmlns:a14="http://schemas.microsoft.com/office/drawing/2010/main" val="0"/>
                        </a:ext>
                      </a:extLst>
                    </a:blip>
                    <a:stretch>
                      <a:fillRect/>
                    </a:stretch>
                  </pic:blipFill>
                  <pic:spPr>
                    <a:xfrm>
                      <a:off x="0" y="0"/>
                      <a:ext cx="1358265" cy="53848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Courier New" w:hAnsi="Times New Roman" w:cs="Times New Roman"/>
          <w:noProof/>
          <w:sz w:val="24"/>
          <w:szCs w:val="24"/>
          <w:lang w:eastAsia="en-US"/>
        </w:rPr>
        <w:drawing>
          <wp:anchor distT="0" distB="0" distL="114300" distR="114300" simplePos="0" relativeHeight="251683840" behindDoc="0" locked="0" layoutInCell="1" allowOverlap="1" wp14:anchorId="1E9B6F82" wp14:editId="4C119688">
            <wp:simplePos x="0" y="0"/>
            <wp:positionH relativeFrom="column">
              <wp:posOffset>-1602</wp:posOffset>
            </wp:positionH>
            <wp:positionV relativeFrom="paragraph">
              <wp:posOffset>133805</wp:posOffset>
            </wp:positionV>
            <wp:extent cx="1358265" cy="538480"/>
            <wp:effectExtent l="0" t="0" r="0" b="0"/>
            <wp:wrapNone/>
            <wp:docPr id="2" name="Picture 2" descr="Original Signed logo" title="Original Sig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ginal_signed.jpg"/>
                    <pic:cNvPicPr/>
                  </pic:nvPicPr>
                  <pic:blipFill>
                    <a:blip r:embed="rId14">
                      <a:extLst>
                        <a:ext uri="{28A0092B-C50C-407E-A947-70E740481C1C}">
                          <a14:useLocalDpi xmlns:a14="http://schemas.microsoft.com/office/drawing/2010/main" val="0"/>
                        </a:ext>
                      </a:extLst>
                    </a:blip>
                    <a:stretch>
                      <a:fillRect/>
                    </a:stretch>
                  </pic:blipFill>
                  <pic:spPr>
                    <a:xfrm>
                      <a:off x="0" y="0"/>
                      <a:ext cx="1358265" cy="538480"/>
                    </a:xfrm>
                    <a:prstGeom prst="rect">
                      <a:avLst/>
                    </a:prstGeom>
                  </pic:spPr>
                </pic:pic>
              </a:graphicData>
            </a:graphic>
            <wp14:sizeRelH relativeFrom="margin">
              <wp14:pctWidth>0</wp14:pctWidth>
            </wp14:sizeRelH>
            <wp14:sizeRelV relativeFrom="margin">
              <wp14:pctHeight>0</wp14:pctHeight>
            </wp14:sizeRelV>
          </wp:anchor>
        </w:drawing>
      </w:r>
    </w:p>
    <w:p w:rsidR="00F166C2" w:rsidRDefault="00F166C2" w:rsidP="008247E7">
      <w:pPr>
        <w:widowControl w:val="0"/>
        <w:ind w:right="360"/>
        <w:rPr>
          <w:rFonts w:ascii="Times New Roman" w:eastAsia="Courier New" w:hAnsi="Times New Roman" w:cs="Times New Roman"/>
          <w:sz w:val="24"/>
          <w:szCs w:val="24"/>
          <w:lang w:val="es-US"/>
        </w:rPr>
      </w:pPr>
    </w:p>
    <w:p w:rsidR="00F166C2" w:rsidRDefault="000113C3" w:rsidP="008247E7">
      <w:pPr>
        <w:widowControl w:val="0"/>
        <w:ind w:right="360"/>
        <w:rPr>
          <w:rFonts w:ascii="Times New Roman" w:eastAsia="Courier New" w:hAnsi="Times New Roman" w:cs="Times New Roman"/>
          <w:sz w:val="24"/>
          <w:szCs w:val="24"/>
          <w:lang w:val="es-US"/>
        </w:rPr>
      </w:pPr>
      <w:r>
        <w:rPr>
          <w:rFonts w:ascii="Times New Roman" w:eastAsia="Courier New" w:hAnsi="Times New Roman" w:cs="Times New Roman"/>
          <w:sz w:val="24"/>
          <w:szCs w:val="24"/>
          <w:lang w:val="es-US"/>
        </w:rPr>
        <w:br w:type="textWrapping" w:clear="all"/>
      </w:r>
    </w:p>
    <w:p w:rsidR="00E40484" w:rsidRPr="00B8531A" w:rsidRDefault="00E40484" w:rsidP="008247E7">
      <w:pPr>
        <w:widowControl w:val="0"/>
        <w:ind w:right="360"/>
        <w:rPr>
          <w:rFonts w:ascii="Times New Roman" w:eastAsia="Courier New" w:hAnsi="Times New Roman" w:cs="Times New Roman"/>
          <w:sz w:val="24"/>
          <w:szCs w:val="24"/>
          <w:lang w:val="es-US"/>
        </w:rPr>
      </w:pPr>
      <w:r w:rsidRPr="00B8531A">
        <w:rPr>
          <w:rFonts w:ascii="Times New Roman" w:eastAsia="Courier New" w:hAnsi="Times New Roman" w:cs="Times New Roman"/>
          <w:sz w:val="24"/>
          <w:szCs w:val="24"/>
          <w:lang w:val="es-US"/>
        </w:rPr>
        <w:t>Angela Kline</w:t>
      </w:r>
      <w:r w:rsidRPr="00B8531A">
        <w:rPr>
          <w:rFonts w:ascii="Times New Roman" w:eastAsia="Courier New" w:hAnsi="Times New Roman" w:cs="Times New Roman"/>
          <w:sz w:val="24"/>
          <w:szCs w:val="24"/>
          <w:lang w:val="es-US"/>
        </w:rPr>
        <w:tab/>
      </w:r>
      <w:r w:rsidRPr="00B8531A">
        <w:rPr>
          <w:rFonts w:ascii="Times New Roman" w:eastAsia="Courier New" w:hAnsi="Times New Roman" w:cs="Times New Roman"/>
          <w:sz w:val="24"/>
          <w:szCs w:val="24"/>
          <w:lang w:val="es-US"/>
        </w:rPr>
        <w:tab/>
      </w:r>
      <w:r w:rsidRPr="00B8531A">
        <w:rPr>
          <w:rFonts w:ascii="Times New Roman" w:eastAsia="Courier New" w:hAnsi="Times New Roman" w:cs="Times New Roman"/>
          <w:sz w:val="24"/>
          <w:szCs w:val="24"/>
          <w:lang w:val="es-US"/>
        </w:rPr>
        <w:tab/>
      </w:r>
      <w:r w:rsidRPr="00B8531A">
        <w:rPr>
          <w:rFonts w:ascii="Times New Roman" w:eastAsia="Courier New" w:hAnsi="Times New Roman" w:cs="Times New Roman"/>
          <w:sz w:val="24"/>
          <w:szCs w:val="24"/>
          <w:lang w:val="es-US"/>
        </w:rPr>
        <w:tab/>
      </w:r>
      <w:r w:rsidRPr="00B8531A">
        <w:rPr>
          <w:rFonts w:ascii="Times New Roman" w:eastAsia="Courier New" w:hAnsi="Times New Roman" w:cs="Times New Roman"/>
          <w:sz w:val="24"/>
          <w:szCs w:val="24"/>
          <w:lang w:val="es-US"/>
        </w:rPr>
        <w:tab/>
      </w:r>
      <w:r w:rsidRPr="00B8531A">
        <w:rPr>
          <w:rFonts w:ascii="Times New Roman" w:eastAsia="Courier New" w:hAnsi="Times New Roman" w:cs="Times New Roman"/>
          <w:sz w:val="24"/>
          <w:szCs w:val="24"/>
          <w:lang w:val="es-US"/>
        </w:rPr>
        <w:tab/>
        <w:t>Roberto Contreras</w:t>
      </w:r>
    </w:p>
    <w:p w:rsidR="00E40484" w:rsidRPr="00B8531A" w:rsidRDefault="00E40484" w:rsidP="008247E7">
      <w:pPr>
        <w:widowControl w:val="0"/>
        <w:ind w:right="360"/>
        <w:rPr>
          <w:rFonts w:ascii="Times New Roman" w:eastAsia="Courier New" w:hAnsi="Times New Roman" w:cs="Times New Roman"/>
          <w:sz w:val="24"/>
          <w:szCs w:val="24"/>
          <w:lang w:val="es-US"/>
        </w:rPr>
      </w:pPr>
      <w:r w:rsidRPr="00B8531A">
        <w:rPr>
          <w:rFonts w:ascii="Times New Roman" w:eastAsia="Courier New" w:hAnsi="Times New Roman" w:cs="Times New Roman"/>
          <w:sz w:val="24"/>
          <w:szCs w:val="24"/>
          <w:lang w:val="es-US"/>
        </w:rPr>
        <w:t xml:space="preserve">Director  </w:t>
      </w:r>
      <w:r w:rsidRPr="00B8531A">
        <w:rPr>
          <w:rFonts w:ascii="Times New Roman" w:eastAsia="Courier New" w:hAnsi="Times New Roman" w:cs="Times New Roman"/>
          <w:sz w:val="24"/>
          <w:szCs w:val="24"/>
          <w:lang w:val="es-US"/>
        </w:rPr>
        <w:tab/>
      </w:r>
      <w:r w:rsidRPr="00B8531A">
        <w:rPr>
          <w:rFonts w:ascii="Times New Roman" w:eastAsia="Courier New" w:hAnsi="Times New Roman" w:cs="Times New Roman"/>
          <w:sz w:val="24"/>
          <w:szCs w:val="24"/>
          <w:lang w:val="es-US"/>
        </w:rPr>
        <w:tab/>
      </w:r>
      <w:r w:rsidRPr="00B8531A">
        <w:rPr>
          <w:rFonts w:ascii="Times New Roman" w:eastAsia="Courier New" w:hAnsi="Times New Roman" w:cs="Times New Roman"/>
          <w:sz w:val="24"/>
          <w:szCs w:val="24"/>
          <w:lang w:val="es-US"/>
        </w:rPr>
        <w:tab/>
      </w:r>
      <w:r w:rsidRPr="00B8531A">
        <w:rPr>
          <w:rFonts w:ascii="Times New Roman" w:eastAsia="Courier New" w:hAnsi="Times New Roman" w:cs="Times New Roman"/>
          <w:sz w:val="24"/>
          <w:szCs w:val="24"/>
          <w:lang w:val="es-US"/>
        </w:rPr>
        <w:tab/>
      </w:r>
      <w:r w:rsidRPr="00B8531A">
        <w:rPr>
          <w:rFonts w:ascii="Times New Roman" w:eastAsia="Courier New" w:hAnsi="Times New Roman" w:cs="Times New Roman"/>
          <w:sz w:val="24"/>
          <w:szCs w:val="24"/>
          <w:lang w:val="es-US"/>
        </w:rPr>
        <w:tab/>
      </w:r>
      <w:r w:rsidRPr="00B8531A">
        <w:rPr>
          <w:rFonts w:ascii="Times New Roman" w:eastAsia="Courier New" w:hAnsi="Times New Roman" w:cs="Times New Roman"/>
          <w:sz w:val="24"/>
          <w:szCs w:val="24"/>
          <w:lang w:val="es-US"/>
        </w:rPr>
        <w:tab/>
        <w:t>Director</w:t>
      </w:r>
    </w:p>
    <w:p w:rsidR="00E40484" w:rsidRPr="008247E7" w:rsidRDefault="00E40484" w:rsidP="008247E7">
      <w:pPr>
        <w:widowControl w:val="0"/>
        <w:ind w:right="360"/>
        <w:rPr>
          <w:rFonts w:ascii="Times New Roman" w:eastAsia="Courier New" w:hAnsi="Times New Roman" w:cs="Times New Roman"/>
          <w:sz w:val="24"/>
          <w:szCs w:val="24"/>
        </w:rPr>
      </w:pPr>
      <w:r w:rsidRPr="008247E7">
        <w:rPr>
          <w:rFonts w:ascii="Times New Roman" w:eastAsia="Courier New" w:hAnsi="Times New Roman" w:cs="Times New Roman"/>
          <w:sz w:val="24"/>
          <w:szCs w:val="24"/>
        </w:rPr>
        <w:t xml:space="preserve">Policy and Program Development Division </w:t>
      </w:r>
      <w:r w:rsidRPr="008247E7">
        <w:rPr>
          <w:rFonts w:ascii="Times New Roman" w:eastAsia="Courier New" w:hAnsi="Times New Roman" w:cs="Times New Roman"/>
          <w:sz w:val="24"/>
          <w:szCs w:val="24"/>
        </w:rPr>
        <w:tab/>
      </w:r>
      <w:r w:rsidRPr="008247E7">
        <w:rPr>
          <w:rFonts w:ascii="Times New Roman" w:eastAsia="Courier New" w:hAnsi="Times New Roman" w:cs="Times New Roman"/>
          <w:sz w:val="24"/>
          <w:szCs w:val="24"/>
        </w:rPr>
        <w:tab/>
        <w:t>Civil Rights Division</w:t>
      </w:r>
    </w:p>
    <w:p w:rsidR="00E40484" w:rsidRPr="008247E7" w:rsidRDefault="00E40484" w:rsidP="008247E7">
      <w:pPr>
        <w:widowControl w:val="0"/>
        <w:ind w:right="360"/>
        <w:rPr>
          <w:rFonts w:ascii="Times New Roman" w:eastAsia="Courier New" w:hAnsi="Times New Roman" w:cs="Times New Roman"/>
          <w:sz w:val="24"/>
          <w:szCs w:val="24"/>
        </w:rPr>
      </w:pPr>
      <w:r w:rsidRPr="008247E7">
        <w:rPr>
          <w:rFonts w:ascii="Times New Roman" w:eastAsia="Courier New" w:hAnsi="Times New Roman" w:cs="Times New Roman"/>
          <w:sz w:val="24"/>
          <w:szCs w:val="24"/>
        </w:rPr>
        <w:t>Child Nutrition Programs</w:t>
      </w:r>
    </w:p>
    <w:p w:rsidR="00E40484" w:rsidRPr="008247E7" w:rsidRDefault="00E40484" w:rsidP="003800EE">
      <w:pPr>
        <w:rPr>
          <w:rFonts w:ascii="Times New Roman" w:eastAsiaTheme="minorHAnsi" w:hAnsi="Times New Roman" w:cs="Times New Roman"/>
          <w:sz w:val="24"/>
          <w:szCs w:val="24"/>
        </w:rPr>
      </w:pPr>
    </w:p>
    <w:p w:rsidR="00E40484" w:rsidRPr="00E40484" w:rsidRDefault="00663B46" w:rsidP="003800EE">
      <w:pPr>
        <w:rPr>
          <w:rFonts w:ascii="Times New Roman" w:eastAsiaTheme="minorHAnsi" w:hAnsi="Times New Roman" w:cs="Times New Roman"/>
          <w:sz w:val="24"/>
          <w:szCs w:val="24"/>
        </w:rPr>
      </w:pPr>
      <w:r>
        <w:rPr>
          <w:rFonts w:ascii="Times New Roman" w:eastAsiaTheme="minorHAnsi" w:hAnsi="Times New Roman" w:cs="Times New Roman"/>
          <w:sz w:val="24"/>
          <w:szCs w:val="24"/>
        </w:rPr>
        <w:t>Attachment</w:t>
      </w:r>
    </w:p>
    <w:p w:rsidR="00663B46" w:rsidRDefault="00663B46" w:rsidP="003800EE">
      <w:pPr>
        <w:rPr>
          <w:rFonts w:ascii="Times New Roman" w:eastAsiaTheme="minorHAnsi" w:hAnsi="Times New Roman" w:cs="Times New Roman"/>
          <w:sz w:val="24"/>
          <w:szCs w:val="24"/>
        </w:rPr>
        <w:sectPr w:rsidR="00663B46" w:rsidSect="008E51E7">
          <w:headerReference w:type="default" r:id="rId15"/>
          <w:footerReference w:type="first" r:id="rId16"/>
          <w:pgSz w:w="12240" w:h="15840"/>
          <w:pgMar w:top="1710" w:right="1800" w:bottom="1440" w:left="1800" w:header="720" w:footer="720" w:gutter="0"/>
          <w:cols w:space="720"/>
          <w:titlePg/>
          <w:docGrid w:linePitch="299"/>
        </w:sectPr>
      </w:pPr>
    </w:p>
    <w:p w:rsidR="00663B46" w:rsidRDefault="00663B46" w:rsidP="00663B46">
      <w:pPr>
        <w:rPr>
          <w:rFonts w:ascii="Times New Roman" w:hAnsi="Times New Roman" w:cs="Times New Roman"/>
          <w:sz w:val="24"/>
          <w:szCs w:val="24"/>
        </w:rPr>
      </w:pPr>
      <w:r>
        <w:rPr>
          <w:b/>
          <w:noProof/>
          <w:lang w:eastAsia="en-US"/>
        </w:rPr>
        <w:lastRenderedPageBreak/>
        <w:drawing>
          <wp:anchor distT="0" distB="0" distL="114300" distR="114300" simplePos="0" relativeHeight="251667456" behindDoc="1" locked="0" layoutInCell="1" allowOverlap="1" wp14:anchorId="686B4940" wp14:editId="686B4941">
            <wp:simplePos x="0" y="0"/>
            <wp:positionH relativeFrom="column">
              <wp:posOffset>386080</wp:posOffset>
            </wp:positionH>
            <wp:positionV relativeFrom="paragraph">
              <wp:posOffset>-778510</wp:posOffset>
            </wp:positionV>
            <wp:extent cx="2684145" cy="406400"/>
            <wp:effectExtent l="0" t="0" r="1905" b="0"/>
            <wp:wrapNone/>
            <wp:docPr id="5" name="Picture 15" descr="USDA Logo&#10;" title="US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84145" cy="406400"/>
                    </a:xfrm>
                    <a:prstGeom prst="rect">
                      <a:avLst/>
                    </a:prstGeom>
                    <a:noFill/>
                  </pic:spPr>
                </pic:pic>
              </a:graphicData>
            </a:graphic>
            <wp14:sizeRelH relativeFrom="page">
              <wp14:pctWidth>0</wp14:pctWidth>
            </wp14:sizeRelH>
            <wp14:sizeRelV relativeFrom="page">
              <wp14:pctHeight>0</wp14:pctHeight>
            </wp14:sizeRelV>
          </wp:anchor>
        </w:drawing>
      </w:r>
      <w:r>
        <w:rPr>
          <w:b/>
          <w:noProof/>
          <w:lang w:eastAsia="en-US"/>
        </w:rPr>
        <mc:AlternateContent>
          <mc:Choice Requires="wps">
            <w:drawing>
              <wp:anchor distT="0" distB="0" distL="114300" distR="114300" simplePos="0" relativeHeight="251666432" behindDoc="1" locked="0" layoutInCell="1" allowOverlap="1" wp14:anchorId="686B4942" wp14:editId="686B4943">
                <wp:simplePos x="0" y="0"/>
                <wp:positionH relativeFrom="column">
                  <wp:posOffset>-1142365</wp:posOffset>
                </wp:positionH>
                <wp:positionV relativeFrom="paragraph">
                  <wp:posOffset>2540</wp:posOffset>
                </wp:positionV>
                <wp:extent cx="1177290" cy="858012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290" cy="8580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B46" w:rsidRPr="000D4414" w:rsidRDefault="00663B46" w:rsidP="00663B46">
                            <w:pPr>
                              <w:pStyle w:val="BasicParagraph"/>
                              <w:ind w:left="540"/>
                              <w:rPr>
                                <w:rFonts w:ascii="Arial" w:hAnsi="Arial" w:cs="Arial"/>
                                <w:sz w:val="16"/>
                                <w:szCs w:val="16"/>
                              </w:rPr>
                            </w:pPr>
                            <w:r>
                              <w:rPr>
                                <w:rFonts w:ascii="Arial" w:hAnsi="Arial" w:cs="Arial"/>
                                <w:sz w:val="16"/>
                                <w:szCs w:val="16"/>
                              </w:rPr>
                              <w:t>Food and</w:t>
                            </w:r>
                            <w:r>
                              <w:rPr>
                                <w:rFonts w:ascii="Arial" w:hAnsi="Arial" w:cs="Arial"/>
                                <w:sz w:val="16"/>
                                <w:szCs w:val="16"/>
                              </w:rPr>
                              <w:br/>
                              <w:t>Nutrition</w:t>
                            </w:r>
                            <w:r>
                              <w:rPr>
                                <w:rFonts w:ascii="Arial" w:hAnsi="Arial" w:cs="Arial"/>
                                <w:sz w:val="16"/>
                                <w:szCs w:val="16"/>
                              </w:rPr>
                              <w:br/>
                              <w:t>Service</w:t>
                            </w:r>
                          </w:p>
                          <w:p w:rsidR="00663B46" w:rsidRPr="000D4414" w:rsidRDefault="00663B46" w:rsidP="00663B46">
                            <w:pPr>
                              <w:pStyle w:val="BasicParagraph"/>
                              <w:ind w:firstLine="540"/>
                              <w:rPr>
                                <w:rFonts w:ascii="Arial" w:hAnsi="Arial" w:cs="Arial"/>
                                <w:sz w:val="16"/>
                                <w:szCs w:val="16"/>
                              </w:rPr>
                            </w:pPr>
                          </w:p>
                          <w:p w:rsidR="00663B46" w:rsidRDefault="00663B46" w:rsidP="00663B46">
                            <w:pPr>
                              <w:pStyle w:val="BasicParagraph"/>
                              <w:ind w:left="540"/>
                              <w:rPr>
                                <w:rFonts w:ascii="Arial" w:hAnsi="Arial" w:cs="Arial"/>
                                <w:sz w:val="16"/>
                                <w:szCs w:val="16"/>
                              </w:rPr>
                            </w:pPr>
                            <w:r>
                              <w:rPr>
                                <w:rFonts w:ascii="Arial" w:hAnsi="Arial" w:cs="Arial"/>
                                <w:sz w:val="16"/>
                                <w:szCs w:val="16"/>
                              </w:rPr>
                              <w:t xml:space="preserve">Park Office </w:t>
                            </w:r>
                            <w:r>
                              <w:rPr>
                                <w:rFonts w:ascii="Arial" w:hAnsi="Arial" w:cs="Arial"/>
                                <w:sz w:val="16"/>
                                <w:szCs w:val="16"/>
                              </w:rPr>
                              <w:br/>
                              <w:t>Center</w:t>
                            </w:r>
                          </w:p>
                          <w:p w:rsidR="00663B46" w:rsidRPr="000D4414" w:rsidRDefault="00663B46" w:rsidP="00663B46">
                            <w:pPr>
                              <w:pStyle w:val="BasicParagraph"/>
                              <w:ind w:firstLine="540"/>
                              <w:rPr>
                                <w:rFonts w:ascii="Arial" w:hAnsi="Arial" w:cs="Arial"/>
                                <w:sz w:val="16"/>
                                <w:szCs w:val="16"/>
                              </w:rPr>
                            </w:pPr>
                          </w:p>
                          <w:p w:rsidR="00663B46" w:rsidRDefault="00663B46" w:rsidP="00663B46">
                            <w:pPr>
                              <w:pStyle w:val="BasicParagraph"/>
                              <w:ind w:left="540"/>
                              <w:rPr>
                                <w:rFonts w:ascii="Arial" w:hAnsi="Arial" w:cs="Arial"/>
                                <w:sz w:val="16"/>
                                <w:szCs w:val="16"/>
                              </w:rPr>
                            </w:pPr>
                            <w:r>
                              <w:rPr>
                                <w:rFonts w:ascii="Arial" w:hAnsi="Arial" w:cs="Arial"/>
                                <w:sz w:val="16"/>
                                <w:szCs w:val="16"/>
                              </w:rPr>
                              <w:t>3101 Park</w:t>
                            </w:r>
                            <w:r>
                              <w:rPr>
                                <w:rFonts w:ascii="Arial" w:hAnsi="Arial" w:cs="Arial"/>
                                <w:sz w:val="16"/>
                                <w:szCs w:val="16"/>
                              </w:rPr>
                              <w:br/>
                              <w:t>Center Drive</w:t>
                            </w:r>
                            <w:r>
                              <w:rPr>
                                <w:rFonts w:ascii="Arial" w:hAnsi="Arial" w:cs="Arial"/>
                                <w:sz w:val="16"/>
                                <w:szCs w:val="16"/>
                              </w:rPr>
                              <w:br/>
                              <w:t>Alexandria</w:t>
                            </w:r>
                          </w:p>
                          <w:p w:rsidR="00663B46" w:rsidRPr="000D4414" w:rsidRDefault="00663B46" w:rsidP="00663B46">
                            <w:pPr>
                              <w:pStyle w:val="BasicParagraph"/>
                              <w:ind w:firstLine="540"/>
                              <w:rPr>
                                <w:rFonts w:ascii="Arial" w:hAnsi="Arial" w:cs="Arial"/>
                                <w:sz w:val="16"/>
                                <w:szCs w:val="16"/>
                              </w:rPr>
                            </w:pPr>
                            <w:r>
                              <w:rPr>
                                <w:rFonts w:ascii="Arial" w:hAnsi="Arial" w:cs="Arial"/>
                                <w:sz w:val="16"/>
                                <w:szCs w:val="16"/>
                              </w:rPr>
                              <w:t>VA  22302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89.95pt;margin-top:.2pt;width:92.7pt;height:675.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gWLuQIAAME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" filled="f" stroked="f">
                <v:textbox>
                  <w:txbxContent>
                    <w:p w:rsidR="00663B46" w:rsidRPr="000D4414" w:rsidRDefault="00663B46" w:rsidP="00663B46">
                      <w:pPr>
                        <w:pStyle w:val="BasicParagraph"/>
                        <w:ind w:left="540"/>
                        <w:rPr>
                          <w:rFonts w:ascii="Arial" w:hAnsi="Arial" w:cs="Arial"/>
                          <w:sz w:val="16"/>
                          <w:szCs w:val="16"/>
                        </w:rPr>
                      </w:pPr>
                      <w:r>
                        <w:rPr>
                          <w:rFonts w:ascii="Arial" w:hAnsi="Arial" w:cs="Arial"/>
                          <w:sz w:val="16"/>
                          <w:szCs w:val="16"/>
                        </w:rPr>
                        <w:t>Food and</w:t>
                      </w:r>
                      <w:r>
                        <w:rPr>
                          <w:rFonts w:ascii="Arial" w:hAnsi="Arial" w:cs="Arial"/>
                          <w:sz w:val="16"/>
                          <w:szCs w:val="16"/>
                        </w:rPr>
                        <w:br/>
                        <w:t>Nutrition</w:t>
                      </w:r>
                      <w:r>
                        <w:rPr>
                          <w:rFonts w:ascii="Arial" w:hAnsi="Arial" w:cs="Arial"/>
                          <w:sz w:val="16"/>
                          <w:szCs w:val="16"/>
                        </w:rPr>
                        <w:br/>
                        <w:t>Service</w:t>
                      </w:r>
                    </w:p>
                    <w:p w:rsidR="00663B46" w:rsidRPr="000D4414" w:rsidRDefault="00663B46" w:rsidP="00663B46">
                      <w:pPr>
                        <w:pStyle w:val="BasicParagraph"/>
                        <w:ind w:firstLine="540"/>
                        <w:rPr>
                          <w:rFonts w:ascii="Arial" w:hAnsi="Arial" w:cs="Arial"/>
                          <w:sz w:val="16"/>
                          <w:szCs w:val="16"/>
                        </w:rPr>
                      </w:pPr>
                    </w:p>
                    <w:p w:rsidR="00663B46" w:rsidRDefault="00663B46" w:rsidP="00663B46">
                      <w:pPr>
                        <w:pStyle w:val="BasicParagraph"/>
                        <w:ind w:left="540"/>
                        <w:rPr>
                          <w:rFonts w:ascii="Arial" w:hAnsi="Arial" w:cs="Arial"/>
                          <w:sz w:val="16"/>
                          <w:szCs w:val="16"/>
                        </w:rPr>
                      </w:pPr>
                      <w:r>
                        <w:rPr>
                          <w:rFonts w:ascii="Arial" w:hAnsi="Arial" w:cs="Arial"/>
                          <w:sz w:val="16"/>
                          <w:szCs w:val="16"/>
                        </w:rPr>
                        <w:t xml:space="preserve">Park Office </w:t>
                      </w:r>
                      <w:r>
                        <w:rPr>
                          <w:rFonts w:ascii="Arial" w:hAnsi="Arial" w:cs="Arial"/>
                          <w:sz w:val="16"/>
                          <w:szCs w:val="16"/>
                        </w:rPr>
                        <w:br/>
                        <w:t>Center</w:t>
                      </w:r>
                    </w:p>
                    <w:p w:rsidR="00663B46" w:rsidRPr="000D4414" w:rsidRDefault="00663B46" w:rsidP="00663B46">
                      <w:pPr>
                        <w:pStyle w:val="BasicParagraph"/>
                        <w:ind w:firstLine="540"/>
                        <w:rPr>
                          <w:rFonts w:ascii="Arial" w:hAnsi="Arial" w:cs="Arial"/>
                          <w:sz w:val="16"/>
                          <w:szCs w:val="16"/>
                        </w:rPr>
                      </w:pPr>
                    </w:p>
                    <w:p w:rsidR="00663B46" w:rsidRDefault="00663B46" w:rsidP="00663B46">
                      <w:pPr>
                        <w:pStyle w:val="BasicParagraph"/>
                        <w:ind w:left="540"/>
                        <w:rPr>
                          <w:rFonts w:ascii="Arial" w:hAnsi="Arial" w:cs="Arial"/>
                          <w:sz w:val="16"/>
                          <w:szCs w:val="16"/>
                        </w:rPr>
                      </w:pPr>
                      <w:r>
                        <w:rPr>
                          <w:rFonts w:ascii="Arial" w:hAnsi="Arial" w:cs="Arial"/>
                          <w:sz w:val="16"/>
                          <w:szCs w:val="16"/>
                        </w:rPr>
                        <w:t>3101 Park</w:t>
                      </w:r>
                      <w:r>
                        <w:rPr>
                          <w:rFonts w:ascii="Arial" w:hAnsi="Arial" w:cs="Arial"/>
                          <w:sz w:val="16"/>
                          <w:szCs w:val="16"/>
                        </w:rPr>
                        <w:br/>
                        <w:t>Center Drive</w:t>
                      </w:r>
                      <w:r>
                        <w:rPr>
                          <w:rFonts w:ascii="Arial" w:hAnsi="Arial" w:cs="Arial"/>
                          <w:sz w:val="16"/>
                          <w:szCs w:val="16"/>
                        </w:rPr>
                        <w:br/>
                        <w:t>Alexandria</w:t>
                      </w:r>
                    </w:p>
                    <w:p w:rsidR="00663B46" w:rsidRPr="000D4414" w:rsidRDefault="00663B46" w:rsidP="00663B46">
                      <w:pPr>
                        <w:pStyle w:val="BasicParagraph"/>
                        <w:ind w:firstLine="540"/>
                        <w:rPr>
                          <w:rFonts w:ascii="Arial" w:hAnsi="Arial" w:cs="Arial"/>
                          <w:sz w:val="16"/>
                          <w:szCs w:val="16"/>
                        </w:rPr>
                      </w:pPr>
                      <w:r>
                        <w:rPr>
                          <w:rFonts w:ascii="Arial" w:hAnsi="Arial" w:cs="Arial"/>
                          <w:sz w:val="16"/>
                          <w:szCs w:val="16"/>
                        </w:rPr>
                        <w:t>VA  22302</w:t>
                      </w:r>
                    </w:p>
                  </w:txbxContent>
                </v:textbox>
                <w10:wrap type="square"/>
              </v:shape>
            </w:pict>
          </mc:Fallback>
        </mc:AlternateContent>
      </w:r>
      <w:r w:rsidR="00C338A0">
        <w:rPr>
          <w:b/>
          <w:noProof/>
        </w:rPr>
        <w:pict w14:anchorId="686B4944">
          <v:rect id="_x0000_s1030" style="position:absolute;margin-left:130.5pt;margin-top:63pt;width:405.4pt;height:1pt;z-index:251668480;mso-position-horizontal-relative:page;mso-position-vertical-relative:page" o:hralign="center" o:hrstd="t" o:hrnoshade="t" o:hr="t" fillcolor="black" stroked="f">
            <w10:wrap anchorx="page" anchory="page"/>
          </v:rect>
        </w:pict>
      </w:r>
      <w:r w:rsidRPr="00CB1EDE">
        <w:rPr>
          <w:rFonts w:ascii="Times New Roman" w:hAnsi="Times New Roman" w:cs="Times New Roman"/>
          <w:sz w:val="24"/>
          <w:szCs w:val="24"/>
        </w:rPr>
        <w:t>DATE:</w:t>
      </w:r>
      <w:r w:rsidRPr="00CB1EDE">
        <w:rPr>
          <w:rFonts w:ascii="Times New Roman" w:hAnsi="Times New Roman" w:cs="Times New Roman"/>
          <w:sz w:val="24"/>
          <w:szCs w:val="24"/>
        </w:rPr>
        <w:tab/>
      </w:r>
      <w:r>
        <w:rPr>
          <w:rFonts w:ascii="Times New Roman" w:hAnsi="Times New Roman" w:cs="Times New Roman"/>
          <w:sz w:val="24"/>
          <w:szCs w:val="24"/>
        </w:rPr>
        <w:tab/>
      </w:r>
      <w:r w:rsidRPr="00CB1EDE">
        <w:rPr>
          <w:rFonts w:ascii="Times New Roman" w:hAnsi="Times New Roman" w:cs="Times New Roman"/>
          <w:sz w:val="24"/>
          <w:szCs w:val="24"/>
        </w:rPr>
        <w:tab/>
      </w:r>
      <w:r w:rsidR="00446FEB">
        <w:rPr>
          <w:rFonts w:ascii="Times New Roman" w:hAnsi="Times New Roman" w:cs="Times New Roman"/>
          <w:sz w:val="24"/>
          <w:szCs w:val="24"/>
        </w:rPr>
        <w:t xml:space="preserve">June </w:t>
      </w:r>
      <w:r w:rsidR="00040077">
        <w:rPr>
          <w:rFonts w:ascii="Times New Roman" w:hAnsi="Times New Roman" w:cs="Times New Roman"/>
          <w:sz w:val="24"/>
          <w:szCs w:val="24"/>
        </w:rPr>
        <w:t>22</w:t>
      </w:r>
      <w:r>
        <w:rPr>
          <w:rFonts w:ascii="Times New Roman" w:hAnsi="Times New Roman" w:cs="Times New Roman"/>
          <w:sz w:val="24"/>
          <w:szCs w:val="24"/>
        </w:rPr>
        <w:t xml:space="preserve">, </w:t>
      </w:r>
      <w:r w:rsidR="00446FEB">
        <w:rPr>
          <w:rFonts w:ascii="Times New Roman" w:hAnsi="Times New Roman" w:cs="Times New Roman"/>
          <w:sz w:val="24"/>
          <w:szCs w:val="24"/>
        </w:rPr>
        <w:t>2017</w:t>
      </w:r>
    </w:p>
    <w:p w:rsidR="00663B46" w:rsidRPr="00CB1EDE" w:rsidRDefault="00663B46" w:rsidP="00663B46">
      <w:pPr>
        <w:rPr>
          <w:rFonts w:ascii="Times New Roman" w:hAnsi="Times New Roman" w:cs="Times New Roman"/>
          <w:sz w:val="24"/>
          <w:szCs w:val="24"/>
        </w:rPr>
      </w:pPr>
    </w:p>
    <w:p w:rsidR="00663B46" w:rsidRPr="00E40484" w:rsidRDefault="00663B46" w:rsidP="00663B46">
      <w:pPr>
        <w:rPr>
          <w:rFonts w:ascii="Times New Roman" w:hAnsi="Times New Roman" w:cs="Times New Roman"/>
          <w:sz w:val="24"/>
          <w:szCs w:val="24"/>
        </w:rPr>
      </w:pPr>
      <w:r>
        <w:rPr>
          <w:rFonts w:ascii="Times New Roman" w:hAnsi="Times New Roman" w:cs="Times New Roman"/>
          <w:sz w:val="24"/>
          <w:szCs w:val="24"/>
        </w:rPr>
        <w:t>MEMO CODE:</w:t>
      </w:r>
      <w:r>
        <w:rPr>
          <w:rFonts w:ascii="Times New Roman" w:hAnsi="Times New Roman" w:cs="Times New Roman"/>
          <w:sz w:val="24"/>
          <w:szCs w:val="24"/>
        </w:rPr>
        <w:tab/>
      </w:r>
      <w:r w:rsidR="00C474A5">
        <w:rPr>
          <w:rFonts w:ascii="Times New Roman" w:hAnsi="Times New Roman" w:cs="Times New Roman"/>
          <w:sz w:val="24"/>
          <w:szCs w:val="24"/>
        </w:rPr>
        <w:t xml:space="preserve">CACFP </w:t>
      </w:r>
      <w:r w:rsidR="00040077">
        <w:rPr>
          <w:rFonts w:ascii="Times New Roman" w:hAnsi="Times New Roman" w:cs="Times New Roman"/>
          <w:sz w:val="24"/>
          <w:szCs w:val="24"/>
        </w:rPr>
        <w:t>14</w:t>
      </w:r>
      <w:r w:rsidR="00C474A5">
        <w:rPr>
          <w:rFonts w:ascii="Times New Roman" w:hAnsi="Times New Roman" w:cs="Times New Roman"/>
          <w:sz w:val="24"/>
          <w:szCs w:val="24"/>
        </w:rPr>
        <w:t>-</w:t>
      </w:r>
      <w:r w:rsidR="00446FEB">
        <w:rPr>
          <w:rFonts w:ascii="Times New Roman" w:hAnsi="Times New Roman" w:cs="Times New Roman"/>
          <w:sz w:val="24"/>
          <w:szCs w:val="24"/>
        </w:rPr>
        <w:t>2017</w:t>
      </w:r>
      <w:r w:rsidR="00C474A5">
        <w:rPr>
          <w:rFonts w:ascii="Times New Roman" w:hAnsi="Times New Roman" w:cs="Times New Roman"/>
          <w:sz w:val="24"/>
          <w:szCs w:val="24"/>
        </w:rPr>
        <w:t xml:space="preserve">, SFSP </w:t>
      </w:r>
      <w:r w:rsidR="00040077">
        <w:rPr>
          <w:rFonts w:ascii="Times New Roman" w:hAnsi="Times New Roman" w:cs="Times New Roman"/>
          <w:sz w:val="24"/>
          <w:szCs w:val="24"/>
        </w:rPr>
        <w:t>10-</w:t>
      </w:r>
      <w:r w:rsidR="00446FEB">
        <w:rPr>
          <w:rFonts w:ascii="Times New Roman" w:hAnsi="Times New Roman" w:cs="Times New Roman"/>
          <w:sz w:val="24"/>
          <w:szCs w:val="24"/>
        </w:rPr>
        <w:t>2017</w:t>
      </w:r>
    </w:p>
    <w:p w:rsidR="00663B46" w:rsidRPr="00E40484" w:rsidRDefault="00663B46" w:rsidP="00663B46">
      <w:pPr>
        <w:ind w:left="2430"/>
        <w:rPr>
          <w:rFonts w:ascii="Times New Roman" w:hAnsi="Times New Roman" w:cs="Times New Roman"/>
          <w:sz w:val="24"/>
          <w:szCs w:val="24"/>
        </w:rPr>
      </w:pPr>
    </w:p>
    <w:p w:rsidR="00663B46" w:rsidRPr="00E40484" w:rsidRDefault="00663B46" w:rsidP="00C474A5">
      <w:pPr>
        <w:widowControl w:val="0"/>
        <w:ind w:left="2430" w:right="360" w:hanging="2430"/>
        <w:rPr>
          <w:rFonts w:ascii="Times New Roman" w:eastAsia="Courier New" w:hAnsi="Times New Roman" w:cs="Times New Roman"/>
          <w:sz w:val="24"/>
          <w:szCs w:val="24"/>
        </w:rPr>
      </w:pPr>
      <w:r w:rsidRPr="00E40484">
        <w:rPr>
          <w:rFonts w:ascii="Times New Roman" w:hAnsi="Times New Roman" w:cs="Times New Roman"/>
          <w:sz w:val="24"/>
          <w:szCs w:val="24"/>
        </w:rPr>
        <w:t>SUBJECT:</w:t>
      </w:r>
      <w:r w:rsidRPr="00E40484">
        <w:rPr>
          <w:rFonts w:ascii="Times New Roman" w:hAnsi="Times New Roman" w:cs="Times New Roman"/>
          <w:sz w:val="24"/>
          <w:szCs w:val="24"/>
        </w:rPr>
        <w:tab/>
      </w:r>
      <w:r>
        <w:rPr>
          <w:rFonts w:ascii="Times New Roman" w:hAnsi="Times New Roman" w:cs="Times New Roman"/>
          <w:sz w:val="24"/>
          <w:szCs w:val="24"/>
        </w:rPr>
        <w:t xml:space="preserve">Modifications to Accommodate Disabilities in the </w:t>
      </w:r>
      <w:r w:rsidR="00C474A5">
        <w:rPr>
          <w:rFonts w:ascii="Times New Roman" w:hAnsi="Times New Roman" w:cs="Times New Roman"/>
          <w:sz w:val="24"/>
          <w:szCs w:val="24"/>
        </w:rPr>
        <w:t>Child and Adult Care Food Program and Summer Food Service Program</w:t>
      </w:r>
    </w:p>
    <w:p w:rsidR="00663B46" w:rsidRPr="00E40484" w:rsidRDefault="00663B46" w:rsidP="00663B46">
      <w:pPr>
        <w:rPr>
          <w:rFonts w:ascii="Times New Roman" w:hAnsi="Times New Roman" w:cs="Times New Roman"/>
          <w:sz w:val="24"/>
          <w:szCs w:val="24"/>
        </w:rPr>
      </w:pPr>
    </w:p>
    <w:p w:rsidR="00663B46" w:rsidRDefault="00663B46" w:rsidP="00663B46">
      <w:pPr>
        <w:rPr>
          <w:rFonts w:ascii="Times New Roman" w:hAnsi="Times New Roman" w:cs="Times New Roman"/>
          <w:sz w:val="24"/>
          <w:szCs w:val="24"/>
        </w:rPr>
      </w:pPr>
      <w:r w:rsidRPr="00CB1EDE">
        <w:rPr>
          <w:rFonts w:ascii="Times New Roman" w:hAnsi="Times New Roman" w:cs="Times New Roman"/>
          <w:sz w:val="24"/>
          <w:szCs w:val="24"/>
        </w:rPr>
        <w:t>TO:</w:t>
      </w:r>
      <w:r w:rsidRPr="00CB1EDE">
        <w:rPr>
          <w:rFonts w:ascii="Times New Roman" w:hAnsi="Times New Roman" w:cs="Times New Roman"/>
          <w:sz w:val="24"/>
          <w:szCs w:val="24"/>
        </w:rPr>
        <w:tab/>
      </w:r>
      <w:r w:rsidRPr="00CB1EDE">
        <w:rPr>
          <w:rFonts w:ascii="Times New Roman" w:hAnsi="Times New Roman" w:cs="Times New Roman"/>
          <w:sz w:val="24"/>
          <w:szCs w:val="24"/>
        </w:rPr>
        <w:tab/>
      </w:r>
      <w:r w:rsidRPr="00CB1EDE">
        <w:rPr>
          <w:rFonts w:ascii="Times New Roman" w:hAnsi="Times New Roman" w:cs="Times New Roman"/>
          <w:sz w:val="24"/>
          <w:szCs w:val="24"/>
        </w:rPr>
        <w:tab/>
      </w:r>
      <w:r>
        <w:rPr>
          <w:rFonts w:ascii="Times New Roman" w:hAnsi="Times New Roman" w:cs="Times New Roman"/>
          <w:sz w:val="24"/>
          <w:szCs w:val="24"/>
        </w:rPr>
        <w:t xml:space="preserve">Regional Directors </w:t>
      </w:r>
    </w:p>
    <w:p w:rsidR="00663B46" w:rsidRDefault="00663B46" w:rsidP="00663B4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Special Nutrition Programs</w:t>
      </w:r>
    </w:p>
    <w:p w:rsidR="00663B46" w:rsidRDefault="00663B46" w:rsidP="00663B4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All Regions</w:t>
      </w:r>
    </w:p>
    <w:p w:rsidR="00663B46" w:rsidRDefault="00663B46" w:rsidP="00663B46">
      <w:pPr>
        <w:rPr>
          <w:rFonts w:ascii="Times New Roman" w:hAnsi="Times New Roman" w:cs="Times New Roman"/>
          <w:sz w:val="24"/>
          <w:szCs w:val="24"/>
        </w:rPr>
      </w:pPr>
    </w:p>
    <w:p w:rsidR="00663B46" w:rsidRDefault="00663B46" w:rsidP="00663B4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State Directors</w:t>
      </w:r>
    </w:p>
    <w:p w:rsidR="00663B46" w:rsidRDefault="00663B46" w:rsidP="00663B4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Child Nutrition Programs</w:t>
      </w:r>
    </w:p>
    <w:p w:rsidR="00663B46" w:rsidRDefault="00663B46" w:rsidP="00663B4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All States</w:t>
      </w:r>
    </w:p>
    <w:p w:rsidR="00663B46" w:rsidRDefault="00663B46" w:rsidP="00663B46">
      <w:pPr>
        <w:rPr>
          <w:rFonts w:ascii="Times New Roman" w:hAnsi="Times New Roman" w:cs="Times New Roman"/>
          <w:sz w:val="24"/>
          <w:szCs w:val="24"/>
        </w:rPr>
      </w:pPr>
    </w:p>
    <w:p w:rsidR="00663B46" w:rsidRDefault="00663B46" w:rsidP="00663B46">
      <w:pPr>
        <w:widowControl w:val="0"/>
        <w:ind w:right="360"/>
        <w:rPr>
          <w:rFonts w:ascii="Times New Roman" w:eastAsiaTheme="minorHAnsi" w:hAnsi="Times New Roman" w:cs="Times New Roman"/>
          <w:sz w:val="24"/>
          <w:szCs w:val="24"/>
        </w:rPr>
      </w:pPr>
    </w:p>
    <w:p w:rsidR="00663B46" w:rsidRPr="003E0528" w:rsidRDefault="00663B46" w:rsidP="00663B46">
      <w:pPr>
        <w:widowControl w:val="0"/>
        <w:ind w:right="360"/>
        <w:rPr>
          <w:rFonts w:ascii="Times New Roman" w:eastAsia="Courier New" w:hAnsi="Times New Roman" w:cs="Times New Roman"/>
          <w:sz w:val="24"/>
          <w:szCs w:val="24"/>
        </w:rPr>
      </w:pPr>
      <w:r w:rsidRPr="00E40484">
        <w:rPr>
          <w:rFonts w:ascii="Times New Roman" w:eastAsia="Courier New" w:hAnsi="Times New Roman" w:cs="Times New Roman"/>
          <w:sz w:val="24"/>
          <w:szCs w:val="24"/>
        </w:rPr>
        <w:t xml:space="preserve">This memorandum outlines the requirements for </w:t>
      </w:r>
      <w:r w:rsidR="00C474A5">
        <w:rPr>
          <w:rFonts w:ascii="Times New Roman" w:eastAsia="Courier New" w:hAnsi="Times New Roman" w:cs="Times New Roman"/>
          <w:sz w:val="24"/>
          <w:szCs w:val="24"/>
        </w:rPr>
        <w:t xml:space="preserve">Child and Adult Care Food Program (CACFP) </w:t>
      </w:r>
      <w:r w:rsidR="00CC09C2">
        <w:rPr>
          <w:rFonts w:ascii="Times New Roman" w:eastAsia="Courier New" w:hAnsi="Times New Roman" w:cs="Times New Roman"/>
          <w:sz w:val="24"/>
          <w:szCs w:val="24"/>
        </w:rPr>
        <w:t xml:space="preserve">institutions and facilities </w:t>
      </w:r>
      <w:r w:rsidR="00C474A5">
        <w:rPr>
          <w:rFonts w:ascii="Times New Roman" w:eastAsia="Courier New" w:hAnsi="Times New Roman" w:cs="Times New Roman"/>
          <w:sz w:val="24"/>
          <w:szCs w:val="24"/>
        </w:rPr>
        <w:t>and Summer Food Service Program (SFSP)</w:t>
      </w:r>
      <w:r w:rsidR="00CC09C2">
        <w:rPr>
          <w:rFonts w:ascii="Times New Roman" w:eastAsia="Courier New" w:hAnsi="Times New Roman" w:cs="Times New Roman"/>
          <w:sz w:val="24"/>
          <w:szCs w:val="24"/>
        </w:rPr>
        <w:t xml:space="preserve"> sponsors (Program operators)</w:t>
      </w:r>
      <w:r w:rsidR="00C474A5">
        <w:rPr>
          <w:rFonts w:ascii="Times New Roman" w:eastAsia="Courier New" w:hAnsi="Times New Roman" w:cs="Times New Roman"/>
          <w:sz w:val="24"/>
          <w:szCs w:val="24"/>
        </w:rPr>
        <w:t xml:space="preserve"> </w:t>
      </w:r>
      <w:r w:rsidRPr="00E40484">
        <w:rPr>
          <w:rFonts w:ascii="Times New Roman" w:eastAsia="Courier New" w:hAnsi="Times New Roman" w:cs="Times New Roman"/>
          <w:sz w:val="24"/>
          <w:szCs w:val="24"/>
        </w:rPr>
        <w:t>to provide reasonable modifications to Program meals or the meal service to accommodate children</w:t>
      </w:r>
      <w:r w:rsidR="00C474A5">
        <w:rPr>
          <w:rFonts w:ascii="Times New Roman" w:eastAsia="Courier New" w:hAnsi="Times New Roman" w:cs="Times New Roman"/>
          <w:sz w:val="24"/>
          <w:szCs w:val="24"/>
        </w:rPr>
        <w:t xml:space="preserve"> or adults</w:t>
      </w:r>
      <w:r w:rsidRPr="00E40484">
        <w:rPr>
          <w:rFonts w:ascii="Times New Roman" w:eastAsia="Courier New" w:hAnsi="Times New Roman" w:cs="Times New Roman"/>
          <w:sz w:val="24"/>
          <w:szCs w:val="24"/>
        </w:rPr>
        <w:t xml:space="preserve"> </w:t>
      </w:r>
      <w:r w:rsidR="006A0AF0">
        <w:rPr>
          <w:rFonts w:ascii="Times New Roman" w:eastAsia="Courier New" w:hAnsi="Times New Roman" w:cs="Times New Roman"/>
          <w:sz w:val="24"/>
          <w:szCs w:val="24"/>
        </w:rPr>
        <w:t xml:space="preserve">(participants) </w:t>
      </w:r>
      <w:r w:rsidRPr="00E40484">
        <w:rPr>
          <w:rFonts w:ascii="Times New Roman" w:eastAsia="Courier New" w:hAnsi="Times New Roman" w:cs="Times New Roman"/>
          <w:sz w:val="24"/>
          <w:szCs w:val="24"/>
        </w:rPr>
        <w:t>with disabilities.</w:t>
      </w:r>
      <w:r>
        <w:rPr>
          <w:rFonts w:ascii="Times New Roman" w:eastAsia="Courier New" w:hAnsi="Times New Roman" w:cs="Times New Roman"/>
          <w:sz w:val="24"/>
          <w:szCs w:val="24"/>
        </w:rPr>
        <w:t xml:space="preserve"> This memorandum supersedes FNS Instruction 783-2, Rev. 2</w:t>
      </w:r>
      <w:r w:rsidR="00205A0C">
        <w:rPr>
          <w:rFonts w:ascii="Times New Roman" w:eastAsia="Courier New" w:hAnsi="Times New Roman" w:cs="Times New Roman"/>
          <w:sz w:val="24"/>
          <w:szCs w:val="24"/>
        </w:rPr>
        <w:t xml:space="preserve">. </w:t>
      </w:r>
      <w:r w:rsidR="00205A0C" w:rsidRPr="00205A0C">
        <w:rPr>
          <w:rFonts w:ascii="Times New Roman" w:eastAsia="Courier New" w:hAnsi="Times New Roman" w:cs="Times New Roman"/>
          <w:sz w:val="24"/>
          <w:szCs w:val="24"/>
        </w:rPr>
        <w:t>With the release of this memorandum, FNS Instruction 783-2, Rev. 2</w:t>
      </w:r>
      <w:r w:rsidR="00C474A5">
        <w:rPr>
          <w:rFonts w:ascii="Times New Roman" w:eastAsia="Courier New" w:hAnsi="Times New Roman" w:cs="Times New Roman"/>
          <w:sz w:val="24"/>
          <w:szCs w:val="24"/>
        </w:rPr>
        <w:t xml:space="preserve"> has been </w:t>
      </w:r>
      <w:r>
        <w:rPr>
          <w:rFonts w:ascii="Times New Roman" w:eastAsia="Courier New" w:hAnsi="Times New Roman" w:cs="Times New Roman"/>
          <w:sz w:val="24"/>
          <w:szCs w:val="24"/>
        </w:rPr>
        <w:t>rescinded</w:t>
      </w:r>
      <w:r w:rsidRPr="00E40484">
        <w:rPr>
          <w:rFonts w:ascii="Times New Roman" w:eastAsia="Courier New" w:hAnsi="Times New Roman" w:cs="Times New Roman"/>
          <w:sz w:val="24"/>
          <w:szCs w:val="24"/>
        </w:rPr>
        <w:t>.</w:t>
      </w:r>
      <w:r w:rsidR="00CC09C2">
        <w:rPr>
          <w:rFonts w:ascii="Times New Roman" w:eastAsia="Courier New" w:hAnsi="Times New Roman" w:cs="Times New Roman"/>
          <w:sz w:val="24"/>
          <w:szCs w:val="24"/>
        </w:rPr>
        <w:t xml:space="preserve"> </w:t>
      </w:r>
    </w:p>
    <w:p w:rsidR="00663B46" w:rsidRDefault="00663B46" w:rsidP="00663B46">
      <w:pPr>
        <w:widowControl w:val="0"/>
        <w:ind w:right="360"/>
        <w:rPr>
          <w:rFonts w:ascii="Times New Roman" w:eastAsia="Courier New" w:hAnsi="Times New Roman" w:cs="Times New Roman"/>
          <w:sz w:val="24"/>
          <w:szCs w:val="24"/>
        </w:rPr>
      </w:pPr>
    </w:p>
    <w:p w:rsidR="00AA015D" w:rsidRPr="00A723BD" w:rsidRDefault="00AA015D" w:rsidP="00A723BD">
      <w:pPr>
        <w:pStyle w:val="Heading1"/>
      </w:pPr>
      <w:r w:rsidRPr="00A723BD">
        <w:t>BACKGROUND</w:t>
      </w:r>
    </w:p>
    <w:p w:rsidR="00AA015D" w:rsidRPr="00E40484" w:rsidRDefault="00AA015D" w:rsidP="00663B46">
      <w:pPr>
        <w:widowControl w:val="0"/>
        <w:ind w:right="360"/>
        <w:rPr>
          <w:rFonts w:ascii="Times New Roman" w:eastAsia="Courier New" w:hAnsi="Times New Roman" w:cs="Times New Roman"/>
          <w:sz w:val="24"/>
          <w:szCs w:val="24"/>
        </w:rPr>
      </w:pPr>
    </w:p>
    <w:p w:rsidR="00663B46" w:rsidRDefault="00663B46" w:rsidP="00663B46">
      <w:pPr>
        <w:widowControl w:val="0"/>
        <w:ind w:right="360"/>
        <w:rPr>
          <w:rFonts w:ascii="Times New Roman" w:eastAsia="Courier New" w:hAnsi="Times New Roman" w:cs="Times New Roman"/>
          <w:sz w:val="24"/>
          <w:szCs w:val="24"/>
        </w:rPr>
      </w:pPr>
      <w:r>
        <w:rPr>
          <w:rFonts w:ascii="Times New Roman" w:eastAsia="Courier New" w:hAnsi="Times New Roman" w:cs="Times New Roman"/>
          <w:sz w:val="24"/>
          <w:szCs w:val="24"/>
        </w:rPr>
        <w:t>T</w:t>
      </w:r>
      <w:r w:rsidRPr="00E40484">
        <w:rPr>
          <w:rFonts w:ascii="Times New Roman" w:eastAsia="Courier New" w:hAnsi="Times New Roman" w:cs="Times New Roman"/>
          <w:sz w:val="24"/>
          <w:szCs w:val="24"/>
        </w:rPr>
        <w:t>his guidance only addresses modifications required to accommodate disabilities</w:t>
      </w:r>
      <w:r w:rsidR="00205A0C">
        <w:rPr>
          <w:rFonts w:ascii="Times New Roman" w:eastAsia="Courier New" w:hAnsi="Times New Roman" w:cs="Times New Roman"/>
          <w:sz w:val="24"/>
          <w:szCs w:val="24"/>
        </w:rPr>
        <w:t xml:space="preserve"> that restrict a participant’s diet</w:t>
      </w:r>
      <w:r w:rsidRPr="00E40484">
        <w:rPr>
          <w:rFonts w:ascii="Times New Roman" w:eastAsia="Courier New" w:hAnsi="Times New Roman" w:cs="Times New Roman"/>
          <w:sz w:val="24"/>
          <w:szCs w:val="24"/>
        </w:rPr>
        <w:t xml:space="preserve">. </w:t>
      </w:r>
      <w:r w:rsidR="00CC09C2">
        <w:rPr>
          <w:rFonts w:ascii="Times New Roman" w:eastAsia="Courier New" w:hAnsi="Times New Roman" w:cs="Times New Roman"/>
          <w:sz w:val="24"/>
          <w:szCs w:val="24"/>
        </w:rPr>
        <w:t xml:space="preserve">Program operators </w:t>
      </w:r>
      <w:r w:rsidRPr="00E40484">
        <w:rPr>
          <w:rFonts w:ascii="Times New Roman" w:eastAsia="Courier New" w:hAnsi="Times New Roman" w:cs="Times New Roman"/>
          <w:sz w:val="24"/>
          <w:szCs w:val="24"/>
        </w:rPr>
        <w:t xml:space="preserve">have the option to accommodate special dietary needs that do not constitute a disability, including those related to religious or moral convictions or personal preference. Additional guidance on accommodating special dietary needs and preferences that are not related to a disability will be provided separately. </w:t>
      </w:r>
    </w:p>
    <w:p w:rsidR="00663B46" w:rsidRDefault="00663B46" w:rsidP="00663B46">
      <w:pPr>
        <w:widowControl w:val="0"/>
        <w:ind w:right="360"/>
        <w:rPr>
          <w:rFonts w:ascii="Times New Roman" w:eastAsia="Courier New" w:hAnsi="Times New Roman" w:cs="Times New Roman"/>
          <w:sz w:val="24"/>
          <w:szCs w:val="24"/>
        </w:rPr>
      </w:pPr>
    </w:p>
    <w:p w:rsidR="00663B46" w:rsidRDefault="00663B46" w:rsidP="00663B46">
      <w:pPr>
        <w:widowControl w:val="0"/>
        <w:ind w:right="360"/>
        <w:rPr>
          <w:rFonts w:ascii="Times New Roman" w:eastAsia="Courier New" w:hAnsi="Times New Roman" w:cs="Times New Roman"/>
          <w:sz w:val="24"/>
          <w:szCs w:val="24"/>
        </w:rPr>
      </w:pPr>
      <w:r w:rsidRPr="00E40484">
        <w:rPr>
          <w:rFonts w:ascii="Times New Roman" w:eastAsia="Courier New" w:hAnsi="Times New Roman" w:cs="Times New Roman"/>
          <w:sz w:val="24"/>
          <w:szCs w:val="24"/>
        </w:rPr>
        <w:t xml:space="preserve">Program regulations require </w:t>
      </w:r>
      <w:r w:rsidR="00CC09C2">
        <w:rPr>
          <w:rFonts w:ascii="Times New Roman" w:eastAsia="Courier New" w:hAnsi="Times New Roman" w:cs="Times New Roman"/>
          <w:sz w:val="24"/>
          <w:szCs w:val="24"/>
        </w:rPr>
        <w:t xml:space="preserve">Program operators </w:t>
      </w:r>
      <w:r w:rsidRPr="00E40484">
        <w:rPr>
          <w:rFonts w:ascii="Times New Roman" w:eastAsia="Courier New" w:hAnsi="Times New Roman" w:cs="Times New Roman"/>
          <w:sz w:val="24"/>
          <w:szCs w:val="24"/>
        </w:rPr>
        <w:t xml:space="preserve">to ensure that breakfast, lunch, snack, or milk (meals) offered through the </w:t>
      </w:r>
      <w:r w:rsidR="00C474A5">
        <w:rPr>
          <w:rFonts w:ascii="Times New Roman" w:eastAsia="Courier New" w:hAnsi="Times New Roman" w:cs="Times New Roman"/>
          <w:sz w:val="24"/>
          <w:szCs w:val="24"/>
        </w:rPr>
        <w:t>CACFP and SFSP</w:t>
      </w:r>
      <w:r w:rsidRPr="00E40484">
        <w:rPr>
          <w:rFonts w:ascii="Times New Roman" w:eastAsia="Courier New" w:hAnsi="Times New Roman" w:cs="Times New Roman"/>
          <w:sz w:val="24"/>
          <w:szCs w:val="24"/>
        </w:rPr>
        <w:t xml:space="preserve"> meet the respective meal pattern requirements established in the Program regulations. Federal law and USDA regulations further </w:t>
      </w:r>
      <w:r w:rsidRPr="00E40484">
        <w:rPr>
          <w:rFonts w:ascii="Times New Roman" w:eastAsia="Courier New" w:hAnsi="Times New Roman" w:cs="Times New Roman"/>
          <w:sz w:val="24"/>
          <w:szCs w:val="24"/>
          <w:u w:color="000000"/>
        </w:rPr>
        <w:t>require</w:t>
      </w:r>
      <w:r w:rsidRPr="00E40484">
        <w:rPr>
          <w:rFonts w:ascii="Times New Roman" w:eastAsia="Courier New" w:hAnsi="Times New Roman" w:cs="Times New Roman"/>
          <w:sz w:val="24"/>
          <w:szCs w:val="24"/>
        </w:rPr>
        <w:t xml:space="preserve"> </w:t>
      </w:r>
      <w:r w:rsidR="00CC09C2">
        <w:rPr>
          <w:rFonts w:ascii="Times New Roman" w:eastAsia="Courier New" w:hAnsi="Times New Roman" w:cs="Times New Roman"/>
          <w:sz w:val="24"/>
          <w:szCs w:val="24"/>
        </w:rPr>
        <w:t xml:space="preserve">Program operators </w:t>
      </w:r>
      <w:r w:rsidRPr="00E40484">
        <w:rPr>
          <w:rFonts w:ascii="Times New Roman" w:eastAsia="Courier New" w:hAnsi="Times New Roman" w:cs="Times New Roman"/>
          <w:sz w:val="24"/>
          <w:szCs w:val="24"/>
        </w:rPr>
        <w:t xml:space="preserve">to make reasonable modifications to accommodate </w:t>
      </w:r>
      <w:r w:rsidR="004C5C97">
        <w:rPr>
          <w:rFonts w:ascii="Times New Roman" w:eastAsia="Courier New" w:hAnsi="Times New Roman" w:cs="Times New Roman"/>
          <w:sz w:val="24"/>
          <w:szCs w:val="24"/>
        </w:rPr>
        <w:t>participants</w:t>
      </w:r>
      <w:r w:rsidRPr="00E40484">
        <w:rPr>
          <w:rFonts w:ascii="Times New Roman" w:eastAsia="Courier New" w:hAnsi="Times New Roman" w:cs="Times New Roman"/>
          <w:sz w:val="24"/>
          <w:szCs w:val="24"/>
        </w:rPr>
        <w:t xml:space="preserve"> with disabilities. This includes providing special meals, at no extra charge, to </w:t>
      </w:r>
      <w:r w:rsidR="004C5C97">
        <w:rPr>
          <w:rFonts w:ascii="Times New Roman" w:eastAsia="Courier New" w:hAnsi="Times New Roman" w:cs="Times New Roman"/>
          <w:sz w:val="24"/>
          <w:szCs w:val="24"/>
        </w:rPr>
        <w:t xml:space="preserve">participants </w:t>
      </w:r>
      <w:r w:rsidRPr="00E40484">
        <w:rPr>
          <w:rFonts w:ascii="Times New Roman" w:eastAsia="Courier New" w:hAnsi="Times New Roman" w:cs="Times New Roman"/>
          <w:sz w:val="24"/>
          <w:szCs w:val="24"/>
        </w:rPr>
        <w:t xml:space="preserve">with a disability </w:t>
      </w:r>
      <w:r w:rsidR="002D22B8">
        <w:rPr>
          <w:rFonts w:ascii="Times New Roman" w:eastAsia="Courier New" w:hAnsi="Times New Roman" w:cs="Times New Roman"/>
          <w:sz w:val="24"/>
          <w:szCs w:val="24"/>
        </w:rPr>
        <w:t>that</w:t>
      </w:r>
      <w:r w:rsidRPr="00E40484">
        <w:rPr>
          <w:rFonts w:ascii="Times New Roman" w:eastAsia="Courier New" w:hAnsi="Times New Roman" w:cs="Times New Roman"/>
          <w:sz w:val="24"/>
          <w:szCs w:val="24"/>
        </w:rPr>
        <w:t xml:space="preserve"> restricts the </w:t>
      </w:r>
      <w:r w:rsidR="004C5C97">
        <w:rPr>
          <w:rFonts w:ascii="Times New Roman" w:eastAsia="Courier New" w:hAnsi="Times New Roman" w:cs="Times New Roman"/>
          <w:sz w:val="24"/>
          <w:szCs w:val="24"/>
        </w:rPr>
        <w:t>participant’s</w:t>
      </w:r>
      <w:r w:rsidR="00C474A5">
        <w:rPr>
          <w:rFonts w:ascii="Times New Roman" w:eastAsia="Courier New" w:hAnsi="Times New Roman" w:cs="Times New Roman"/>
          <w:sz w:val="24"/>
          <w:szCs w:val="24"/>
        </w:rPr>
        <w:t xml:space="preserve"> </w:t>
      </w:r>
      <w:r>
        <w:rPr>
          <w:rFonts w:ascii="Times New Roman" w:eastAsia="Courier New" w:hAnsi="Times New Roman" w:cs="Times New Roman"/>
          <w:sz w:val="24"/>
          <w:szCs w:val="24"/>
        </w:rPr>
        <w:t>diet.</w:t>
      </w:r>
    </w:p>
    <w:p w:rsidR="00663B46" w:rsidRDefault="00663B46" w:rsidP="00663B46">
      <w:pPr>
        <w:widowControl w:val="0"/>
        <w:ind w:right="360"/>
        <w:rPr>
          <w:rFonts w:ascii="Times New Roman" w:eastAsia="Courier New" w:hAnsi="Times New Roman" w:cs="Times New Roman"/>
          <w:sz w:val="24"/>
          <w:szCs w:val="24"/>
        </w:rPr>
      </w:pPr>
    </w:p>
    <w:p w:rsidR="00663B46" w:rsidRDefault="00CC09C2" w:rsidP="00663B46">
      <w:pPr>
        <w:keepNext/>
        <w:ind w:right="360"/>
        <w:rPr>
          <w:rFonts w:ascii="Times New Roman" w:eastAsia="Courier New" w:hAnsi="Times New Roman" w:cs="Times New Roman"/>
          <w:sz w:val="24"/>
          <w:szCs w:val="24"/>
        </w:rPr>
      </w:pPr>
      <w:r>
        <w:rPr>
          <w:rFonts w:ascii="Times New Roman" w:eastAsia="Courier New" w:hAnsi="Times New Roman" w:cs="Times New Roman"/>
          <w:sz w:val="24"/>
          <w:szCs w:val="24"/>
        </w:rPr>
        <w:t xml:space="preserve">Program operators </w:t>
      </w:r>
      <w:r w:rsidR="00663B46" w:rsidRPr="00E40484">
        <w:rPr>
          <w:rFonts w:ascii="Times New Roman" w:eastAsia="Courier New" w:hAnsi="Times New Roman" w:cs="Times New Roman"/>
          <w:sz w:val="24"/>
          <w:szCs w:val="24"/>
        </w:rPr>
        <w:t xml:space="preserve">are required to make substitutions to meals for </w:t>
      </w:r>
      <w:r w:rsidR="004C5C97">
        <w:rPr>
          <w:rFonts w:ascii="Times New Roman" w:eastAsia="Courier New" w:hAnsi="Times New Roman" w:cs="Times New Roman"/>
          <w:sz w:val="24"/>
          <w:szCs w:val="24"/>
        </w:rPr>
        <w:t xml:space="preserve">participants </w:t>
      </w:r>
      <w:r w:rsidR="00663B46" w:rsidRPr="00E40484">
        <w:rPr>
          <w:rFonts w:ascii="Times New Roman" w:eastAsia="Courier New" w:hAnsi="Times New Roman" w:cs="Times New Roman"/>
          <w:sz w:val="24"/>
          <w:szCs w:val="24"/>
        </w:rPr>
        <w:t xml:space="preserve">with a disability that restricts </w:t>
      </w:r>
      <w:r w:rsidR="004C5C97">
        <w:rPr>
          <w:rFonts w:ascii="Times New Roman" w:eastAsia="Courier New" w:hAnsi="Times New Roman" w:cs="Times New Roman"/>
          <w:sz w:val="24"/>
          <w:szCs w:val="24"/>
        </w:rPr>
        <w:t>participant’s</w:t>
      </w:r>
      <w:r w:rsidR="00663B46" w:rsidRPr="00E40484">
        <w:rPr>
          <w:rFonts w:ascii="Times New Roman" w:eastAsia="Courier New" w:hAnsi="Times New Roman" w:cs="Times New Roman"/>
          <w:sz w:val="24"/>
          <w:szCs w:val="24"/>
        </w:rPr>
        <w:t xml:space="preserve"> diet on a case-by-case basis </w:t>
      </w:r>
      <w:r w:rsidR="00663B46">
        <w:rPr>
          <w:rFonts w:ascii="Times New Roman" w:eastAsia="Courier New" w:hAnsi="Times New Roman" w:cs="Times New Roman"/>
          <w:sz w:val="24"/>
          <w:szCs w:val="24"/>
        </w:rPr>
        <w:t xml:space="preserve">and </w:t>
      </w:r>
      <w:r w:rsidR="00663B46" w:rsidRPr="00E40484">
        <w:rPr>
          <w:rFonts w:ascii="Times New Roman" w:eastAsia="Courier New" w:hAnsi="Times New Roman" w:cs="Times New Roman"/>
          <w:sz w:val="24"/>
          <w:szCs w:val="24"/>
        </w:rPr>
        <w:t xml:space="preserve">only when supported by a written statement from a State licensed healthcare professional, </w:t>
      </w:r>
      <w:r w:rsidR="00663B46" w:rsidRPr="00E40484">
        <w:rPr>
          <w:rFonts w:ascii="Times New Roman" w:eastAsia="Courier New" w:hAnsi="Times New Roman" w:cs="Times New Roman"/>
          <w:sz w:val="24"/>
          <w:szCs w:val="24"/>
        </w:rPr>
        <w:lastRenderedPageBreak/>
        <w:t>such as a physician</w:t>
      </w:r>
      <w:r w:rsidR="00B15D06">
        <w:rPr>
          <w:rFonts w:ascii="Times New Roman" w:eastAsia="Courier New" w:hAnsi="Times New Roman" w:cs="Times New Roman"/>
          <w:sz w:val="24"/>
          <w:szCs w:val="24"/>
        </w:rPr>
        <w:t xml:space="preserve"> or nurse practitioner</w:t>
      </w:r>
      <w:r w:rsidR="00663B46" w:rsidRPr="00E40484">
        <w:rPr>
          <w:rFonts w:ascii="Times New Roman" w:eastAsia="Courier New" w:hAnsi="Times New Roman" w:cs="Times New Roman"/>
          <w:sz w:val="24"/>
          <w:szCs w:val="24"/>
        </w:rPr>
        <w:t>, who is authorized to write medical prescriptions under State law (State licensed healthcare professional). The A</w:t>
      </w:r>
      <w:r w:rsidR="00663B46">
        <w:rPr>
          <w:rFonts w:ascii="Times New Roman" w:eastAsia="Courier New" w:hAnsi="Times New Roman" w:cs="Times New Roman"/>
          <w:sz w:val="24"/>
          <w:szCs w:val="24"/>
        </w:rPr>
        <w:t xml:space="preserve">merican with </w:t>
      </w:r>
      <w:r w:rsidR="00663B46" w:rsidRPr="00E40484">
        <w:rPr>
          <w:rFonts w:ascii="Times New Roman" w:eastAsia="Courier New" w:hAnsi="Times New Roman" w:cs="Times New Roman"/>
          <w:sz w:val="24"/>
          <w:szCs w:val="24"/>
        </w:rPr>
        <w:t>D</w:t>
      </w:r>
      <w:r w:rsidR="00663B46">
        <w:rPr>
          <w:rFonts w:ascii="Times New Roman" w:eastAsia="Courier New" w:hAnsi="Times New Roman" w:cs="Times New Roman"/>
          <w:sz w:val="24"/>
          <w:szCs w:val="24"/>
        </w:rPr>
        <w:t xml:space="preserve">isabilities </w:t>
      </w:r>
      <w:r w:rsidR="00663B46" w:rsidRPr="00E40484">
        <w:rPr>
          <w:rFonts w:ascii="Times New Roman" w:eastAsia="Courier New" w:hAnsi="Times New Roman" w:cs="Times New Roman"/>
          <w:sz w:val="24"/>
          <w:szCs w:val="24"/>
        </w:rPr>
        <w:t>A</w:t>
      </w:r>
      <w:r w:rsidR="00663B46">
        <w:rPr>
          <w:rFonts w:ascii="Times New Roman" w:eastAsia="Courier New" w:hAnsi="Times New Roman" w:cs="Times New Roman"/>
          <w:sz w:val="24"/>
          <w:szCs w:val="24"/>
        </w:rPr>
        <w:t>ct</w:t>
      </w:r>
      <w:r w:rsidR="00663B46" w:rsidRPr="00E40484">
        <w:rPr>
          <w:rFonts w:ascii="Times New Roman" w:eastAsia="Courier New" w:hAnsi="Times New Roman" w:cs="Times New Roman"/>
          <w:sz w:val="24"/>
          <w:szCs w:val="24"/>
        </w:rPr>
        <w:t xml:space="preserve"> Amendments Act of 2008, P.L. 110-235 (ADA Amendments Act) clarified that Congress intends the term disability to be broad and inclusive. </w:t>
      </w:r>
    </w:p>
    <w:p w:rsidR="00AA015D" w:rsidRDefault="00AA015D" w:rsidP="00663B46">
      <w:pPr>
        <w:keepNext/>
        <w:ind w:right="360"/>
        <w:rPr>
          <w:rFonts w:ascii="Times New Roman" w:eastAsia="Courier New" w:hAnsi="Times New Roman" w:cs="Times New Roman"/>
          <w:sz w:val="24"/>
          <w:szCs w:val="24"/>
        </w:rPr>
      </w:pPr>
    </w:p>
    <w:p w:rsidR="00AA015D" w:rsidRPr="00AA015D" w:rsidRDefault="00AA015D" w:rsidP="00AA015D">
      <w:pPr>
        <w:widowControl w:val="0"/>
        <w:ind w:right="360"/>
        <w:rPr>
          <w:rFonts w:ascii="Times New Roman" w:hAnsi="Times New Roman" w:cs="Times New Roman"/>
          <w:sz w:val="24"/>
          <w:szCs w:val="24"/>
        </w:rPr>
      </w:pPr>
      <w:r w:rsidRPr="00AA015D">
        <w:rPr>
          <w:rFonts w:ascii="Times New Roman" w:eastAsia="Courier New" w:hAnsi="Times New Roman" w:cs="Times New Roman"/>
          <w:sz w:val="24"/>
          <w:szCs w:val="24"/>
        </w:rPr>
        <w:t>Schools that operate the CACFP or the SFSP may need to follow additional requirements that are not outlined in this memo</w:t>
      </w:r>
      <w:r w:rsidR="00E859AF">
        <w:rPr>
          <w:rFonts w:ascii="Times New Roman" w:eastAsia="Courier New" w:hAnsi="Times New Roman" w:cs="Times New Roman"/>
          <w:sz w:val="24"/>
          <w:szCs w:val="24"/>
        </w:rPr>
        <w:t>randum</w:t>
      </w:r>
      <w:r w:rsidRPr="00AA015D">
        <w:rPr>
          <w:rFonts w:ascii="Times New Roman" w:eastAsia="Courier New" w:hAnsi="Times New Roman" w:cs="Times New Roman"/>
          <w:sz w:val="24"/>
          <w:szCs w:val="24"/>
        </w:rPr>
        <w:t>. Due to their large</w:t>
      </w:r>
      <w:r w:rsidR="009E6206">
        <w:rPr>
          <w:rFonts w:ascii="Times New Roman" w:eastAsia="Courier New" w:hAnsi="Times New Roman" w:cs="Times New Roman"/>
          <w:sz w:val="24"/>
          <w:szCs w:val="24"/>
        </w:rPr>
        <w:t>r</w:t>
      </w:r>
      <w:r w:rsidRPr="00AA015D">
        <w:rPr>
          <w:rFonts w:ascii="Times New Roman" w:eastAsia="Courier New" w:hAnsi="Times New Roman" w:cs="Times New Roman"/>
          <w:sz w:val="24"/>
          <w:szCs w:val="24"/>
        </w:rPr>
        <w:t xml:space="preserve"> size, schools must have in place certain administrative functions that are not required for smaller operations. </w:t>
      </w:r>
      <w:r w:rsidRPr="00AA015D">
        <w:rPr>
          <w:rFonts w:ascii="Times New Roman" w:hAnsi="Times New Roman" w:cs="Times New Roman"/>
          <w:sz w:val="24"/>
          <w:szCs w:val="24"/>
        </w:rPr>
        <w:t xml:space="preserve">For additional guidance specific to schools, including procedural safeguards </w:t>
      </w:r>
      <w:r w:rsidRPr="00AA015D">
        <w:rPr>
          <w:rFonts w:ascii="Times New Roman" w:hAnsi="Times New Roman" w:cs="Times New Roman"/>
          <w:color w:val="auto"/>
          <w:sz w:val="24"/>
          <w:szCs w:val="24"/>
        </w:rPr>
        <w:t xml:space="preserve">required to ensure parents and children </w:t>
      </w:r>
      <w:r w:rsidR="00E859AF">
        <w:rPr>
          <w:rFonts w:ascii="Times New Roman" w:hAnsi="Times New Roman" w:cs="Times New Roman"/>
          <w:color w:val="auto"/>
          <w:sz w:val="24"/>
          <w:szCs w:val="24"/>
        </w:rPr>
        <w:t>are aware</w:t>
      </w:r>
      <w:r w:rsidRPr="00AA015D">
        <w:rPr>
          <w:rFonts w:ascii="Times New Roman" w:hAnsi="Times New Roman" w:cs="Times New Roman"/>
          <w:color w:val="auto"/>
          <w:sz w:val="24"/>
          <w:szCs w:val="24"/>
        </w:rPr>
        <w:t xml:space="preserve"> of the procedure for requesting meal modifications, and the process for resolving disputes, </w:t>
      </w:r>
      <w:r w:rsidRPr="00AA015D">
        <w:rPr>
          <w:rFonts w:ascii="Times New Roman" w:eastAsia="Courier New" w:hAnsi="Times New Roman" w:cs="Times New Roman"/>
          <w:sz w:val="24"/>
          <w:szCs w:val="24"/>
        </w:rPr>
        <w:t xml:space="preserve">refer to </w:t>
      </w:r>
      <w:r w:rsidRPr="00AA015D">
        <w:rPr>
          <w:rFonts w:ascii="Times New Roman" w:hAnsi="Times New Roman" w:cs="Times New Roman"/>
          <w:sz w:val="24"/>
          <w:szCs w:val="24"/>
        </w:rPr>
        <w:t>SP 59-2016 “</w:t>
      </w:r>
      <w:r w:rsidRPr="00AA015D">
        <w:rPr>
          <w:rFonts w:ascii="Times New Roman" w:hAnsi="Times New Roman" w:cs="Times New Roman"/>
          <w:i/>
          <w:sz w:val="24"/>
          <w:szCs w:val="24"/>
        </w:rPr>
        <w:t>Modifications to Accommodate Disabilities in the School Meal Programs</w:t>
      </w:r>
      <w:r w:rsidRPr="00AA015D">
        <w:rPr>
          <w:rFonts w:ascii="Times New Roman" w:hAnsi="Times New Roman" w:cs="Times New Roman"/>
          <w:sz w:val="24"/>
          <w:szCs w:val="24"/>
        </w:rPr>
        <w:t>” (</w:t>
      </w:r>
      <w:r w:rsidRPr="00F166C2">
        <w:rPr>
          <w:rFonts w:ascii="Times New Roman" w:hAnsi="Times New Roman" w:cs="Times New Roman"/>
          <w:sz w:val="24"/>
          <w:szCs w:val="24"/>
        </w:rPr>
        <w:t>http://www.fns.usda.gov/sites/default/files/cn/SP59-2016os.pdf</w:t>
      </w:r>
      <w:r w:rsidRPr="00AA015D">
        <w:rPr>
          <w:rFonts w:ascii="Times New Roman" w:hAnsi="Times New Roman" w:cs="Times New Roman"/>
          <w:sz w:val="24"/>
          <w:szCs w:val="24"/>
        </w:rPr>
        <w:t>).</w:t>
      </w:r>
    </w:p>
    <w:p w:rsidR="00663B46" w:rsidRPr="00E40484" w:rsidRDefault="00663B46" w:rsidP="00663B46">
      <w:pPr>
        <w:widowControl w:val="0"/>
        <w:ind w:left="360" w:right="360"/>
        <w:rPr>
          <w:rFonts w:ascii="Times New Roman" w:eastAsia="Courier New" w:hAnsi="Times New Roman" w:cs="Times New Roman"/>
          <w:spacing w:val="-8"/>
          <w:sz w:val="24"/>
          <w:szCs w:val="24"/>
        </w:rPr>
      </w:pPr>
    </w:p>
    <w:p w:rsidR="00663B46" w:rsidRPr="00E40484" w:rsidRDefault="00663B46" w:rsidP="00A723BD">
      <w:pPr>
        <w:pStyle w:val="Heading1"/>
        <w:rPr>
          <w:rFonts w:eastAsia="Courier New"/>
        </w:rPr>
      </w:pPr>
      <w:r w:rsidRPr="00E40484">
        <w:rPr>
          <w:rFonts w:eastAsia="Courier New"/>
        </w:rPr>
        <w:t xml:space="preserve">GOVERNING STATUTES </w:t>
      </w:r>
    </w:p>
    <w:p w:rsidR="00663B46" w:rsidRPr="00E40484" w:rsidRDefault="00663B46" w:rsidP="00663B46">
      <w:pPr>
        <w:widowControl w:val="0"/>
        <w:ind w:left="360" w:right="360"/>
        <w:rPr>
          <w:rFonts w:ascii="Times New Roman" w:eastAsia="Courier New" w:hAnsi="Times New Roman" w:cs="Times New Roman"/>
          <w:sz w:val="24"/>
          <w:szCs w:val="24"/>
        </w:rPr>
      </w:pPr>
    </w:p>
    <w:p w:rsidR="00663B46" w:rsidRDefault="00663B46" w:rsidP="00663B46">
      <w:pPr>
        <w:widowControl w:val="0"/>
        <w:ind w:right="360"/>
        <w:rPr>
          <w:rFonts w:ascii="Times New Roman" w:eastAsia="Courier New" w:hAnsi="Times New Roman" w:cs="Times New Roman"/>
          <w:sz w:val="24"/>
          <w:szCs w:val="24"/>
        </w:rPr>
      </w:pPr>
      <w:r w:rsidRPr="00E40484">
        <w:rPr>
          <w:rFonts w:ascii="Times New Roman" w:eastAsia="Courier New" w:hAnsi="Times New Roman" w:cs="Times New Roman"/>
          <w:sz w:val="24"/>
          <w:szCs w:val="24"/>
        </w:rPr>
        <w:t>Section</w:t>
      </w:r>
      <w:r w:rsidRPr="00E40484">
        <w:rPr>
          <w:rFonts w:ascii="Times New Roman" w:eastAsia="Courier New" w:hAnsi="Times New Roman" w:cs="Times New Roman"/>
          <w:spacing w:val="-9"/>
          <w:sz w:val="24"/>
          <w:szCs w:val="24"/>
        </w:rPr>
        <w:t xml:space="preserve"> </w:t>
      </w:r>
      <w:r w:rsidRPr="00E40484">
        <w:rPr>
          <w:rFonts w:ascii="Times New Roman" w:eastAsia="Courier New" w:hAnsi="Times New Roman" w:cs="Times New Roman"/>
          <w:sz w:val="24"/>
          <w:szCs w:val="24"/>
        </w:rPr>
        <w:t>504</w:t>
      </w:r>
      <w:r w:rsidRPr="00E40484">
        <w:rPr>
          <w:rFonts w:ascii="Times New Roman" w:eastAsia="Courier New" w:hAnsi="Times New Roman" w:cs="Times New Roman"/>
          <w:spacing w:val="-4"/>
          <w:sz w:val="24"/>
          <w:szCs w:val="24"/>
        </w:rPr>
        <w:t xml:space="preserve"> </w:t>
      </w:r>
      <w:r w:rsidRPr="00E40484">
        <w:rPr>
          <w:rFonts w:ascii="Times New Roman" w:eastAsia="Courier New" w:hAnsi="Times New Roman" w:cs="Times New Roman"/>
          <w:sz w:val="24"/>
          <w:szCs w:val="24"/>
        </w:rPr>
        <w:t>of the</w:t>
      </w:r>
      <w:r w:rsidRPr="00E40484">
        <w:rPr>
          <w:rFonts w:ascii="Times New Roman" w:eastAsia="Courier New" w:hAnsi="Times New Roman" w:cs="Times New Roman"/>
          <w:spacing w:val="-4"/>
          <w:sz w:val="24"/>
          <w:szCs w:val="24"/>
        </w:rPr>
        <w:t xml:space="preserve"> </w:t>
      </w:r>
      <w:r w:rsidRPr="00E40484">
        <w:rPr>
          <w:rFonts w:ascii="Times New Roman" w:eastAsia="Courier New" w:hAnsi="Times New Roman" w:cs="Times New Roman"/>
          <w:sz w:val="24"/>
          <w:szCs w:val="24"/>
        </w:rPr>
        <w:t>Rehabilitation</w:t>
      </w:r>
      <w:r w:rsidRPr="00E40484">
        <w:rPr>
          <w:rFonts w:ascii="Times New Roman" w:eastAsia="Courier New" w:hAnsi="Times New Roman" w:cs="Times New Roman"/>
          <w:spacing w:val="-18"/>
          <w:sz w:val="24"/>
          <w:szCs w:val="24"/>
        </w:rPr>
        <w:t xml:space="preserve"> </w:t>
      </w:r>
      <w:r w:rsidRPr="00E40484">
        <w:rPr>
          <w:rFonts w:ascii="Times New Roman" w:eastAsia="Courier New" w:hAnsi="Times New Roman" w:cs="Times New Roman"/>
          <w:sz w:val="24"/>
          <w:szCs w:val="24"/>
        </w:rPr>
        <w:t>Act</w:t>
      </w:r>
      <w:r w:rsidRPr="00E40484">
        <w:rPr>
          <w:rFonts w:ascii="Times New Roman" w:eastAsia="Courier New" w:hAnsi="Times New Roman" w:cs="Times New Roman"/>
          <w:spacing w:val="-4"/>
          <w:sz w:val="24"/>
          <w:szCs w:val="24"/>
        </w:rPr>
        <w:t xml:space="preserve"> </w:t>
      </w:r>
      <w:r w:rsidRPr="00E40484">
        <w:rPr>
          <w:rFonts w:ascii="Times New Roman" w:eastAsia="Courier New" w:hAnsi="Times New Roman" w:cs="Times New Roman"/>
          <w:sz w:val="24"/>
          <w:szCs w:val="24"/>
        </w:rPr>
        <w:t>of</w:t>
      </w:r>
      <w:r w:rsidRPr="00E40484">
        <w:rPr>
          <w:rFonts w:ascii="Times New Roman" w:eastAsia="Courier New" w:hAnsi="Times New Roman" w:cs="Times New Roman"/>
          <w:spacing w:val="-3"/>
          <w:sz w:val="24"/>
          <w:szCs w:val="24"/>
        </w:rPr>
        <w:t xml:space="preserve"> </w:t>
      </w:r>
      <w:r w:rsidRPr="00E40484">
        <w:rPr>
          <w:rFonts w:ascii="Times New Roman" w:eastAsia="Courier New" w:hAnsi="Times New Roman" w:cs="Times New Roman"/>
          <w:sz w:val="24"/>
          <w:szCs w:val="24"/>
        </w:rPr>
        <w:t xml:space="preserve">1973, as amended (Section 504) prohibits discrimination on the basis of </w:t>
      </w:r>
      <w:r w:rsidR="00E859AF">
        <w:rPr>
          <w:rFonts w:ascii="Times New Roman" w:eastAsia="Courier New" w:hAnsi="Times New Roman" w:cs="Times New Roman"/>
          <w:sz w:val="24"/>
          <w:szCs w:val="24"/>
        </w:rPr>
        <w:t xml:space="preserve">a </w:t>
      </w:r>
      <w:r w:rsidRPr="00E40484">
        <w:rPr>
          <w:rFonts w:ascii="Times New Roman" w:eastAsia="Courier New" w:hAnsi="Times New Roman" w:cs="Times New Roman"/>
          <w:sz w:val="24"/>
          <w:szCs w:val="24"/>
        </w:rPr>
        <w:t>disability in programs and activities that receive Federal financial assistance, such as the Child Nutrition Programs. Title II of the Americans with Disabilities Act of 1990</w:t>
      </w:r>
      <w:r w:rsidR="008F449D">
        <w:rPr>
          <w:rFonts w:ascii="Times New Roman" w:eastAsia="Courier New" w:hAnsi="Times New Roman" w:cs="Times New Roman"/>
          <w:sz w:val="24"/>
          <w:szCs w:val="24"/>
        </w:rPr>
        <w:t xml:space="preserve"> (ADA)</w:t>
      </w:r>
      <w:r w:rsidRPr="00E40484">
        <w:rPr>
          <w:rFonts w:ascii="Times New Roman" w:eastAsia="Courier New" w:hAnsi="Times New Roman" w:cs="Times New Roman"/>
          <w:sz w:val="24"/>
          <w:szCs w:val="24"/>
        </w:rPr>
        <w:t>, as amended</w:t>
      </w:r>
      <w:r w:rsidR="008F449D">
        <w:rPr>
          <w:rFonts w:ascii="Times New Roman" w:eastAsia="Courier New" w:hAnsi="Times New Roman" w:cs="Times New Roman"/>
          <w:sz w:val="24"/>
          <w:szCs w:val="24"/>
        </w:rPr>
        <w:t>,</w:t>
      </w:r>
      <w:r w:rsidRPr="00E40484">
        <w:rPr>
          <w:rFonts w:ascii="Times New Roman" w:eastAsia="Courier New" w:hAnsi="Times New Roman" w:cs="Times New Roman"/>
          <w:sz w:val="24"/>
          <w:szCs w:val="24"/>
        </w:rPr>
        <w:t xml:space="preserve"> prohibits discrimination based on </w:t>
      </w:r>
      <w:r w:rsidR="00E859AF">
        <w:rPr>
          <w:rFonts w:ascii="Times New Roman" w:eastAsia="Courier New" w:hAnsi="Times New Roman" w:cs="Times New Roman"/>
          <w:sz w:val="24"/>
          <w:szCs w:val="24"/>
        </w:rPr>
        <w:t xml:space="preserve">a </w:t>
      </w:r>
      <w:r w:rsidRPr="00E40484">
        <w:rPr>
          <w:rFonts w:ascii="Times New Roman" w:eastAsia="Courier New" w:hAnsi="Times New Roman" w:cs="Times New Roman"/>
          <w:sz w:val="24"/>
          <w:szCs w:val="24"/>
        </w:rPr>
        <w:t xml:space="preserve">disability in the provision of State and local government services, such as public schools. Title III of the ADA prohibits discrimination based on </w:t>
      </w:r>
      <w:r w:rsidR="00E859AF">
        <w:rPr>
          <w:rFonts w:ascii="Times New Roman" w:eastAsia="Courier New" w:hAnsi="Times New Roman" w:cs="Times New Roman"/>
          <w:sz w:val="24"/>
          <w:szCs w:val="24"/>
        </w:rPr>
        <w:t xml:space="preserve">a </w:t>
      </w:r>
      <w:r w:rsidRPr="00E40484">
        <w:rPr>
          <w:rFonts w:ascii="Times New Roman" w:eastAsia="Courier New" w:hAnsi="Times New Roman" w:cs="Times New Roman"/>
          <w:sz w:val="24"/>
          <w:szCs w:val="24"/>
        </w:rPr>
        <w:t>disability by private entities that provide public accommodations</w:t>
      </w:r>
      <w:r w:rsidR="00406B6E">
        <w:rPr>
          <w:rFonts w:ascii="Times New Roman" w:eastAsia="Courier New" w:hAnsi="Times New Roman" w:cs="Times New Roman"/>
          <w:sz w:val="24"/>
          <w:szCs w:val="24"/>
        </w:rPr>
        <w:t>, including child care centers, emergency shelters</w:t>
      </w:r>
      <w:r w:rsidR="00446FEB">
        <w:rPr>
          <w:rFonts w:ascii="Times New Roman" w:eastAsia="Courier New" w:hAnsi="Times New Roman" w:cs="Times New Roman"/>
          <w:sz w:val="24"/>
          <w:szCs w:val="24"/>
        </w:rPr>
        <w:t>,</w:t>
      </w:r>
      <w:r w:rsidR="00406B6E">
        <w:rPr>
          <w:rFonts w:ascii="Times New Roman" w:eastAsia="Courier New" w:hAnsi="Times New Roman" w:cs="Times New Roman"/>
          <w:sz w:val="24"/>
          <w:szCs w:val="24"/>
        </w:rPr>
        <w:t xml:space="preserve"> and day care </w:t>
      </w:r>
      <w:r w:rsidR="00FD18F4">
        <w:rPr>
          <w:rFonts w:ascii="Times New Roman" w:eastAsia="Courier New" w:hAnsi="Times New Roman" w:cs="Times New Roman"/>
          <w:sz w:val="24"/>
          <w:szCs w:val="24"/>
        </w:rPr>
        <w:t>homes</w:t>
      </w:r>
      <w:r w:rsidR="00406B6E">
        <w:rPr>
          <w:rFonts w:ascii="Times New Roman" w:eastAsia="Courier New" w:hAnsi="Times New Roman" w:cs="Times New Roman"/>
          <w:sz w:val="24"/>
          <w:szCs w:val="24"/>
        </w:rPr>
        <w:t>.</w:t>
      </w:r>
      <w:r w:rsidRPr="00E40484">
        <w:rPr>
          <w:rFonts w:ascii="Times New Roman" w:eastAsia="Courier New" w:hAnsi="Times New Roman" w:cs="Times New Roman"/>
          <w:sz w:val="24"/>
          <w:szCs w:val="24"/>
        </w:rPr>
        <w:t xml:space="preserve"> The ADA applies regardless of whether or not a</w:t>
      </w:r>
      <w:r w:rsidR="00992A4E">
        <w:rPr>
          <w:rFonts w:ascii="Times New Roman" w:eastAsia="Courier New" w:hAnsi="Times New Roman" w:cs="Times New Roman"/>
          <w:sz w:val="24"/>
          <w:szCs w:val="24"/>
        </w:rPr>
        <w:t xml:space="preserve"> Program operator</w:t>
      </w:r>
      <w:r w:rsidRPr="00E40484">
        <w:rPr>
          <w:rFonts w:ascii="Times New Roman" w:eastAsia="Courier New" w:hAnsi="Times New Roman" w:cs="Times New Roman"/>
          <w:sz w:val="24"/>
          <w:szCs w:val="24"/>
        </w:rPr>
        <w:t xml:space="preserve"> receives Federal financial assistance. Section 504, Title II, and Title III require </w:t>
      </w:r>
      <w:r w:rsidR="00EE3CCA">
        <w:rPr>
          <w:rFonts w:ascii="Times New Roman" w:eastAsia="Courier New" w:hAnsi="Times New Roman" w:cs="Times New Roman"/>
          <w:sz w:val="24"/>
          <w:szCs w:val="24"/>
        </w:rPr>
        <w:t>covered entities</w:t>
      </w:r>
      <w:r w:rsidRPr="00E40484">
        <w:rPr>
          <w:rFonts w:ascii="Times New Roman" w:eastAsia="Courier New" w:hAnsi="Times New Roman" w:cs="Times New Roman"/>
          <w:sz w:val="24"/>
          <w:szCs w:val="24"/>
        </w:rPr>
        <w:t xml:space="preserve">, such as </w:t>
      </w:r>
      <w:r w:rsidR="00992A4E">
        <w:rPr>
          <w:rFonts w:ascii="Times New Roman" w:eastAsia="Courier New" w:hAnsi="Times New Roman" w:cs="Times New Roman"/>
          <w:sz w:val="24"/>
          <w:szCs w:val="24"/>
        </w:rPr>
        <w:t>CACFP inst</w:t>
      </w:r>
      <w:r w:rsidR="00F21686">
        <w:rPr>
          <w:rFonts w:ascii="Times New Roman" w:eastAsia="Courier New" w:hAnsi="Times New Roman" w:cs="Times New Roman"/>
          <w:sz w:val="24"/>
          <w:szCs w:val="24"/>
        </w:rPr>
        <w:t>itutions</w:t>
      </w:r>
      <w:r w:rsidR="00992A4E">
        <w:rPr>
          <w:rFonts w:ascii="Times New Roman" w:eastAsia="Courier New" w:hAnsi="Times New Roman" w:cs="Times New Roman"/>
          <w:sz w:val="24"/>
          <w:szCs w:val="24"/>
        </w:rPr>
        <w:t xml:space="preserve"> and facilities and SFSP sponsors</w:t>
      </w:r>
      <w:r w:rsidRPr="00E40484">
        <w:rPr>
          <w:rFonts w:ascii="Times New Roman" w:eastAsia="Courier New" w:hAnsi="Times New Roman" w:cs="Times New Roman"/>
          <w:sz w:val="24"/>
          <w:szCs w:val="24"/>
        </w:rPr>
        <w:t xml:space="preserve">, to make reasonable modifications to accommodate </w:t>
      </w:r>
      <w:r w:rsidR="004C5C97">
        <w:rPr>
          <w:rFonts w:ascii="Times New Roman" w:eastAsia="Courier New" w:hAnsi="Times New Roman" w:cs="Times New Roman"/>
          <w:sz w:val="24"/>
          <w:szCs w:val="24"/>
        </w:rPr>
        <w:t>participants</w:t>
      </w:r>
      <w:r w:rsidRPr="00E40484">
        <w:rPr>
          <w:rFonts w:ascii="Times New Roman" w:eastAsia="Courier New" w:hAnsi="Times New Roman" w:cs="Times New Roman"/>
          <w:sz w:val="24"/>
          <w:szCs w:val="24"/>
        </w:rPr>
        <w:t xml:space="preserve"> with disabilities, including reasonable modifications to meals and the meal service.</w:t>
      </w:r>
    </w:p>
    <w:p w:rsidR="00663B46" w:rsidRDefault="00663B46" w:rsidP="00663B46">
      <w:pPr>
        <w:widowControl w:val="0"/>
        <w:spacing w:before="38"/>
        <w:ind w:right="360"/>
        <w:rPr>
          <w:rFonts w:ascii="Times New Roman" w:eastAsia="Courier New" w:hAnsi="Times New Roman" w:cs="Times New Roman"/>
          <w:sz w:val="24"/>
          <w:szCs w:val="24"/>
        </w:rPr>
      </w:pPr>
    </w:p>
    <w:p w:rsidR="00663B46" w:rsidRPr="00E40484" w:rsidRDefault="00787B62" w:rsidP="0064612D">
      <w:pPr>
        <w:widowControl w:val="0"/>
        <w:ind w:right="360"/>
        <w:rPr>
          <w:rFonts w:ascii="Times New Roman" w:eastAsia="Courier New" w:hAnsi="Times New Roman" w:cs="Times New Roman"/>
          <w:sz w:val="24"/>
          <w:szCs w:val="24"/>
        </w:rPr>
      </w:pPr>
      <w:r w:rsidRPr="00787B62">
        <w:rPr>
          <w:rFonts w:ascii="Times New Roman" w:hAnsi="Times New Roman" w:cs="Times New Roman"/>
          <w:sz w:val="24"/>
          <w:szCs w:val="24"/>
        </w:rPr>
        <w:t>Preschool children</w:t>
      </w:r>
      <w:r w:rsidR="007C513A">
        <w:rPr>
          <w:rFonts w:ascii="Times New Roman" w:hAnsi="Times New Roman" w:cs="Times New Roman"/>
          <w:sz w:val="24"/>
          <w:szCs w:val="24"/>
        </w:rPr>
        <w:t xml:space="preserve">, </w:t>
      </w:r>
      <w:r w:rsidRPr="00787B62">
        <w:rPr>
          <w:rFonts w:ascii="Times New Roman" w:hAnsi="Times New Roman" w:cs="Times New Roman"/>
          <w:sz w:val="24"/>
          <w:szCs w:val="24"/>
        </w:rPr>
        <w:t>infant</w:t>
      </w:r>
      <w:r w:rsidR="00AA351F">
        <w:rPr>
          <w:rFonts w:ascii="Times New Roman" w:hAnsi="Times New Roman" w:cs="Times New Roman"/>
          <w:sz w:val="24"/>
          <w:szCs w:val="24"/>
        </w:rPr>
        <w:t>s</w:t>
      </w:r>
      <w:r w:rsidR="00446FEB">
        <w:rPr>
          <w:rFonts w:ascii="Times New Roman" w:hAnsi="Times New Roman" w:cs="Times New Roman"/>
          <w:sz w:val="24"/>
          <w:szCs w:val="24"/>
        </w:rPr>
        <w:t>,</w:t>
      </w:r>
      <w:r w:rsidRPr="00787B62">
        <w:rPr>
          <w:rFonts w:ascii="Times New Roman" w:hAnsi="Times New Roman" w:cs="Times New Roman"/>
          <w:sz w:val="24"/>
          <w:szCs w:val="24"/>
        </w:rPr>
        <w:t xml:space="preserve"> and toddlers with disabilities have additional rights under the Individuals with Disabilities Education Act (IDEA). Under section 619 of the IDEA, preschool children with disabilities are entitled to a free </w:t>
      </w:r>
      <w:r w:rsidR="00AA351F">
        <w:rPr>
          <w:rFonts w:ascii="Times New Roman" w:hAnsi="Times New Roman" w:cs="Times New Roman"/>
          <w:sz w:val="24"/>
          <w:szCs w:val="24"/>
        </w:rPr>
        <w:t xml:space="preserve">and </w:t>
      </w:r>
      <w:r w:rsidRPr="00787B62">
        <w:rPr>
          <w:rFonts w:ascii="Times New Roman" w:hAnsi="Times New Roman" w:cs="Times New Roman"/>
          <w:sz w:val="24"/>
          <w:szCs w:val="24"/>
        </w:rPr>
        <w:t>appropriate public education</w:t>
      </w:r>
      <w:r w:rsidR="007C513A">
        <w:rPr>
          <w:rFonts w:ascii="Times New Roman" w:hAnsi="Times New Roman" w:cs="Times New Roman"/>
          <w:sz w:val="24"/>
          <w:szCs w:val="24"/>
        </w:rPr>
        <w:t xml:space="preserve"> </w:t>
      </w:r>
      <w:r w:rsidR="000622F5">
        <w:rPr>
          <w:rFonts w:ascii="Times New Roman" w:hAnsi="Times New Roman" w:cs="Times New Roman"/>
          <w:sz w:val="24"/>
          <w:szCs w:val="24"/>
        </w:rPr>
        <w:t>through</w:t>
      </w:r>
      <w:r w:rsidR="007C513A">
        <w:rPr>
          <w:rFonts w:ascii="Times New Roman" w:hAnsi="Times New Roman" w:cs="Times New Roman"/>
          <w:sz w:val="24"/>
          <w:szCs w:val="24"/>
        </w:rPr>
        <w:t xml:space="preserve"> </w:t>
      </w:r>
      <w:r w:rsidRPr="00787B62">
        <w:rPr>
          <w:rFonts w:ascii="Times New Roman" w:hAnsi="Times New Roman" w:cs="Times New Roman"/>
          <w:sz w:val="24"/>
          <w:szCs w:val="24"/>
        </w:rPr>
        <w:t xml:space="preserve">special education and related services </w:t>
      </w:r>
      <w:r w:rsidR="007C513A">
        <w:rPr>
          <w:rFonts w:ascii="Times New Roman" w:hAnsi="Times New Roman" w:cs="Times New Roman"/>
          <w:sz w:val="24"/>
          <w:szCs w:val="24"/>
        </w:rPr>
        <w:t>that comply</w:t>
      </w:r>
      <w:r w:rsidRPr="00787B62">
        <w:rPr>
          <w:rFonts w:ascii="Times New Roman" w:hAnsi="Times New Roman" w:cs="Times New Roman"/>
          <w:sz w:val="24"/>
          <w:szCs w:val="24"/>
        </w:rPr>
        <w:t xml:space="preserve"> with</w:t>
      </w:r>
      <w:r w:rsidR="007C513A">
        <w:rPr>
          <w:rFonts w:ascii="Times New Roman" w:hAnsi="Times New Roman" w:cs="Times New Roman"/>
          <w:sz w:val="24"/>
          <w:szCs w:val="24"/>
        </w:rPr>
        <w:t xml:space="preserve"> the child’s</w:t>
      </w:r>
      <w:r w:rsidRPr="00787B62">
        <w:rPr>
          <w:rFonts w:ascii="Times New Roman" w:hAnsi="Times New Roman" w:cs="Times New Roman"/>
          <w:sz w:val="24"/>
          <w:szCs w:val="24"/>
        </w:rPr>
        <w:t xml:space="preserve"> individualized education program. Under Part C of the IDEA, a</w:t>
      </w:r>
      <w:r w:rsidRPr="00787B62">
        <w:rPr>
          <w:rFonts w:ascii="Times New Roman" w:hAnsi="Times New Roman" w:cs="Times New Roman"/>
          <w:color w:val="030A13"/>
          <w:sz w:val="24"/>
          <w:szCs w:val="24"/>
          <w:shd w:val="clear" w:color="auto" w:fill="FFFFFF"/>
        </w:rPr>
        <w:t>ppropriate early intervention services are made available to all eligible</w:t>
      </w:r>
      <w:r w:rsidR="007C513A">
        <w:rPr>
          <w:rFonts w:ascii="Times New Roman" w:hAnsi="Times New Roman" w:cs="Times New Roman"/>
          <w:color w:val="030A13"/>
          <w:sz w:val="24"/>
          <w:szCs w:val="24"/>
          <w:shd w:val="clear" w:color="auto" w:fill="FFFFFF"/>
        </w:rPr>
        <w:t xml:space="preserve"> infants and toddlers ages 1 through 2 </w:t>
      </w:r>
      <w:r w:rsidRPr="00787B62">
        <w:rPr>
          <w:rFonts w:ascii="Times New Roman" w:hAnsi="Times New Roman" w:cs="Times New Roman"/>
          <w:color w:val="030A13"/>
          <w:sz w:val="24"/>
          <w:szCs w:val="24"/>
          <w:shd w:val="clear" w:color="auto" w:fill="FFFFFF"/>
        </w:rPr>
        <w:t>year</w:t>
      </w:r>
      <w:r w:rsidR="007C513A">
        <w:rPr>
          <w:rFonts w:ascii="Times New Roman" w:hAnsi="Times New Roman" w:cs="Times New Roman"/>
          <w:color w:val="030A13"/>
          <w:sz w:val="24"/>
          <w:szCs w:val="24"/>
          <w:shd w:val="clear" w:color="auto" w:fill="FFFFFF"/>
        </w:rPr>
        <w:t xml:space="preserve">s </w:t>
      </w:r>
      <w:r w:rsidRPr="00787B62">
        <w:rPr>
          <w:rFonts w:ascii="Times New Roman" w:hAnsi="Times New Roman" w:cs="Times New Roman"/>
          <w:color w:val="030A13"/>
          <w:sz w:val="24"/>
          <w:szCs w:val="24"/>
          <w:shd w:val="clear" w:color="auto" w:fill="FFFFFF"/>
        </w:rPr>
        <w:t>old with disabilities and their familie</w:t>
      </w:r>
      <w:r w:rsidRPr="00787B62">
        <w:rPr>
          <w:rFonts w:ascii="Times New Roman" w:hAnsi="Times New Roman" w:cs="Times New Roman"/>
          <w:sz w:val="24"/>
          <w:szCs w:val="24"/>
        </w:rPr>
        <w:t>s through an individualized family service plan.</w:t>
      </w:r>
      <w:r w:rsidR="00AA351F">
        <w:rPr>
          <w:rFonts w:ascii="Times New Roman" w:hAnsi="Times New Roman" w:cs="Times New Roman"/>
          <w:sz w:val="24"/>
          <w:szCs w:val="24"/>
        </w:rPr>
        <w:t xml:space="preserve"> </w:t>
      </w:r>
      <w:r w:rsidR="00501358">
        <w:rPr>
          <w:rFonts w:ascii="Times New Roman" w:hAnsi="Times New Roman" w:cs="Times New Roman"/>
          <w:sz w:val="24"/>
          <w:szCs w:val="24"/>
        </w:rPr>
        <w:t>Questions</w:t>
      </w:r>
      <w:r w:rsidR="00AA351F">
        <w:rPr>
          <w:rFonts w:ascii="Times New Roman" w:hAnsi="Times New Roman" w:cs="Times New Roman"/>
          <w:sz w:val="24"/>
          <w:szCs w:val="24"/>
        </w:rPr>
        <w:t xml:space="preserve"> regarding the IDEA’s requirements should be directed to the U.S. Department of Education, which is the </w:t>
      </w:r>
      <w:r w:rsidR="006A0AF0">
        <w:rPr>
          <w:rFonts w:ascii="Times New Roman" w:hAnsi="Times New Roman" w:cs="Times New Roman"/>
          <w:sz w:val="24"/>
          <w:szCs w:val="24"/>
        </w:rPr>
        <w:t xml:space="preserve">Federal </w:t>
      </w:r>
      <w:r w:rsidR="00AA351F">
        <w:rPr>
          <w:rFonts w:ascii="Times New Roman" w:hAnsi="Times New Roman" w:cs="Times New Roman"/>
          <w:sz w:val="24"/>
          <w:szCs w:val="24"/>
        </w:rPr>
        <w:t>agency responsible for the</w:t>
      </w:r>
      <w:r w:rsidR="00501358">
        <w:rPr>
          <w:rFonts w:ascii="Times New Roman" w:hAnsi="Times New Roman" w:cs="Times New Roman"/>
          <w:sz w:val="24"/>
          <w:szCs w:val="24"/>
        </w:rPr>
        <w:t xml:space="preserve"> administration and enforcement of the</w:t>
      </w:r>
      <w:r w:rsidR="00AA351F">
        <w:rPr>
          <w:rFonts w:ascii="Times New Roman" w:hAnsi="Times New Roman" w:cs="Times New Roman"/>
          <w:sz w:val="24"/>
          <w:szCs w:val="24"/>
        </w:rPr>
        <w:t xml:space="preserve"> IDEA.</w:t>
      </w:r>
    </w:p>
    <w:p w:rsidR="000202EB" w:rsidRDefault="000202EB" w:rsidP="00663B46">
      <w:pPr>
        <w:keepNext/>
        <w:ind w:right="360"/>
        <w:rPr>
          <w:rFonts w:ascii="Times New Roman" w:eastAsia="Courier New" w:hAnsi="Times New Roman" w:cs="Times New Roman"/>
          <w:b/>
          <w:sz w:val="24"/>
          <w:szCs w:val="24"/>
        </w:rPr>
      </w:pPr>
    </w:p>
    <w:p w:rsidR="00663B46" w:rsidRPr="00E40484" w:rsidRDefault="00663B46" w:rsidP="00A723BD">
      <w:pPr>
        <w:pStyle w:val="Heading1"/>
        <w:rPr>
          <w:rFonts w:eastAsia="Courier New"/>
        </w:rPr>
      </w:pPr>
      <w:r w:rsidRPr="00E40484">
        <w:rPr>
          <w:rFonts w:eastAsia="Courier New"/>
        </w:rPr>
        <w:t>PROGRAM REGULATIONS</w:t>
      </w:r>
    </w:p>
    <w:p w:rsidR="00663B46" w:rsidRPr="00E40484" w:rsidRDefault="00663B46" w:rsidP="00663B46">
      <w:pPr>
        <w:keepNext/>
        <w:ind w:left="360" w:right="360"/>
        <w:rPr>
          <w:rFonts w:ascii="Times New Roman" w:eastAsia="Courier New" w:hAnsi="Times New Roman" w:cs="Times New Roman"/>
          <w:sz w:val="24"/>
          <w:szCs w:val="24"/>
        </w:rPr>
      </w:pPr>
    </w:p>
    <w:p w:rsidR="00663B46" w:rsidRPr="00E40484" w:rsidRDefault="00663B46" w:rsidP="00663B46">
      <w:pPr>
        <w:keepNext/>
        <w:ind w:right="360"/>
        <w:rPr>
          <w:rFonts w:ascii="Times New Roman" w:eastAsia="Calibri" w:hAnsi="Times New Roman" w:cs="Times New Roman"/>
          <w:sz w:val="24"/>
          <w:szCs w:val="24"/>
        </w:rPr>
      </w:pPr>
      <w:r w:rsidRPr="00E40484">
        <w:rPr>
          <w:rFonts w:ascii="Times New Roman" w:eastAsia="Calibri" w:hAnsi="Times New Roman" w:cs="Times New Roman"/>
          <w:sz w:val="24"/>
          <w:szCs w:val="24"/>
        </w:rPr>
        <w:t xml:space="preserve">USDA regulations at 7 CFR </w:t>
      </w:r>
      <w:r w:rsidR="00034622">
        <w:rPr>
          <w:rFonts w:ascii="Times New Roman" w:eastAsia="Calibri" w:hAnsi="Times New Roman" w:cs="Times New Roman"/>
          <w:sz w:val="24"/>
          <w:szCs w:val="24"/>
        </w:rPr>
        <w:t xml:space="preserve">Part </w:t>
      </w:r>
      <w:r w:rsidRPr="00E40484">
        <w:rPr>
          <w:rFonts w:ascii="Times New Roman" w:eastAsia="Calibri" w:hAnsi="Times New Roman" w:cs="Times New Roman"/>
          <w:sz w:val="24"/>
          <w:szCs w:val="24"/>
        </w:rPr>
        <w:t xml:space="preserve">15b, “Nondiscrimination on the Basis of Handicap in Programs </w:t>
      </w:r>
      <w:r w:rsidR="006A0AF0">
        <w:rPr>
          <w:rFonts w:ascii="Times New Roman" w:eastAsia="Calibri" w:hAnsi="Times New Roman" w:cs="Times New Roman"/>
          <w:sz w:val="24"/>
          <w:szCs w:val="24"/>
        </w:rPr>
        <w:t>or</w:t>
      </w:r>
      <w:r w:rsidRPr="00E40484">
        <w:rPr>
          <w:rFonts w:ascii="Times New Roman" w:eastAsia="Calibri" w:hAnsi="Times New Roman" w:cs="Times New Roman"/>
          <w:sz w:val="24"/>
          <w:szCs w:val="24"/>
        </w:rPr>
        <w:t xml:space="preserve"> Activities </w:t>
      </w:r>
      <w:r w:rsidR="00C9576F">
        <w:rPr>
          <w:rFonts w:ascii="Times New Roman" w:eastAsia="Calibri" w:hAnsi="Times New Roman" w:cs="Times New Roman"/>
          <w:sz w:val="24"/>
          <w:szCs w:val="24"/>
        </w:rPr>
        <w:t>R</w:t>
      </w:r>
      <w:r w:rsidRPr="00E40484">
        <w:rPr>
          <w:rFonts w:ascii="Times New Roman" w:eastAsia="Calibri" w:hAnsi="Times New Roman" w:cs="Times New Roman"/>
          <w:sz w:val="24"/>
          <w:szCs w:val="24"/>
        </w:rPr>
        <w:t xml:space="preserve">eceiving Federal Financial Assistance” implements </w:t>
      </w:r>
      <w:r w:rsidRPr="00E40484">
        <w:rPr>
          <w:rFonts w:ascii="Times New Roman" w:eastAsia="Calibri" w:hAnsi="Times New Roman" w:cs="Times New Roman"/>
          <w:sz w:val="24"/>
          <w:szCs w:val="24"/>
        </w:rPr>
        <w:lastRenderedPageBreak/>
        <w:t>Section 504’s nondiscrimination requirements. 7 CFR 15b.26(d) requires recipients of Federal financial assistance</w:t>
      </w:r>
      <w:r>
        <w:rPr>
          <w:rFonts w:ascii="Times New Roman" w:eastAsia="Calibri" w:hAnsi="Times New Roman" w:cs="Times New Roman"/>
          <w:sz w:val="24"/>
          <w:szCs w:val="24"/>
        </w:rPr>
        <w:t>,</w:t>
      </w:r>
      <w:r w:rsidRPr="00E40484">
        <w:rPr>
          <w:rFonts w:ascii="Times New Roman" w:eastAsia="Calibri" w:hAnsi="Times New Roman" w:cs="Times New Roman"/>
          <w:sz w:val="24"/>
          <w:szCs w:val="24"/>
        </w:rPr>
        <w:t xml:space="preserve"> such as </w:t>
      </w:r>
      <w:r w:rsidR="00D6491D">
        <w:rPr>
          <w:rFonts w:ascii="Times New Roman" w:eastAsia="Calibri" w:hAnsi="Times New Roman" w:cs="Times New Roman"/>
          <w:sz w:val="24"/>
          <w:szCs w:val="24"/>
        </w:rPr>
        <w:t>sponsors, centers, and day care homes</w:t>
      </w:r>
      <w:r>
        <w:rPr>
          <w:rFonts w:ascii="Times New Roman" w:eastAsia="Calibri" w:hAnsi="Times New Roman" w:cs="Times New Roman"/>
          <w:sz w:val="24"/>
          <w:szCs w:val="24"/>
        </w:rPr>
        <w:t>,</w:t>
      </w:r>
      <w:r w:rsidRPr="00E40484">
        <w:rPr>
          <w:rFonts w:ascii="Times New Roman" w:eastAsia="Calibri" w:hAnsi="Times New Roman" w:cs="Times New Roman"/>
          <w:sz w:val="24"/>
          <w:szCs w:val="24"/>
        </w:rPr>
        <w:t xml:space="preserve"> to serve special meals at no extra charge to </w:t>
      </w:r>
      <w:r w:rsidR="00C9576F">
        <w:rPr>
          <w:rFonts w:ascii="Times New Roman" w:eastAsia="Calibri" w:hAnsi="Times New Roman" w:cs="Times New Roman"/>
          <w:sz w:val="24"/>
          <w:szCs w:val="24"/>
        </w:rPr>
        <w:t>participants</w:t>
      </w:r>
      <w:r w:rsidR="004323FC">
        <w:rPr>
          <w:rFonts w:ascii="Times New Roman" w:eastAsia="Calibri" w:hAnsi="Times New Roman" w:cs="Times New Roman"/>
          <w:sz w:val="24"/>
          <w:szCs w:val="24"/>
        </w:rPr>
        <w:t xml:space="preserve"> </w:t>
      </w:r>
      <w:r w:rsidRPr="00E40484">
        <w:rPr>
          <w:rFonts w:ascii="Times New Roman" w:eastAsia="Calibri" w:hAnsi="Times New Roman" w:cs="Times New Roman"/>
          <w:sz w:val="24"/>
          <w:szCs w:val="24"/>
        </w:rPr>
        <w:t>with disabilities</w:t>
      </w:r>
      <w:r w:rsidR="006A0AF0">
        <w:rPr>
          <w:rFonts w:ascii="Times New Roman" w:eastAsia="Calibri" w:hAnsi="Times New Roman" w:cs="Times New Roman"/>
          <w:sz w:val="24"/>
          <w:szCs w:val="24"/>
        </w:rPr>
        <w:t xml:space="preserve"> that restrict their diet</w:t>
      </w:r>
      <w:r w:rsidRPr="00E40484">
        <w:rPr>
          <w:rFonts w:ascii="Times New Roman" w:eastAsia="Calibri" w:hAnsi="Times New Roman" w:cs="Times New Roman"/>
          <w:sz w:val="24"/>
          <w:szCs w:val="24"/>
        </w:rPr>
        <w:t xml:space="preserve">. </w:t>
      </w:r>
      <w:r w:rsidRPr="00E40484">
        <w:rPr>
          <w:rFonts w:ascii="Times New Roman" w:hAnsi="Times New Roman" w:cs="Times New Roman"/>
          <w:iCs/>
          <w:sz w:val="24"/>
          <w:szCs w:val="24"/>
        </w:rPr>
        <w:t>In addition, Program regulations at 7 CFR 2</w:t>
      </w:r>
      <w:r w:rsidR="00992A4E">
        <w:rPr>
          <w:rFonts w:ascii="Times New Roman" w:hAnsi="Times New Roman" w:cs="Times New Roman"/>
          <w:iCs/>
          <w:sz w:val="24"/>
          <w:szCs w:val="24"/>
        </w:rPr>
        <w:t>25.</w:t>
      </w:r>
      <w:r w:rsidR="00E32638">
        <w:rPr>
          <w:rFonts w:ascii="Times New Roman" w:hAnsi="Times New Roman" w:cs="Times New Roman"/>
          <w:iCs/>
          <w:sz w:val="24"/>
          <w:szCs w:val="24"/>
        </w:rPr>
        <w:t>16</w:t>
      </w:r>
      <w:r w:rsidRPr="00E40484">
        <w:rPr>
          <w:rFonts w:ascii="Times New Roman" w:hAnsi="Times New Roman" w:cs="Times New Roman"/>
          <w:iCs/>
          <w:sz w:val="24"/>
          <w:szCs w:val="24"/>
        </w:rPr>
        <w:t>(</w:t>
      </w:r>
      <w:r w:rsidR="00E32638">
        <w:rPr>
          <w:rFonts w:ascii="Times New Roman" w:hAnsi="Times New Roman" w:cs="Times New Roman"/>
          <w:iCs/>
          <w:sz w:val="24"/>
          <w:szCs w:val="24"/>
        </w:rPr>
        <w:t>f</w:t>
      </w:r>
      <w:proofErr w:type="gramStart"/>
      <w:r w:rsidRPr="00E40484">
        <w:rPr>
          <w:rFonts w:ascii="Times New Roman" w:hAnsi="Times New Roman" w:cs="Times New Roman"/>
          <w:iCs/>
          <w:sz w:val="24"/>
          <w:szCs w:val="24"/>
        </w:rPr>
        <w:t>)</w:t>
      </w:r>
      <w:r w:rsidR="00E32638">
        <w:rPr>
          <w:rFonts w:ascii="Times New Roman" w:hAnsi="Times New Roman" w:cs="Times New Roman"/>
          <w:iCs/>
          <w:sz w:val="24"/>
          <w:szCs w:val="24"/>
        </w:rPr>
        <w:t>(</w:t>
      </w:r>
      <w:proofErr w:type="gramEnd"/>
      <w:r w:rsidR="00E32638">
        <w:rPr>
          <w:rFonts w:ascii="Times New Roman" w:hAnsi="Times New Roman" w:cs="Times New Roman"/>
          <w:iCs/>
          <w:sz w:val="24"/>
          <w:szCs w:val="24"/>
        </w:rPr>
        <w:t>4)</w:t>
      </w:r>
      <w:r w:rsidRPr="00E40484">
        <w:rPr>
          <w:rFonts w:ascii="Times New Roman" w:hAnsi="Times New Roman" w:cs="Times New Roman"/>
          <w:iCs/>
          <w:sz w:val="24"/>
          <w:szCs w:val="24"/>
        </w:rPr>
        <w:t xml:space="preserve"> and 22</w:t>
      </w:r>
      <w:r w:rsidR="00E32638">
        <w:rPr>
          <w:rFonts w:ascii="Times New Roman" w:hAnsi="Times New Roman" w:cs="Times New Roman"/>
          <w:iCs/>
          <w:sz w:val="24"/>
          <w:szCs w:val="24"/>
        </w:rPr>
        <w:t>6</w:t>
      </w:r>
      <w:r w:rsidRPr="00E40484">
        <w:rPr>
          <w:rFonts w:ascii="Times New Roman" w:hAnsi="Times New Roman" w:cs="Times New Roman"/>
          <w:iCs/>
          <w:sz w:val="24"/>
          <w:szCs w:val="24"/>
        </w:rPr>
        <w:t>.</w:t>
      </w:r>
      <w:r w:rsidR="00E32638">
        <w:rPr>
          <w:rFonts w:ascii="Times New Roman" w:hAnsi="Times New Roman" w:cs="Times New Roman"/>
          <w:iCs/>
          <w:sz w:val="24"/>
          <w:szCs w:val="24"/>
        </w:rPr>
        <w:t>20</w:t>
      </w:r>
      <w:r w:rsidRPr="00E40484">
        <w:rPr>
          <w:rFonts w:ascii="Times New Roman" w:hAnsi="Times New Roman" w:cs="Times New Roman"/>
          <w:iCs/>
          <w:sz w:val="24"/>
          <w:szCs w:val="24"/>
        </w:rPr>
        <w:t>(</w:t>
      </w:r>
      <w:r w:rsidR="00E32638">
        <w:rPr>
          <w:rFonts w:ascii="Times New Roman" w:hAnsi="Times New Roman" w:cs="Times New Roman"/>
          <w:iCs/>
          <w:sz w:val="24"/>
          <w:szCs w:val="24"/>
        </w:rPr>
        <w:t>g</w:t>
      </w:r>
      <w:r w:rsidRPr="00E40484">
        <w:rPr>
          <w:rFonts w:ascii="Times New Roman" w:hAnsi="Times New Roman" w:cs="Times New Roman"/>
          <w:iCs/>
          <w:sz w:val="24"/>
          <w:szCs w:val="24"/>
        </w:rPr>
        <w:t>)</w:t>
      </w:r>
      <w:r w:rsidRPr="00E40484">
        <w:rPr>
          <w:rFonts w:ascii="Times New Roman" w:eastAsia="Courier New" w:hAnsi="Times New Roman" w:cs="Times New Roman"/>
          <w:sz w:val="24"/>
          <w:szCs w:val="24"/>
        </w:rPr>
        <w:t xml:space="preserve"> require </w:t>
      </w:r>
      <w:r w:rsidR="00992A4E">
        <w:rPr>
          <w:rFonts w:ascii="Times New Roman" w:eastAsia="Courier New" w:hAnsi="Times New Roman" w:cs="Times New Roman"/>
          <w:sz w:val="24"/>
          <w:szCs w:val="24"/>
        </w:rPr>
        <w:t>Program operators</w:t>
      </w:r>
      <w:r w:rsidR="00FD18F4">
        <w:rPr>
          <w:rFonts w:ascii="Times New Roman" w:eastAsia="Courier New" w:hAnsi="Times New Roman" w:cs="Times New Roman"/>
          <w:sz w:val="24"/>
          <w:szCs w:val="24"/>
        </w:rPr>
        <w:t xml:space="preserve"> </w:t>
      </w:r>
      <w:r w:rsidRPr="00E40484">
        <w:rPr>
          <w:rFonts w:ascii="Times New Roman" w:eastAsia="Courier New" w:hAnsi="Times New Roman" w:cs="Times New Roman"/>
          <w:sz w:val="24"/>
          <w:szCs w:val="24"/>
        </w:rPr>
        <w:t xml:space="preserve">to make substitutions to meals to accommodate </w:t>
      </w:r>
      <w:r w:rsidR="00C9576F">
        <w:rPr>
          <w:rFonts w:ascii="Times New Roman" w:eastAsia="Courier New" w:hAnsi="Times New Roman" w:cs="Times New Roman"/>
          <w:sz w:val="24"/>
          <w:szCs w:val="24"/>
        </w:rPr>
        <w:t>participants</w:t>
      </w:r>
      <w:r w:rsidR="004323FC">
        <w:rPr>
          <w:rFonts w:ascii="Times New Roman" w:eastAsia="Courier New" w:hAnsi="Times New Roman" w:cs="Times New Roman"/>
          <w:sz w:val="24"/>
          <w:szCs w:val="24"/>
        </w:rPr>
        <w:t xml:space="preserve"> </w:t>
      </w:r>
      <w:r w:rsidRPr="00E40484">
        <w:rPr>
          <w:rFonts w:ascii="Times New Roman" w:eastAsia="Courier New" w:hAnsi="Times New Roman" w:cs="Times New Roman"/>
          <w:sz w:val="24"/>
          <w:szCs w:val="24"/>
        </w:rPr>
        <w:t xml:space="preserve">with disabilities that restrict their diet. </w:t>
      </w:r>
    </w:p>
    <w:p w:rsidR="00663B46" w:rsidRPr="00E40484" w:rsidRDefault="00663B46" w:rsidP="00663B46">
      <w:pPr>
        <w:widowControl w:val="0"/>
        <w:ind w:left="360" w:right="360"/>
        <w:rPr>
          <w:rFonts w:ascii="Times New Roman" w:eastAsia="Courier New" w:hAnsi="Times New Roman" w:cs="Times New Roman"/>
          <w:sz w:val="24"/>
          <w:szCs w:val="24"/>
        </w:rPr>
      </w:pPr>
    </w:p>
    <w:p w:rsidR="00663B46" w:rsidRPr="00E40484" w:rsidRDefault="00663B46" w:rsidP="00152DF5">
      <w:pPr>
        <w:pStyle w:val="Heading2"/>
        <w:tabs>
          <w:tab w:val="left" w:pos="540"/>
        </w:tabs>
        <w:rPr>
          <w:rFonts w:eastAsia="Courier New"/>
        </w:rPr>
      </w:pPr>
      <w:r w:rsidRPr="00E40484">
        <w:rPr>
          <w:rFonts w:eastAsia="Courier New"/>
        </w:rPr>
        <w:t>I.</w:t>
      </w:r>
      <w:r w:rsidR="00A723BD" w:rsidRPr="00A723BD">
        <w:rPr>
          <w:rFonts w:eastAsia="Courier New" w:cs="Times New Roman"/>
          <w:szCs w:val="24"/>
        </w:rPr>
        <w:t xml:space="preserve"> </w:t>
      </w:r>
      <w:r w:rsidR="00A723BD" w:rsidRPr="00E40484">
        <w:rPr>
          <w:rFonts w:eastAsia="Courier New" w:cs="Times New Roman"/>
          <w:szCs w:val="24"/>
        </w:rPr>
        <w:tab/>
      </w:r>
      <w:r w:rsidR="00C9576F">
        <w:rPr>
          <w:rFonts w:eastAsia="Courier New"/>
        </w:rPr>
        <w:t>Participants</w:t>
      </w:r>
      <w:r w:rsidR="00194E35">
        <w:rPr>
          <w:rFonts w:eastAsia="Courier New"/>
        </w:rPr>
        <w:t xml:space="preserve"> </w:t>
      </w:r>
      <w:r w:rsidRPr="00E40484">
        <w:rPr>
          <w:rFonts w:eastAsia="Courier New"/>
        </w:rPr>
        <w:t>with Disabilities</w:t>
      </w:r>
    </w:p>
    <w:p w:rsidR="00663B46" w:rsidRPr="00E40484" w:rsidRDefault="00663B46" w:rsidP="00663B46">
      <w:pPr>
        <w:widowControl w:val="0"/>
        <w:tabs>
          <w:tab w:val="left" w:pos="820"/>
        </w:tabs>
        <w:ind w:left="360" w:right="360"/>
        <w:rPr>
          <w:rFonts w:ascii="Times New Roman" w:eastAsia="Courier New" w:hAnsi="Times New Roman" w:cs="Times New Roman"/>
          <w:sz w:val="24"/>
          <w:szCs w:val="24"/>
        </w:rPr>
      </w:pPr>
    </w:p>
    <w:p w:rsidR="00663B46" w:rsidRPr="00E40484" w:rsidRDefault="00663B46" w:rsidP="00663B46">
      <w:pPr>
        <w:widowControl w:val="0"/>
        <w:tabs>
          <w:tab w:val="left" w:pos="820"/>
        </w:tabs>
        <w:ind w:right="360"/>
        <w:rPr>
          <w:rFonts w:ascii="Times New Roman" w:eastAsia="Courier New" w:hAnsi="Times New Roman" w:cs="Times New Roman"/>
          <w:sz w:val="24"/>
          <w:szCs w:val="24"/>
        </w:rPr>
      </w:pPr>
      <w:r w:rsidRPr="00E40484">
        <w:rPr>
          <w:rFonts w:ascii="Times New Roman" w:eastAsia="Courier New" w:hAnsi="Times New Roman" w:cs="Times New Roman"/>
          <w:sz w:val="24"/>
          <w:szCs w:val="24"/>
        </w:rPr>
        <w:t xml:space="preserve">The question of whether a </w:t>
      </w:r>
      <w:r w:rsidR="00C9576F">
        <w:rPr>
          <w:rFonts w:ascii="Times New Roman" w:eastAsia="Courier New" w:hAnsi="Times New Roman" w:cs="Times New Roman"/>
          <w:sz w:val="24"/>
          <w:szCs w:val="24"/>
        </w:rPr>
        <w:t>participant</w:t>
      </w:r>
      <w:r w:rsidR="00194E35">
        <w:rPr>
          <w:rFonts w:ascii="Times New Roman" w:eastAsia="Courier New" w:hAnsi="Times New Roman" w:cs="Times New Roman"/>
          <w:sz w:val="24"/>
          <w:szCs w:val="24"/>
        </w:rPr>
        <w:t xml:space="preserve"> </w:t>
      </w:r>
      <w:r>
        <w:rPr>
          <w:rFonts w:ascii="Times New Roman" w:eastAsia="Courier New" w:hAnsi="Times New Roman" w:cs="Times New Roman"/>
          <w:sz w:val="24"/>
          <w:szCs w:val="24"/>
        </w:rPr>
        <w:t xml:space="preserve">has a </w:t>
      </w:r>
      <w:r w:rsidRPr="00E40484">
        <w:rPr>
          <w:rFonts w:ascii="Times New Roman" w:eastAsia="Courier New" w:hAnsi="Times New Roman" w:cs="Times New Roman"/>
          <w:sz w:val="24"/>
          <w:szCs w:val="24"/>
        </w:rPr>
        <w:t>disab</w:t>
      </w:r>
      <w:r>
        <w:rPr>
          <w:rFonts w:ascii="Times New Roman" w:eastAsia="Courier New" w:hAnsi="Times New Roman" w:cs="Times New Roman"/>
          <w:sz w:val="24"/>
          <w:szCs w:val="24"/>
        </w:rPr>
        <w:t>ility</w:t>
      </w:r>
      <w:r w:rsidRPr="00E40484">
        <w:rPr>
          <w:rFonts w:ascii="Times New Roman" w:eastAsia="Courier New" w:hAnsi="Times New Roman" w:cs="Times New Roman"/>
          <w:sz w:val="24"/>
          <w:szCs w:val="24"/>
        </w:rPr>
        <w:t xml:space="preserve"> for </w:t>
      </w:r>
      <w:r w:rsidR="00170663">
        <w:rPr>
          <w:rFonts w:ascii="Times New Roman" w:eastAsia="Courier New" w:hAnsi="Times New Roman" w:cs="Times New Roman"/>
          <w:sz w:val="24"/>
          <w:szCs w:val="24"/>
        </w:rPr>
        <w:t xml:space="preserve">the </w:t>
      </w:r>
      <w:r w:rsidRPr="00E40484">
        <w:rPr>
          <w:rFonts w:ascii="Times New Roman" w:eastAsia="Courier New" w:hAnsi="Times New Roman" w:cs="Times New Roman"/>
          <w:sz w:val="24"/>
          <w:szCs w:val="24"/>
        </w:rPr>
        <w:t xml:space="preserve">purposes of this memorandum has been simplified by the ADA Amendments Act, and should no longer require extensive analysis. </w:t>
      </w:r>
      <w:r w:rsidR="00170663">
        <w:rPr>
          <w:rFonts w:ascii="Times New Roman" w:eastAsia="Courier New" w:hAnsi="Times New Roman" w:cs="Times New Roman"/>
          <w:sz w:val="24"/>
          <w:szCs w:val="24"/>
        </w:rPr>
        <w:t>Program operators</w:t>
      </w:r>
      <w:r w:rsidRPr="00E40484">
        <w:rPr>
          <w:rFonts w:ascii="Times New Roman" w:eastAsia="Courier New" w:hAnsi="Times New Roman" w:cs="Times New Roman"/>
          <w:sz w:val="24"/>
          <w:szCs w:val="24"/>
        </w:rPr>
        <w:t xml:space="preserve"> should not engage in weighing medical evidence against the legal standard to determine whether a particular physical or mental impairment is severe enough to qualify as a disability. After the passage of the ADA Amendments Act, most physical and mental impairments will constitute a disability. The central </w:t>
      </w:r>
      <w:r>
        <w:rPr>
          <w:rFonts w:ascii="Times New Roman" w:eastAsia="Courier New" w:hAnsi="Times New Roman" w:cs="Times New Roman"/>
          <w:sz w:val="24"/>
          <w:szCs w:val="24"/>
        </w:rPr>
        <w:t>concern</w:t>
      </w:r>
      <w:r w:rsidRPr="00E40484">
        <w:rPr>
          <w:rFonts w:ascii="Times New Roman" w:eastAsia="Courier New" w:hAnsi="Times New Roman" w:cs="Times New Roman"/>
          <w:sz w:val="24"/>
          <w:szCs w:val="24"/>
        </w:rPr>
        <w:t xml:space="preserve"> for </w:t>
      </w:r>
      <w:r w:rsidR="00170663">
        <w:rPr>
          <w:rFonts w:ascii="Times New Roman" w:eastAsia="Courier New" w:hAnsi="Times New Roman" w:cs="Times New Roman"/>
          <w:sz w:val="24"/>
          <w:szCs w:val="24"/>
        </w:rPr>
        <w:t xml:space="preserve">Program operators </w:t>
      </w:r>
      <w:r w:rsidRPr="00E40484">
        <w:rPr>
          <w:rFonts w:ascii="Times New Roman" w:eastAsia="Courier New" w:hAnsi="Times New Roman" w:cs="Times New Roman"/>
          <w:sz w:val="24"/>
          <w:szCs w:val="24"/>
        </w:rPr>
        <w:t xml:space="preserve">should be ensuring </w:t>
      </w:r>
      <w:r w:rsidRPr="00C451ED">
        <w:rPr>
          <w:rFonts w:ascii="Times New Roman" w:eastAsia="Courier New" w:hAnsi="Times New Roman" w:cs="Times New Roman"/>
          <w:sz w:val="24"/>
          <w:szCs w:val="24"/>
        </w:rPr>
        <w:t xml:space="preserve">equal opportunity to participate in or benefit from the </w:t>
      </w:r>
      <w:r w:rsidR="00C9576F">
        <w:rPr>
          <w:rFonts w:ascii="Times New Roman" w:eastAsia="Courier New" w:hAnsi="Times New Roman" w:cs="Times New Roman"/>
          <w:sz w:val="24"/>
          <w:szCs w:val="24"/>
        </w:rPr>
        <w:t>P</w:t>
      </w:r>
      <w:r w:rsidRPr="00C451ED">
        <w:rPr>
          <w:rFonts w:ascii="Times New Roman" w:eastAsia="Courier New" w:hAnsi="Times New Roman" w:cs="Times New Roman"/>
          <w:sz w:val="24"/>
          <w:szCs w:val="24"/>
        </w:rPr>
        <w:t>rogram</w:t>
      </w:r>
      <w:r w:rsidR="00194E35">
        <w:rPr>
          <w:rFonts w:ascii="Times New Roman" w:eastAsia="Courier New" w:hAnsi="Times New Roman" w:cs="Times New Roman"/>
          <w:sz w:val="24"/>
          <w:szCs w:val="24"/>
        </w:rPr>
        <w:t>.</w:t>
      </w:r>
      <w:r w:rsidRPr="00E40484">
        <w:rPr>
          <w:rFonts w:ascii="Times New Roman" w:eastAsia="Courier New" w:hAnsi="Times New Roman" w:cs="Times New Roman"/>
          <w:sz w:val="24"/>
          <w:szCs w:val="24"/>
        </w:rPr>
        <w:t xml:space="preserve"> </w:t>
      </w:r>
    </w:p>
    <w:p w:rsidR="00663B46" w:rsidRPr="00E40484" w:rsidRDefault="00663B46" w:rsidP="00663B46">
      <w:pPr>
        <w:widowControl w:val="0"/>
        <w:tabs>
          <w:tab w:val="left" w:pos="820"/>
        </w:tabs>
        <w:ind w:left="360" w:right="360"/>
        <w:rPr>
          <w:rFonts w:ascii="Times New Roman" w:eastAsia="Courier New" w:hAnsi="Times New Roman" w:cs="Times New Roman"/>
          <w:sz w:val="24"/>
          <w:szCs w:val="24"/>
        </w:rPr>
      </w:pPr>
    </w:p>
    <w:p w:rsidR="00663B46" w:rsidRPr="00E40484" w:rsidRDefault="00663B46" w:rsidP="00663B46">
      <w:pPr>
        <w:widowControl w:val="0"/>
        <w:tabs>
          <w:tab w:val="left" w:pos="820"/>
        </w:tabs>
        <w:ind w:right="360"/>
        <w:rPr>
          <w:rFonts w:ascii="Times New Roman" w:eastAsia="Courier New" w:hAnsi="Times New Roman" w:cs="Times New Roman"/>
          <w:sz w:val="24"/>
          <w:szCs w:val="24"/>
        </w:rPr>
      </w:pPr>
      <w:r w:rsidRPr="00E40484">
        <w:rPr>
          <w:rFonts w:ascii="Times New Roman" w:eastAsia="Courier New" w:hAnsi="Times New Roman" w:cs="Times New Roman"/>
          <w:sz w:val="24"/>
          <w:szCs w:val="24"/>
        </w:rPr>
        <w:t xml:space="preserve">Section 504, the ADA, and Departmental Regulations at 7 CFR </w:t>
      </w:r>
      <w:r w:rsidR="00034622">
        <w:rPr>
          <w:rFonts w:ascii="Times New Roman" w:eastAsia="Courier New" w:hAnsi="Times New Roman" w:cs="Times New Roman"/>
          <w:sz w:val="24"/>
          <w:szCs w:val="24"/>
        </w:rPr>
        <w:t>P</w:t>
      </w:r>
      <w:r w:rsidRPr="00E40484">
        <w:rPr>
          <w:rFonts w:ascii="Times New Roman" w:eastAsia="Courier New" w:hAnsi="Times New Roman" w:cs="Times New Roman"/>
          <w:sz w:val="24"/>
          <w:szCs w:val="24"/>
        </w:rPr>
        <w:t>art 15b define a person with</w:t>
      </w:r>
      <w:r w:rsidR="00E859AF">
        <w:rPr>
          <w:rFonts w:ascii="Times New Roman" w:eastAsia="Courier New" w:hAnsi="Times New Roman" w:cs="Times New Roman"/>
          <w:sz w:val="24"/>
          <w:szCs w:val="24"/>
        </w:rPr>
        <w:t xml:space="preserve"> a</w:t>
      </w:r>
      <w:r w:rsidRPr="00E40484">
        <w:rPr>
          <w:rFonts w:ascii="Times New Roman" w:eastAsia="Courier New" w:hAnsi="Times New Roman" w:cs="Times New Roman"/>
          <w:sz w:val="24"/>
          <w:szCs w:val="24"/>
        </w:rPr>
        <w:t xml:space="preserve"> disability as any person who has a physical or mental impairment which substantially limits one or more “major life activities,” has a record of such impairment, or is regarded as having such impairment. </w:t>
      </w:r>
      <w:r>
        <w:rPr>
          <w:rFonts w:ascii="Times New Roman" w:eastAsia="Courier New" w:hAnsi="Times New Roman" w:cs="Times New Roman"/>
          <w:sz w:val="24"/>
          <w:szCs w:val="24"/>
        </w:rPr>
        <w:t>(</w:t>
      </w:r>
      <w:r w:rsidRPr="000A136D">
        <w:rPr>
          <w:rFonts w:ascii="Times New Roman" w:eastAsia="Courier New" w:hAnsi="Times New Roman" w:cs="Times New Roman"/>
          <w:sz w:val="24"/>
          <w:szCs w:val="24"/>
        </w:rPr>
        <w:t>See</w:t>
      </w:r>
      <w:r w:rsidRPr="00E40484">
        <w:rPr>
          <w:rFonts w:ascii="Times New Roman" w:eastAsia="Courier New" w:hAnsi="Times New Roman" w:cs="Times New Roman"/>
          <w:i/>
          <w:sz w:val="24"/>
          <w:szCs w:val="24"/>
        </w:rPr>
        <w:t xml:space="preserve"> </w:t>
      </w:r>
      <w:r w:rsidRPr="00E40484">
        <w:rPr>
          <w:rFonts w:ascii="Times New Roman" w:eastAsia="Courier New" w:hAnsi="Times New Roman" w:cs="Times New Roman"/>
          <w:sz w:val="24"/>
          <w:szCs w:val="24"/>
        </w:rPr>
        <w:t>29 USC § 705(9</w:t>
      </w:r>
      <w:proofErr w:type="gramStart"/>
      <w:r w:rsidRPr="00E40484">
        <w:rPr>
          <w:rFonts w:ascii="Times New Roman" w:eastAsia="Courier New" w:hAnsi="Times New Roman" w:cs="Times New Roman"/>
          <w:sz w:val="24"/>
          <w:szCs w:val="24"/>
        </w:rPr>
        <w:t>)(</w:t>
      </w:r>
      <w:proofErr w:type="gramEnd"/>
      <w:r w:rsidRPr="00E40484">
        <w:rPr>
          <w:rFonts w:ascii="Times New Roman" w:eastAsia="Courier New" w:hAnsi="Times New Roman" w:cs="Times New Roman"/>
          <w:sz w:val="24"/>
          <w:szCs w:val="24"/>
        </w:rPr>
        <w:t>b); 42 USC § 12101;</w:t>
      </w:r>
      <w:r w:rsidRPr="00E40484">
        <w:rPr>
          <w:rFonts w:ascii="Times New Roman" w:eastAsia="Courier New" w:hAnsi="Times New Roman" w:cs="Times New Roman"/>
          <w:i/>
          <w:sz w:val="24"/>
          <w:szCs w:val="24"/>
        </w:rPr>
        <w:t xml:space="preserve"> </w:t>
      </w:r>
      <w:r w:rsidRPr="00E40484">
        <w:rPr>
          <w:rFonts w:ascii="Times New Roman" w:eastAsia="Courier New" w:hAnsi="Times New Roman" w:cs="Times New Roman"/>
          <w:sz w:val="24"/>
          <w:szCs w:val="24"/>
        </w:rPr>
        <w:t xml:space="preserve">and </w:t>
      </w:r>
      <w:r w:rsidRPr="00075E46">
        <w:rPr>
          <w:rFonts w:ascii="Times New Roman" w:eastAsia="Courier New" w:hAnsi="Times New Roman" w:cs="Times New Roman"/>
          <w:sz w:val="24"/>
          <w:szCs w:val="24"/>
        </w:rPr>
        <w:t>7</w:t>
      </w:r>
      <w:r w:rsidRPr="00E40484">
        <w:rPr>
          <w:rFonts w:ascii="Times New Roman" w:eastAsia="Courier New" w:hAnsi="Times New Roman" w:cs="Times New Roman"/>
          <w:i/>
          <w:sz w:val="24"/>
          <w:szCs w:val="24"/>
        </w:rPr>
        <w:t xml:space="preserve"> </w:t>
      </w:r>
      <w:r w:rsidRPr="00E40484">
        <w:rPr>
          <w:rFonts w:ascii="Times New Roman" w:eastAsia="Courier New" w:hAnsi="Times New Roman" w:cs="Times New Roman"/>
          <w:sz w:val="24"/>
          <w:szCs w:val="24"/>
        </w:rPr>
        <w:t>CFR 15b.3.</w:t>
      </w:r>
      <w:r>
        <w:rPr>
          <w:rFonts w:ascii="Times New Roman" w:eastAsia="Courier New" w:hAnsi="Times New Roman" w:cs="Times New Roman"/>
          <w:sz w:val="24"/>
          <w:szCs w:val="24"/>
        </w:rPr>
        <w:t>)</w:t>
      </w:r>
      <w:r w:rsidRPr="00E40484">
        <w:rPr>
          <w:rFonts w:ascii="Times New Roman" w:eastAsia="Courier New" w:hAnsi="Times New Roman" w:cs="Times New Roman"/>
          <w:sz w:val="24"/>
          <w:szCs w:val="24"/>
        </w:rPr>
        <w:t xml:space="preserve"> “Major life activities” are broadly defined and include, but are not limited to, caring for oneself, performing manual tasks, seeing, hearing, eating, sleeping, walking, standing, lifting, bending, speaking, breathing, learning, reading, concentrating, thinking, communicating, and working. “Major life activities” also include the operation of a major bodily function, including but not limited to, functions of the immune system, normal cell growth, digestive, bowel, bladder, neurological, brain, respiratory, circulatory, endocrine, and reproductive functions. </w:t>
      </w:r>
      <w:r>
        <w:rPr>
          <w:rFonts w:ascii="Times New Roman" w:eastAsia="Courier New" w:hAnsi="Times New Roman" w:cs="Times New Roman"/>
          <w:sz w:val="24"/>
          <w:szCs w:val="24"/>
        </w:rPr>
        <w:t>(</w:t>
      </w:r>
      <w:r w:rsidRPr="000A136D">
        <w:rPr>
          <w:rFonts w:ascii="Times New Roman" w:eastAsia="Courier New" w:hAnsi="Times New Roman" w:cs="Times New Roman"/>
          <w:sz w:val="24"/>
          <w:szCs w:val="24"/>
        </w:rPr>
        <w:t>See</w:t>
      </w:r>
      <w:r w:rsidRPr="00E40484">
        <w:rPr>
          <w:rFonts w:ascii="Times New Roman" w:eastAsia="Courier New" w:hAnsi="Times New Roman" w:cs="Times New Roman"/>
          <w:i/>
          <w:sz w:val="24"/>
          <w:szCs w:val="24"/>
        </w:rPr>
        <w:t xml:space="preserve"> </w:t>
      </w:r>
      <w:r w:rsidRPr="00E40484">
        <w:rPr>
          <w:rFonts w:ascii="Times New Roman" w:eastAsia="Courier New" w:hAnsi="Times New Roman" w:cs="Times New Roman"/>
          <w:sz w:val="24"/>
          <w:szCs w:val="24"/>
        </w:rPr>
        <w:t>29 USC § 705(9</w:t>
      </w:r>
      <w:proofErr w:type="gramStart"/>
      <w:r w:rsidRPr="00E40484">
        <w:rPr>
          <w:rFonts w:ascii="Times New Roman" w:eastAsia="Courier New" w:hAnsi="Times New Roman" w:cs="Times New Roman"/>
          <w:sz w:val="24"/>
          <w:szCs w:val="24"/>
        </w:rPr>
        <w:t>)(</w:t>
      </w:r>
      <w:proofErr w:type="gramEnd"/>
      <w:r w:rsidRPr="00E40484">
        <w:rPr>
          <w:rFonts w:ascii="Times New Roman" w:eastAsia="Courier New" w:hAnsi="Times New Roman" w:cs="Times New Roman"/>
          <w:sz w:val="24"/>
          <w:szCs w:val="24"/>
        </w:rPr>
        <w:t>b) and 42 USC § 12101.</w:t>
      </w:r>
      <w:r>
        <w:rPr>
          <w:rFonts w:ascii="Times New Roman" w:eastAsia="Courier New" w:hAnsi="Times New Roman" w:cs="Times New Roman"/>
          <w:sz w:val="24"/>
          <w:szCs w:val="24"/>
        </w:rPr>
        <w:t>)</w:t>
      </w:r>
      <w:r w:rsidRPr="00E40484">
        <w:rPr>
          <w:rFonts w:ascii="Times New Roman" w:eastAsia="Courier New" w:hAnsi="Times New Roman" w:cs="Times New Roman"/>
          <w:sz w:val="24"/>
          <w:szCs w:val="24"/>
        </w:rPr>
        <w:t xml:space="preserve"> </w:t>
      </w:r>
    </w:p>
    <w:p w:rsidR="00663B46" w:rsidRPr="00E40484" w:rsidRDefault="00663B46" w:rsidP="00663B46">
      <w:pPr>
        <w:widowControl w:val="0"/>
        <w:tabs>
          <w:tab w:val="left" w:pos="820"/>
        </w:tabs>
        <w:ind w:left="360" w:right="360"/>
        <w:rPr>
          <w:rFonts w:ascii="Times New Roman" w:eastAsia="Courier New" w:hAnsi="Times New Roman" w:cs="Times New Roman"/>
          <w:sz w:val="24"/>
          <w:szCs w:val="24"/>
        </w:rPr>
      </w:pPr>
    </w:p>
    <w:p w:rsidR="00663B46" w:rsidRPr="00E40484" w:rsidRDefault="00663B46" w:rsidP="00663B46">
      <w:pPr>
        <w:widowControl w:val="0"/>
        <w:tabs>
          <w:tab w:val="left" w:pos="820"/>
        </w:tabs>
        <w:ind w:right="360"/>
        <w:rPr>
          <w:rFonts w:ascii="Times New Roman" w:eastAsia="Courier New" w:hAnsi="Times New Roman" w:cs="Times New Roman"/>
          <w:sz w:val="24"/>
          <w:szCs w:val="24"/>
        </w:rPr>
      </w:pPr>
      <w:r w:rsidRPr="00E40484">
        <w:rPr>
          <w:rFonts w:ascii="Times New Roman" w:eastAsia="Courier New" w:hAnsi="Times New Roman" w:cs="Times New Roman"/>
          <w:sz w:val="24"/>
          <w:szCs w:val="24"/>
        </w:rPr>
        <w:t>A physical or mental impairment</w:t>
      </w:r>
      <w:r w:rsidR="00325DEF">
        <w:rPr>
          <w:rFonts w:ascii="Times New Roman" w:eastAsia="Courier New" w:hAnsi="Times New Roman" w:cs="Times New Roman"/>
          <w:sz w:val="24"/>
          <w:szCs w:val="24"/>
        </w:rPr>
        <w:t xml:space="preserve"> does not</w:t>
      </w:r>
      <w:r w:rsidRPr="00E40484">
        <w:rPr>
          <w:rFonts w:ascii="Times New Roman" w:eastAsia="Courier New" w:hAnsi="Times New Roman" w:cs="Times New Roman"/>
          <w:sz w:val="24"/>
          <w:szCs w:val="24"/>
        </w:rPr>
        <w:t xml:space="preserve"> need </w:t>
      </w:r>
      <w:r w:rsidR="00325DEF">
        <w:rPr>
          <w:rFonts w:ascii="Times New Roman" w:eastAsia="Courier New" w:hAnsi="Times New Roman" w:cs="Times New Roman"/>
          <w:sz w:val="24"/>
          <w:szCs w:val="24"/>
        </w:rPr>
        <w:t>to</w:t>
      </w:r>
      <w:r w:rsidRPr="00E40484">
        <w:rPr>
          <w:rFonts w:ascii="Times New Roman" w:eastAsia="Courier New" w:hAnsi="Times New Roman" w:cs="Times New Roman"/>
          <w:sz w:val="24"/>
          <w:szCs w:val="24"/>
        </w:rPr>
        <w:t xml:space="preserve"> be life threatening to constitute a disability. It is enough that </w:t>
      </w:r>
      <w:r w:rsidR="00325DEF">
        <w:rPr>
          <w:rFonts w:ascii="Times New Roman" w:eastAsia="Courier New" w:hAnsi="Times New Roman" w:cs="Times New Roman"/>
          <w:sz w:val="24"/>
          <w:szCs w:val="24"/>
        </w:rPr>
        <w:t>the impairment</w:t>
      </w:r>
      <w:r w:rsidRPr="00E40484">
        <w:rPr>
          <w:rFonts w:ascii="Times New Roman" w:eastAsia="Courier New" w:hAnsi="Times New Roman" w:cs="Times New Roman"/>
          <w:sz w:val="24"/>
          <w:szCs w:val="24"/>
        </w:rPr>
        <w:t xml:space="preserve"> limit</w:t>
      </w:r>
      <w:r w:rsidR="00325DEF">
        <w:rPr>
          <w:rFonts w:ascii="Times New Roman" w:eastAsia="Courier New" w:hAnsi="Times New Roman" w:cs="Times New Roman"/>
          <w:sz w:val="24"/>
          <w:szCs w:val="24"/>
        </w:rPr>
        <w:t>s</w:t>
      </w:r>
      <w:r w:rsidRPr="00E40484">
        <w:rPr>
          <w:rFonts w:ascii="Times New Roman" w:eastAsia="Courier New" w:hAnsi="Times New Roman" w:cs="Times New Roman"/>
          <w:sz w:val="24"/>
          <w:szCs w:val="24"/>
        </w:rPr>
        <w:t xml:space="preserve"> a major life activity. For example, digestion is a bodily function that is a major life activity. A child whose digestion is impaired by lactose intolerance may be a person with a disability</w:t>
      </w:r>
      <w:r w:rsidR="00C9576F">
        <w:rPr>
          <w:rFonts w:ascii="Times New Roman" w:eastAsia="Courier New" w:hAnsi="Times New Roman" w:cs="Times New Roman"/>
          <w:sz w:val="24"/>
          <w:szCs w:val="24"/>
        </w:rPr>
        <w:t>,</w:t>
      </w:r>
      <w:r w:rsidRPr="00E40484">
        <w:rPr>
          <w:rFonts w:ascii="Times New Roman" w:eastAsia="Courier New" w:hAnsi="Times New Roman" w:cs="Times New Roman"/>
          <w:sz w:val="24"/>
          <w:szCs w:val="24"/>
        </w:rPr>
        <w:t xml:space="preserve"> regardless of whether or not consuming milk causes the child severe distress. Further, an</w:t>
      </w:r>
      <w:r w:rsidR="000622F5">
        <w:rPr>
          <w:rFonts w:ascii="Times New Roman" w:eastAsia="Courier New" w:hAnsi="Times New Roman" w:cs="Times New Roman"/>
          <w:sz w:val="24"/>
          <w:szCs w:val="24"/>
        </w:rPr>
        <w:t xml:space="preserve"> </w:t>
      </w:r>
      <w:r w:rsidRPr="00E40484">
        <w:rPr>
          <w:rFonts w:ascii="Times New Roman" w:eastAsia="Courier New" w:hAnsi="Times New Roman" w:cs="Times New Roman"/>
          <w:sz w:val="24"/>
          <w:szCs w:val="24"/>
        </w:rPr>
        <w:t>impairment may be covered as a disability even if medication, or another mitigating measure</w:t>
      </w:r>
      <w:r w:rsidR="00170663">
        <w:rPr>
          <w:rFonts w:ascii="Times New Roman" w:eastAsia="Courier New" w:hAnsi="Times New Roman" w:cs="Times New Roman"/>
          <w:sz w:val="24"/>
          <w:szCs w:val="24"/>
        </w:rPr>
        <w:t>,</w:t>
      </w:r>
      <w:r w:rsidRPr="00E40484">
        <w:rPr>
          <w:rFonts w:ascii="Times New Roman" w:eastAsia="Courier New" w:hAnsi="Times New Roman" w:cs="Times New Roman"/>
          <w:sz w:val="24"/>
          <w:szCs w:val="24"/>
        </w:rPr>
        <w:t xml:space="preserve"> may reduce the impact o</w:t>
      </w:r>
      <w:r w:rsidR="00E859AF">
        <w:rPr>
          <w:rFonts w:ascii="Times New Roman" w:eastAsia="Courier New" w:hAnsi="Times New Roman" w:cs="Times New Roman"/>
          <w:sz w:val="24"/>
          <w:szCs w:val="24"/>
        </w:rPr>
        <w:t>f</w:t>
      </w:r>
      <w:r w:rsidRPr="00E40484">
        <w:rPr>
          <w:rFonts w:ascii="Times New Roman" w:eastAsia="Courier New" w:hAnsi="Times New Roman" w:cs="Times New Roman"/>
          <w:sz w:val="24"/>
          <w:szCs w:val="24"/>
        </w:rPr>
        <w:t xml:space="preserve"> the impairment. For example, the fact that a</w:t>
      </w:r>
      <w:r w:rsidR="00872D03">
        <w:rPr>
          <w:rFonts w:ascii="Times New Roman" w:eastAsia="Courier New" w:hAnsi="Times New Roman" w:cs="Times New Roman"/>
          <w:sz w:val="24"/>
          <w:szCs w:val="24"/>
        </w:rPr>
        <w:t xml:space="preserve"> </w:t>
      </w:r>
      <w:r w:rsidR="008B0117">
        <w:rPr>
          <w:rFonts w:ascii="Times New Roman" w:eastAsia="Courier New" w:hAnsi="Times New Roman" w:cs="Times New Roman"/>
          <w:sz w:val="24"/>
          <w:szCs w:val="24"/>
        </w:rPr>
        <w:t>participant</w:t>
      </w:r>
      <w:r w:rsidRPr="00E40484">
        <w:rPr>
          <w:rFonts w:ascii="Times New Roman" w:eastAsia="Courier New" w:hAnsi="Times New Roman" w:cs="Times New Roman"/>
          <w:sz w:val="24"/>
          <w:szCs w:val="24"/>
        </w:rPr>
        <w:t xml:space="preserve"> may be able to control an allergic reaction by taking medication should not be considered in determining whether the allergy is a disability. General health concerns, such as a preference that a child eat a gluten-free diet because a parent believes it is better for the child, </w:t>
      </w:r>
      <w:r w:rsidR="00B82E29">
        <w:rPr>
          <w:rFonts w:ascii="Times New Roman" w:eastAsia="Courier New" w:hAnsi="Times New Roman" w:cs="Times New Roman"/>
          <w:sz w:val="24"/>
          <w:szCs w:val="24"/>
        </w:rPr>
        <w:t xml:space="preserve">rather than due to Celiac disease, </w:t>
      </w:r>
      <w:r w:rsidRPr="00E40484">
        <w:rPr>
          <w:rFonts w:ascii="Times New Roman" w:eastAsia="Courier New" w:hAnsi="Times New Roman" w:cs="Times New Roman"/>
          <w:sz w:val="24"/>
          <w:szCs w:val="24"/>
        </w:rPr>
        <w:t xml:space="preserve">are not disabilities and do not require accommodation.  </w:t>
      </w:r>
    </w:p>
    <w:p w:rsidR="00663B46" w:rsidRDefault="00663B46" w:rsidP="00663B46">
      <w:pPr>
        <w:widowControl w:val="0"/>
        <w:tabs>
          <w:tab w:val="left" w:pos="820"/>
        </w:tabs>
        <w:ind w:left="360" w:right="360"/>
        <w:rPr>
          <w:rFonts w:ascii="Times New Roman" w:eastAsia="Courier New" w:hAnsi="Times New Roman" w:cs="Times New Roman"/>
          <w:sz w:val="24"/>
          <w:szCs w:val="24"/>
        </w:rPr>
      </w:pPr>
    </w:p>
    <w:p w:rsidR="00770C5A" w:rsidRPr="00E40484" w:rsidRDefault="00770C5A" w:rsidP="00663B46">
      <w:pPr>
        <w:widowControl w:val="0"/>
        <w:tabs>
          <w:tab w:val="left" w:pos="820"/>
        </w:tabs>
        <w:ind w:left="360" w:right="360"/>
        <w:rPr>
          <w:rFonts w:ascii="Times New Roman" w:eastAsia="Courier New" w:hAnsi="Times New Roman" w:cs="Times New Roman"/>
          <w:sz w:val="24"/>
          <w:szCs w:val="24"/>
        </w:rPr>
      </w:pPr>
    </w:p>
    <w:p w:rsidR="00663B46" w:rsidRPr="00E40484" w:rsidRDefault="00663B46" w:rsidP="00663B46">
      <w:pPr>
        <w:widowControl w:val="0"/>
        <w:tabs>
          <w:tab w:val="left" w:pos="820"/>
        </w:tabs>
        <w:ind w:right="360"/>
        <w:rPr>
          <w:rFonts w:ascii="Times New Roman" w:eastAsia="Courier New" w:hAnsi="Times New Roman" w:cs="Times New Roman"/>
          <w:sz w:val="24"/>
          <w:szCs w:val="24"/>
        </w:rPr>
      </w:pPr>
      <w:r w:rsidRPr="00E40484">
        <w:rPr>
          <w:rFonts w:ascii="Times New Roman" w:eastAsia="Courier New" w:hAnsi="Times New Roman" w:cs="Times New Roman"/>
          <w:sz w:val="24"/>
          <w:szCs w:val="24"/>
        </w:rPr>
        <w:lastRenderedPageBreak/>
        <w:t xml:space="preserve">Whether a physical or mental impairment constitutes a disability must be determined on a case-by-case basis. The determination must be made without regard for whether mitigating measures may reduce the impact of the impairment.  </w:t>
      </w:r>
    </w:p>
    <w:p w:rsidR="00663B46" w:rsidRPr="00E40484" w:rsidRDefault="00663B46" w:rsidP="00663B46">
      <w:pPr>
        <w:widowControl w:val="0"/>
        <w:tabs>
          <w:tab w:val="left" w:pos="820"/>
        </w:tabs>
        <w:ind w:left="360" w:right="360"/>
        <w:rPr>
          <w:rFonts w:ascii="Times New Roman" w:eastAsia="Courier New" w:hAnsi="Times New Roman" w:cs="Times New Roman"/>
          <w:sz w:val="24"/>
          <w:szCs w:val="24"/>
        </w:rPr>
      </w:pPr>
    </w:p>
    <w:p w:rsidR="00663B46" w:rsidRPr="00E40484" w:rsidRDefault="00663B46" w:rsidP="00152DF5">
      <w:pPr>
        <w:pStyle w:val="Heading2"/>
        <w:tabs>
          <w:tab w:val="left" w:pos="540"/>
        </w:tabs>
        <w:rPr>
          <w:rFonts w:eastAsia="Courier New"/>
        </w:rPr>
      </w:pPr>
      <w:r w:rsidRPr="00E40484">
        <w:rPr>
          <w:rFonts w:eastAsia="Courier New"/>
        </w:rPr>
        <w:t>II.</w:t>
      </w:r>
      <w:r w:rsidRPr="00E40484">
        <w:rPr>
          <w:rFonts w:eastAsia="Courier New"/>
        </w:rPr>
        <w:tab/>
        <w:t xml:space="preserve">Substitutions and other Reasonable Modifications </w:t>
      </w:r>
    </w:p>
    <w:p w:rsidR="00663B46" w:rsidRPr="00E40484" w:rsidRDefault="00663B46" w:rsidP="00663B46">
      <w:pPr>
        <w:keepNext/>
        <w:widowControl w:val="0"/>
        <w:tabs>
          <w:tab w:val="left" w:pos="820"/>
        </w:tabs>
        <w:ind w:left="360" w:right="360"/>
        <w:rPr>
          <w:rFonts w:ascii="Times New Roman" w:eastAsia="Courier New" w:hAnsi="Times New Roman" w:cs="Times New Roman"/>
          <w:sz w:val="24"/>
          <w:szCs w:val="24"/>
        </w:rPr>
      </w:pPr>
    </w:p>
    <w:p w:rsidR="00663B46" w:rsidRPr="00E40484" w:rsidRDefault="00170663" w:rsidP="00663B46">
      <w:pPr>
        <w:keepNext/>
        <w:widowControl w:val="0"/>
        <w:tabs>
          <w:tab w:val="left" w:pos="820"/>
        </w:tabs>
        <w:ind w:right="360"/>
        <w:rPr>
          <w:rFonts w:ascii="Times New Roman" w:hAnsi="Times New Roman" w:cs="Times New Roman"/>
          <w:sz w:val="24"/>
          <w:szCs w:val="24"/>
        </w:rPr>
      </w:pPr>
      <w:r>
        <w:rPr>
          <w:rFonts w:ascii="Times New Roman" w:eastAsia="Courier New" w:hAnsi="Times New Roman" w:cs="Times New Roman"/>
          <w:sz w:val="24"/>
          <w:szCs w:val="24"/>
        </w:rPr>
        <w:t xml:space="preserve">Program operators </w:t>
      </w:r>
      <w:r w:rsidR="00663B46" w:rsidRPr="00E40484">
        <w:rPr>
          <w:rFonts w:ascii="Times New Roman" w:eastAsia="Courier New" w:hAnsi="Times New Roman" w:cs="Times New Roman"/>
          <w:sz w:val="24"/>
          <w:szCs w:val="24"/>
        </w:rPr>
        <w:t xml:space="preserve">must make reasonable modifications to the meal, including providing special meals at no extra charge, to accommodate disabilities which restrict a </w:t>
      </w:r>
      <w:r w:rsidR="00C272BD">
        <w:rPr>
          <w:rFonts w:ascii="Times New Roman" w:eastAsia="Courier New" w:hAnsi="Times New Roman" w:cs="Times New Roman"/>
          <w:sz w:val="24"/>
          <w:szCs w:val="24"/>
        </w:rPr>
        <w:t>participant’</w:t>
      </w:r>
      <w:r w:rsidR="00034622">
        <w:rPr>
          <w:rFonts w:ascii="Times New Roman" w:eastAsia="Courier New" w:hAnsi="Times New Roman" w:cs="Times New Roman"/>
          <w:sz w:val="24"/>
          <w:szCs w:val="24"/>
        </w:rPr>
        <w:t>s</w:t>
      </w:r>
      <w:r w:rsidR="00D6491D">
        <w:rPr>
          <w:rFonts w:ascii="Times New Roman" w:eastAsia="Courier New" w:hAnsi="Times New Roman" w:cs="Times New Roman"/>
          <w:sz w:val="24"/>
          <w:szCs w:val="24"/>
        </w:rPr>
        <w:t xml:space="preserve"> </w:t>
      </w:r>
      <w:r w:rsidR="00663B46" w:rsidRPr="00E40484">
        <w:rPr>
          <w:rFonts w:ascii="Times New Roman" w:eastAsia="Courier New" w:hAnsi="Times New Roman" w:cs="Times New Roman"/>
          <w:sz w:val="24"/>
          <w:szCs w:val="24"/>
        </w:rPr>
        <w:t xml:space="preserve">diet. Some disabilities may require modifications to the service provided at meal time. For </w:t>
      </w:r>
      <w:r w:rsidR="00663B46">
        <w:rPr>
          <w:rFonts w:ascii="Times New Roman" w:eastAsia="Courier New" w:hAnsi="Times New Roman" w:cs="Times New Roman"/>
          <w:sz w:val="24"/>
          <w:szCs w:val="24"/>
        </w:rPr>
        <w:t>example</w:t>
      </w:r>
      <w:r w:rsidR="00663B46" w:rsidRPr="00E40484">
        <w:rPr>
          <w:rFonts w:ascii="Times New Roman" w:eastAsia="Courier New" w:hAnsi="Times New Roman" w:cs="Times New Roman"/>
          <w:sz w:val="24"/>
          <w:szCs w:val="24"/>
        </w:rPr>
        <w:t xml:space="preserve">, a child with diabetes may require help tracking what </w:t>
      </w:r>
      <w:r w:rsidR="00663B46">
        <w:rPr>
          <w:rFonts w:ascii="Times New Roman" w:eastAsia="Courier New" w:hAnsi="Times New Roman" w:cs="Times New Roman"/>
          <w:sz w:val="24"/>
          <w:szCs w:val="24"/>
        </w:rPr>
        <w:t>he or she</w:t>
      </w:r>
      <w:r w:rsidR="00663B46" w:rsidRPr="00E40484">
        <w:rPr>
          <w:rFonts w:ascii="Times New Roman" w:eastAsia="Courier New" w:hAnsi="Times New Roman" w:cs="Times New Roman"/>
          <w:sz w:val="24"/>
          <w:szCs w:val="24"/>
        </w:rPr>
        <w:t xml:space="preserve"> eats at each meal. </w:t>
      </w:r>
      <w:r>
        <w:rPr>
          <w:rFonts w:ascii="Times New Roman" w:eastAsia="Courier New" w:hAnsi="Times New Roman" w:cs="Times New Roman"/>
          <w:sz w:val="24"/>
          <w:szCs w:val="24"/>
        </w:rPr>
        <w:t xml:space="preserve">Program operators </w:t>
      </w:r>
      <w:r w:rsidR="00663B46" w:rsidRPr="00E40484">
        <w:rPr>
          <w:rFonts w:ascii="Times New Roman" w:eastAsia="Courier New" w:hAnsi="Times New Roman" w:cs="Times New Roman"/>
          <w:sz w:val="24"/>
          <w:szCs w:val="24"/>
        </w:rPr>
        <w:t xml:space="preserve">may consider taking steps to design a meal plan within the Program meal pattern to accommodate common disabilities. In many cases, disabilities can be managed within the Program meal pattern </w:t>
      </w:r>
      <w:r w:rsidR="00663B46">
        <w:rPr>
          <w:rFonts w:ascii="Times New Roman" w:eastAsia="Courier New" w:hAnsi="Times New Roman" w:cs="Times New Roman"/>
          <w:sz w:val="24"/>
          <w:szCs w:val="24"/>
        </w:rPr>
        <w:t xml:space="preserve">requirements </w:t>
      </w:r>
      <w:r w:rsidR="00663B46" w:rsidRPr="00E40484">
        <w:rPr>
          <w:rFonts w:ascii="Times New Roman" w:eastAsia="Courier New" w:hAnsi="Times New Roman" w:cs="Times New Roman"/>
          <w:sz w:val="24"/>
          <w:szCs w:val="24"/>
        </w:rPr>
        <w:t xml:space="preserve">when a well-planned variety of nutritious foods is available to </w:t>
      </w:r>
      <w:r w:rsidR="00C272BD">
        <w:rPr>
          <w:rFonts w:ascii="Times New Roman" w:eastAsia="Courier New" w:hAnsi="Times New Roman" w:cs="Times New Roman"/>
          <w:sz w:val="24"/>
          <w:szCs w:val="24"/>
        </w:rPr>
        <w:t>participants</w:t>
      </w:r>
      <w:r w:rsidR="00663B46" w:rsidRPr="00E40484">
        <w:rPr>
          <w:rFonts w:ascii="Times New Roman" w:eastAsia="Courier New" w:hAnsi="Times New Roman" w:cs="Times New Roman"/>
          <w:sz w:val="24"/>
          <w:szCs w:val="24"/>
        </w:rPr>
        <w:t xml:space="preserve">. </w:t>
      </w:r>
      <w:r>
        <w:rPr>
          <w:rFonts w:ascii="Times New Roman" w:eastAsia="Courier New" w:hAnsi="Times New Roman" w:cs="Times New Roman"/>
          <w:sz w:val="24"/>
          <w:szCs w:val="24"/>
        </w:rPr>
        <w:t>However, i</w:t>
      </w:r>
      <w:r w:rsidR="00663B46" w:rsidRPr="00E40484">
        <w:rPr>
          <w:rFonts w:ascii="Times New Roman" w:eastAsia="Courier New" w:hAnsi="Times New Roman" w:cs="Times New Roman"/>
          <w:sz w:val="24"/>
          <w:szCs w:val="24"/>
        </w:rPr>
        <w:t xml:space="preserve">n other cases, the needs of a participant with a disability </w:t>
      </w:r>
      <w:r w:rsidR="00663B46">
        <w:rPr>
          <w:rFonts w:ascii="Times New Roman" w:eastAsia="Courier New" w:hAnsi="Times New Roman" w:cs="Times New Roman"/>
          <w:sz w:val="24"/>
          <w:szCs w:val="24"/>
        </w:rPr>
        <w:t>may</w:t>
      </w:r>
      <w:r w:rsidR="00663B46" w:rsidRPr="00E40484">
        <w:rPr>
          <w:rFonts w:ascii="Times New Roman" w:eastAsia="Courier New" w:hAnsi="Times New Roman" w:cs="Times New Roman"/>
          <w:sz w:val="24"/>
          <w:szCs w:val="24"/>
        </w:rPr>
        <w:t xml:space="preserve"> involve requests for accommodations that result in the service of meals that do not meet the Program meal pattern</w:t>
      </w:r>
      <w:r w:rsidR="00DC15CB">
        <w:rPr>
          <w:rFonts w:ascii="Times New Roman" w:eastAsia="Courier New" w:hAnsi="Times New Roman" w:cs="Times New Roman"/>
          <w:sz w:val="24"/>
          <w:szCs w:val="24"/>
        </w:rPr>
        <w:t xml:space="preserve"> requirements</w:t>
      </w:r>
      <w:r w:rsidR="00663B46" w:rsidRPr="00E40484">
        <w:rPr>
          <w:rFonts w:ascii="Times New Roman" w:eastAsia="Courier New" w:hAnsi="Times New Roman" w:cs="Times New Roman"/>
          <w:sz w:val="24"/>
          <w:szCs w:val="24"/>
        </w:rPr>
        <w:t xml:space="preserve">.  </w:t>
      </w:r>
      <w:r w:rsidR="00663B46" w:rsidRPr="00E40484">
        <w:rPr>
          <w:rFonts w:ascii="Times New Roman" w:hAnsi="Times New Roman" w:cs="Times New Roman"/>
          <w:sz w:val="24"/>
          <w:szCs w:val="24"/>
        </w:rPr>
        <w:t xml:space="preserve"> </w:t>
      </w:r>
    </w:p>
    <w:p w:rsidR="00663B46" w:rsidRPr="00E40484" w:rsidRDefault="00663B46" w:rsidP="00663B46">
      <w:pPr>
        <w:widowControl w:val="0"/>
        <w:tabs>
          <w:tab w:val="left" w:pos="820"/>
        </w:tabs>
        <w:ind w:left="360" w:right="360"/>
        <w:rPr>
          <w:rFonts w:ascii="Times New Roman" w:hAnsi="Times New Roman" w:cs="Times New Roman"/>
          <w:sz w:val="24"/>
          <w:szCs w:val="24"/>
        </w:rPr>
      </w:pPr>
    </w:p>
    <w:p w:rsidR="00663B46" w:rsidRPr="00E40484" w:rsidRDefault="00663B46" w:rsidP="00A723BD">
      <w:pPr>
        <w:pStyle w:val="Heading3"/>
      </w:pPr>
      <w:r w:rsidRPr="00E40484">
        <w:t>Requiring a Medical Statement</w:t>
      </w:r>
    </w:p>
    <w:p w:rsidR="00663B46" w:rsidRPr="00E40484" w:rsidRDefault="00663B46" w:rsidP="00770C5A">
      <w:pPr>
        <w:widowControl w:val="0"/>
        <w:tabs>
          <w:tab w:val="left" w:pos="820"/>
        </w:tabs>
        <w:ind w:left="360"/>
        <w:rPr>
          <w:rFonts w:ascii="Times New Roman" w:eastAsia="Courier New" w:hAnsi="Times New Roman" w:cs="Times New Roman"/>
          <w:sz w:val="24"/>
          <w:szCs w:val="24"/>
        </w:rPr>
      </w:pPr>
    </w:p>
    <w:p w:rsidR="00663B46" w:rsidRPr="00E40484" w:rsidRDefault="00663B46" w:rsidP="00663B46">
      <w:pPr>
        <w:widowControl w:val="0"/>
        <w:tabs>
          <w:tab w:val="left" w:pos="820"/>
        </w:tabs>
        <w:ind w:right="360"/>
        <w:rPr>
          <w:rFonts w:ascii="Times New Roman" w:hAnsi="Times New Roman" w:cs="Times New Roman"/>
          <w:iCs/>
          <w:sz w:val="24"/>
          <w:szCs w:val="24"/>
        </w:rPr>
      </w:pPr>
      <w:r w:rsidRPr="00E40484">
        <w:rPr>
          <w:rFonts w:ascii="Times New Roman" w:eastAsia="Courier New" w:hAnsi="Times New Roman" w:cs="Times New Roman"/>
          <w:sz w:val="24"/>
          <w:szCs w:val="24"/>
        </w:rPr>
        <w:t xml:space="preserve">Program regulations require </w:t>
      </w:r>
      <w:r w:rsidR="00170663">
        <w:rPr>
          <w:rFonts w:ascii="Times New Roman" w:eastAsia="Courier New" w:hAnsi="Times New Roman" w:cs="Times New Roman"/>
          <w:sz w:val="24"/>
          <w:szCs w:val="24"/>
        </w:rPr>
        <w:t xml:space="preserve">Program operators </w:t>
      </w:r>
      <w:r w:rsidRPr="00E40484">
        <w:rPr>
          <w:rFonts w:ascii="Times New Roman" w:eastAsia="Courier New" w:hAnsi="Times New Roman" w:cs="Times New Roman"/>
          <w:sz w:val="24"/>
          <w:szCs w:val="24"/>
        </w:rPr>
        <w:t xml:space="preserve">to provide modifications for </w:t>
      </w:r>
      <w:r w:rsidR="00873582">
        <w:rPr>
          <w:rFonts w:ascii="Times New Roman" w:eastAsia="Courier New" w:hAnsi="Times New Roman" w:cs="Times New Roman"/>
          <w:sz w:val="24"/>
          <w:szCs w:val="24"/>
        </w:rPr>
        <w:t>participants</w:t>
      </w:r>
      <w:r w:rsidRPr="00E40484">
        <w:rPr>
          <w:rFonts w:ascii="Times New Roman" w:eastAsia="Courier New" w:hAnsi="Times New Roman" w:cs="Times New Roman"/>
          <w:sz w:val="24"/>
          <w:szCs w:val="24"/>
        </w:rPr>
        <w:t xml:space="preserve"> with disabilities on a case-by-case basis only when </w:t>
      </w:r>
      <w:r>
        <w:rPr>
          <w:rFonts w:ascii="Times New Roman" w:eastAsia="Courier New" w:hAnsi="Times New Roman" w:cs="Times New Roman"/>
          <w:sz w:val="24"/>
          <w:szCs w:val="24"/>
        </w:rPr>
        <w:t xml:space="preserve">requests are </w:t>
      </w:r>
      <w:r w:rsidRPr="00E40484">
        <w:rPr>
          <w:rFonts w:ascii="Times New Roman" w:eastAsia="Courier New" w:hAnsi="Times New Roman" w:cs="Times New Roman"/>
          <w:sz w:val="24"/>
          <w:szCs w:val="24"/>
        </w:rPr>
        <w:t xml:space="preserve">supported by a written statement from a State licensed healthcare professional, such as a physician </w:t>
      </w:r>
      <w:r>
        <w:rPr>
          <w:rFonts w:ascii="Times New Roman" w:eastAsia="Courier New" w:hAnsi="Times New Roman" w:cs="Times New Roman"/>
          <w:sz w:val="24"/>
          <w:szCs w:val="24"/>
        </w:rPr>
        <w:t xml:space="preserve">or nurse practitioner </w:t>
      </w:r>
      <w:r w:rsidRPr="00E40484">
        <w:rPr>
          <w:rFonts w:ascii="Times New Roman" w:eastAsia="Courier New" w:hAnsi="Times New Roman" w:cs="Times New Roman"/>
          <w:sz w:val="24"/>
          <w:szCs w:val="24"/>
        </w:rPr>
        <w:t xml:space="preserve">(medical statement). </w:t>
      </w:r>
      <w:r w:rsidR="0072334B">
        <w:rPr>
          <w:rFonts w:ascii="Times New Roman" w:eastAsia="Courier New" w:hAnsi="Times New Roman" w:cs="Times New Roman"/>
          <w:sz w:val="24"/>
          <w:szCs w:val="24"/>
        </w:rPr>
        <w:t>(</w:t>
      </w:r>
      <w:r w:rsidRPr="000A136D">
        <w:rPr>
          <w:rFonts w:ascii="Times New Roman" w:eastAsia="Courier New" w:hAnsi="Times New Roman" w:cs="Times New Roman"/>
          <w:sz w:val="24"/>
          <w:szCs w:val="24"/>
        </w:rPr>
        <w:t xml:space="preserve">See </w:t>
      </w:r>
      <w:r>
        <w:rPr>
          <w:rFonts w:ascii="Times New Roman" w:eastAsia="Courier New" w:hAnsi="Times New Roman" w:cs="Times New Roman"/>
          <w:iCs/>
          <w:sz w:val="24"/>
          <w:szCs w:val="24"/>
        </w:rPr>
        <w:t xml:space="preserve">7 CFR </w:t>
      </w:r>
      <w:r w:rsidR="00D6491D">
        <w:rPr>
          <w:rFonts w:ascii="Times New Roman" w:eastAsia="Courier New" w:hAnsi="Times New Roman" w:cs="Times New Roman"/>
          <w:iCs/>
          <w:sz w:val="24"/>
          <w:szCs w:val="24"/>
        </w:rPr>
        <w:t>226.20(g)</w:t>
      </w:r>
      <w:r w:rsidRPr="00E40484">
        <w:rPr>
          <w:rFonts w:ascii="Times New Roman" w:eastAsia="Courier New" w:hAnsi="Times New Roman" w:cs="Times New Roman"/>
          <w:iCs/>
          <w:sz w:val="24"/>
          <w:szCs w:val="24"/>
        </w:rPr>
        <w:t>, and 22</w:t>
      </w:r>
      <w:r w:rsidR="00D6491D">
        <w:rPr>
          <w:rFonts w:ascii="Times New Roman" w:eastAsia="Courier New" w:hAnsi="Times New Roman" w:cs="Times New Roman"/>
          <w:iCs/>
          <w:sz w:val="24"/>
          <w:szCs w:val="24"/>
        </w:rPr>
        <w:t>5.16(f</w:t>
      </w:r>
      <w:proofErr w:type="gramStart"/>
      <w:r w:rsidR="00D6491D">
        <w:rPr>
          <w:rFonts w:ascii="Times New Roman" w:eastAsia="Courier New" w:hAnsi="Times New Roman" w:cs="Times New Roman"/>
          <w:iCs/>
          <w:sz w:val="24"/>
          <w:szCs w:val="24"/>
        </w:rPr>
        <w:t>)(</w:t>
      </w:r>
      <w:proofErr w:type="gramEnd"/>
      <w:r w:rsidR="00D6491D">
        <w:rPr>
          <w:rFonts w:ascii="Times New Roman" w:eastAsia="Courier New" w:hAnsi="Times New Roman" w:cs="Times New Roman"/>
          <w:iCs/>
          <w:sz w:val="24"/>
          <w:szCs w:val="24"/>
        </w:rPr>
        <w:t>4)</w:t>
      </w:r>
      <w:r w:rsidRPr="00E40484">
        <w:rPr>
          <w:rFonts w:ascii="Times New Roman" w:eastAsia="Courier New" w:hAnsi="Times New Roman" w:cs="Times New Roman"/>
          <w:iCs/>
          <w:sz w:val="24"/>
          <w:szCs w:val="24"/>
        </w:rPr>
        <w:t>.</w:t>
      </w:r>
      <w:r w:rsidR="0072334B">
        <w:rPr>
          <w:rFonts w:ascii="Times New Roman" w:eastAsia="Courier New" w:hAnsi="Times New Roman" w:cs="Times New Roman"/>
          <w:iCs/>
          <w:sz w:val="24"/>
          <w:szCs w:val="24"/>
        </w:rPr>
        <w:t>)</w:t>
      </w:r>
      <w:r w:rsidRPr="00E40484">
        <w:rPr>
          <w:rFonts w:ascii="Times New Roman" w:eastAsia="Courier New" w:hAnsi="Times New Roman" w:cs="Times New Roman"/>
          <w:iCs/>
          <w:sz w:val="24"/>
          <w:szCs w:val="24"/>
        </w:rPr>
        <w:t xml:space="preserve"> </w:t>
      </w:r>
      <w:r w:rsidR="008477E9">
        <w:rPr>
          <w:rFonts w:ascii="Times New Roman" w:eastAsia="Courier New" w:hAnsi="Times New Roman" w:cs="Times New Roman"/>
          <w:iCs/>
          <w:sz w:val="24"/>
          <w:szCs w:val="24"/>
        </w:rPr>
        <w:t>M</w:t>
      </w:r>
      <w:r w:rsidRPr="00E40484">
        <w:rPr>
          <w:rFonts w:ascii="Times New Roman" w:eastAsia="Courier New" w:hAnsi="Times New Roman" w:cs="Times New Roman"/>
          <w:iCs/>
          <w:sz w:val="24"/>
          <w:szCs w:val="24"/>
        </w:rPr>
        <w:t xml:space="preserve">eals that do not meet the Program meal pattern </w:t>
      </w:r>
      <w:r w:rsidR="000B530A">
        <w:rPr>
          <w:rFonts w:ascii="Times New Roman" w:eastAsia="Courier New" w:hAnsi="Times New Roman" w:cs="Times New Roman"/>
          <w:iCs/>
          <w:sz w:val="24"/>
          <w:szCs w:val="24"/>
        </w:rPr>
        <w:t xml:space="preserve">requirements </w:t>
      </w:r>
      <w:r w:rsidRPr="00E40484">
        <w:rPr>
          <w:rFonts w:ascii="Times New Roman" w:eastAsia="Courier New" w:hAnsi="Times New Roman" w:cs="Times New Roman"/>
          <w:iCs/>
          <w:sz w:val="24"/>
          <w:szCs w:val="24"/>
        </w:rPr>
        <w:t xml:space="preserve">are not eligible for reimbursement unless supported by a medical statement. However, </w:t>
      </w:r>
      <w:r w:rsidR="00170663">
        <w:rPr>
          <w:rFonts w:ascii="Times New Roman" w:eastAsia="Courier New" w:hAnsi="Times New Roman" w:cs="Times New Roman"/>
          <w:iCs/>
          <w:sz w:val="24"/>
          <w:szCs w:val="24"/>
        </w:rPr>
        <w:t>Program operators</w:t>
      </w:r>
      <w:r w:rsidRPr="00E40484">
        <w:rPr>
          <w:rFonts w:ascii="Times New Roman" w:eastAsia="Courier New" w:hAnsi="Times New Roman" w:cs="Times New Roman"/>
          <w:iCs/>
          <w:sz w:val="24"/>
          <w:szCs w:val="24"/>
        </w:rPr>
        <w:t xml:space="preserve"> may </w:t>
      </w:r>
      <w:r>
        <w:rPr>
          <w:rFonts w:ascii="Times New Roman" w:eastAsia="Courier New" w:hAnsi="Times New Roman" w:cs="Times New Roman"/>
          <w:iCs/>
          <w:sz w:val="24"/>
          <w:szCs w:val="24"/>
        </w:rPr>
        <w:t xml:space="preserve">choose to </w:t>
      </w:r>
      <w:r w:rsidRPr="00E40484">
        <w:rPr>
          <w:rFonts w:ascii="Times New Roman" w:eastAsia="Courier New" w:hAnsi="Times New Roman" w:cs="Times New Roman"/>
          <w:iCs/>
          <w:sz w:val="24"/>
          <w:szCs w:val="24"/>
        </w:rPr>
        <w:t>accommodate requests related to a disability that are not supported by a medical statement if the requested modifications can be accomplished within the Program meal pattern</w:t>
      </w:r>
      <w:r w:rsidRPr="00E40484">
        <w:rPr>
          <w:rFonts w:ascii="Times New Roman" w:hAnsi="Times New Roman" w:cs="Times New Roman"/>
          <w:iCs/>
          <w:sz w:val="24"/>
          <w:szCs w:val="24"/>
        </w:rPr>
        <w:t xml:space="preserve">. </w:t>
      </w:r>
      <w:r w:rsidR="000622F5">
        <w:rPr>
          <w:rFonts w:ascii="Times New Roman" w:hAnsi="Times New Roman" w:cs="Times New Roman"/>
          <w:iCs/>
          <w:sz w:val="24"/>
          <w:szCs w:val="24"/>
        </w:rPr>
        <w:t>Such meals are reimbursable.</w:t>
      </w:r>
    </w:p>
    <w:p w:rsidR="00663B46" w:rsidRPr="00E40484" w:rsidRDefault="00663B46" w:rsidP="00663B46">
      <w:pPr>
        <w:widowControl w:val="0"/>
        <w:tabs>
          <w:tab w:val="left" w:pos="820"/>
        </w:tabs>
        <w:ind w:left="360" w:right="360"/>
        <w:rPr>
          <w:rFonts w:ascii="Times New Roman" w:hAnsi="Times New Roman" w:cs="Times New Roman"/>
          <w:iCs/>
          <w:sz w:val="24"/>
          <w:szCs w:val="24"/>
        </w:rPr>
      </w:pPr>
    </w:p>
    <w:p w:rsidR="00663B46" w:rsidRPr="00E40484" w:rsidRDefault="00663B46" w:rsidP="00663B46">
      <w:pPr>
        <w:widowControl w:val="0"/>
        <w:tabs>
          <w:tab w:val="left" w:pos="820"/>
        </w:tabs>
        <w:ind w:right="360"/>
        <w:rPr>
          <w:rFonts w:ascii="Times New Roman" w:hAnsi="Times New Roman" w:cs="Times New Roman"/>
          <w:iCs/>
          <w:sz w:val="24"/>
          <w:szCs w:val="24"/>
        </w:rPr>
      </w:pPr>
      <w:r w:rsidRPr="00E40484">
        <w:rPr>
          <w:rFonts w:ascii="Times New Roman" w:hAnsi="Times New Roman" w:cs="Times New Roman"/>
          <w:iCs/>
          <w:sz w:val="24"/>
          <w:szCs w:val="24"/>
        </w:rPr>
        <w:t xml:space="preserve">The medical statement should include a description of the </w:t>
      </w:r>
      <w:r w:rsidR="00873582">
        <w:rPr>
          <w:rFonts w:ascii="Times New Roman" w:hAnsi="Times New Roman" w:cs="Times New Roman"/>
          <w:iCs/>
          <w:sz w:val="24"/>
          <w:szCs w:val="24"/>
        </w:rPr>
        <w:t>participant’s</w:t>
      </w:r>
      <w:r w:rsidR="008477E9">
        <w:rPr>
          <w:rFonts w:ascii="Times New Roman" w:hAnsi="Times New Roman" w:cs="Times New Roman"/>
          <w:iCs/>
          <w:sz w:val="24"/>
          <w:szCs w:val="24"/>
        </w:rPr>
        <w:t xml:space="preserve"> </w:t>
      </w:r>
      <w:r w:rsidRPr="00E40484">
        <w:rPr>
          <w:rFonts w:ascii="Times New Roman" w:hAnsi="Times New Roman" w:cs="Times New Roman"/>
          <w:iCs/>
          <w:sz w:val="24"/>
          <w:szCs w:val="24"/>
        </w:rPr>
        <w:t xml:space="preserve">physical or mental impairment that is sufficient to allow the </w:t>
      </w:r>
      <w:r w:rsidR="00170663">
        <w:rPr>
          <w:rFonts w:ascii="Times New Roman" w:hAnsi="Times New Roman" w:cs="Times New Roman"/>
          <w:iCs/>
          <w:sz w:val="24"/>
          <w:szCs w:val="24"/>
        </w:rPr>
        <w:t>Program operator</w:t>
      </w:r>
      <w:r w:rsidRPr="00E40484">
        <w:rPr>
          <w:rFonts w:ascii="Times New Roman" w:hAnsi="Times New Roman" w:cs="Times New Roman"/>
          <w:iCs/>
          <w:sz w:val="24"/>
          <w:szCs w:val="24"/>
        </w:rPr>
        <w:t xml:space="preserve"> to understand </w:t>
      </w:r>
      <w:r>
        <w:rPr>
          <w:rFonts w:ascii="Times New Roman" w:hAnsi="Times New Roman" w:cs="Times New Roman"/>
          <w:iCs/>
          <w:sz w:val="24"/>
          <w:szCs w:val="24"/>
        </w:rPr>
        <w:t>how</w:t>
      </w:r>
      <w:r w:rsidRPr="00E40484">
        <w:rPr>
          <w:rFonts w:ascii="Times New Roman" w:hAnsi="Times New Roman" w:cs="Times New Roman"/>
          <w:iCs/>
          <w:sz w:val="24"/>
          <w:szCs w:val="24"/>
        </w:rPr>
        <w:t xml:space="preserve"> it restricts the </w:t>
      </w:r>
      <w:r w:rsidR="00873582">
        <w:rPr>
          <w:rFonts w:ascii="Times New Roman" w:hAnsi="Times New Roman" w:cs="Times New Roman"/>
          <w:iCs/>
          <w:sz w:val="24"/>
          <w:szCs w:val="24"/>
        </w:rPr>
        <w:t>participant’s</w:t>
      </w:r>
      <w:r w:rsidRPr="00E40484">
        <w:rPr>
          <w:rFonts w:ascii="Times New Roman" w:hAnsi="Times New Roman" w:cs="Times New Roman"/>
          <w:iCs/>
          <w:sz w:val="24"/>
          <w:szCs w:val="24"/>
        </w:rPr>
        <w:t xml:space="preserve"> diet. It should also include an explanation of what must be done to accommodate the disability. In the case of food allergies, this means identifying the food or foods t</w:t>
      </w:r>
      <w:r w:rsidR="000B530A">
        <w:rPr>
          <w:rFonts w:ascii="Times New Roman" w:hAnsi="Times New Roman" w:cs="Times New Roman"/>
          <w:iCs/>
          <w:sz w:val="24"/>
          <w:szCs w:val="24"/>
        </w:rPr>
        <w:t>hat need t</w:t>
      </w:r>
      <w:r w:rsidRPr="00E40484">
        <w:rPr>
          <w:rFonts w:ascii="Times New Roman" w:hAnsi="Times New Roman" w:cs="Times New Roman"/>
          <w:iCs/>
          <w:sz w:val="24"/>
          <w:szCs w:val="24"/>
        </w:rPr>
        <w:t>o be omitted and recommending alternatives. In other cases, more information may be required. F</w:t>
      </w:r>
      <w:r w:rsidRPr="00E40484" w:rsidDel="00CF61C6">
        <w:rPr>
          <w:rFonts w:ascii="Times New Roman" w:hAnsi="Times New Roman" w:cs="Times New Roman"/>
          <w:iCs/>
          <w:sz w:val="24"/>
          <w:szCs w:val="24"/>
        </w:rPr>
        <w:t xml:space="preserve">or example, if </w:t>
      </w:r>
      <w:r w:rsidR="008477E9">
        <w:rPr>
          <w:rFonts w:ascii="Times New Roman" w:hAnsi="Times New Roman" w:cs="Times New Roman"/>
          <w:iCs/>
          <w:sz w:val="24"/>
          <w:szCs w:val="24"/>
        </w:rPr>
        <w:t>an</w:t>
      </w:r>
      <w:r w:rsidRPr="00E40484" w:rsidDel="00CF61C6">
        <w:rPr>
          <w:rFonts w:ascii="Times New Roman" w:hAnsi="Times New Roman" w:cs="Times New Roman"/>
          <w:iCs/>
          <w:sz w:val="24"/>
          <w:szCs w:val="24"/>
        </w:rPr>
        <w:t xml:space="preserve"> </w:t>
      </w:r>
      <w:r w:rsidR="008477E9">
        <w:rPr>
          <w:rFonts w:ascii="Times New Roman" w:hAnsi="Times New Roman" w:cs="Times New Roman"/>
          <w:iCs/>
          <w:sz w:val="24"/>
          <w:szCs w:val="24"/>
        </w:rPr>
        <w:t xml:space="preserve">infant </w:t>
      </w:r>
      <w:r w:rsidRPr="00E40484" w:rsidDel="00CF61C6">
        <w:rPr>
          <w:rFonts w:ascii="Times New Roman" w:hAnsi="Times New Roman" w:cs="Times New Roman"/>
          <w:iCs/>
          <w:sz w:val="24"/>
          <w:szCs w:val="24"/>
        </w:rPr>
        <w:t>require</w:t>
      </w:r>
      <w:r w:rsidR="008477E9">
        <w:rPr>
          <w:rFonts w:ascii="Times New Roman" w:hAnsi="Times New Roman" w:cs="Times New Roman"/>
          <w:iCs/>
          <w:sz w:val="24"/>
          <w:szCs w:val="24"/>
        </w:rPr>
        <w:t>s</w:t>
      </w:r>
      <w:r w:rsidRPr="00E40484" w:rsidDel="00CF61C6">
        <w:rPr>
          <w:rFonts w:ascii="Times New Roman" w:hAnsi="Times New Roman" w:cs="Times New Roman"/>
          <w:iCs/>
          <w:sz w:val="24"/>
          <w:szCs w:val="24"/>
        </w:rPr>
        <w:t xml:space="preserve"> the substitution of a</w:t>
      </w:r>
      <w:r w:rsidR="00B17F66">
        <w:rPr>
          <w:rFonts w:ascii="Times New Roman" w:hAnsi="Times New Roman" w:cs="Times New Roman"/>
          <w:iCs/>
          <w:sz w:val="24"/>
          <w:szCs w:val="24"/>
        </w:rPr>
        <w:t xml:space="preserve"> Food and Drug Administration </w:t>
      </w:r>
      <w:r w:rsidR="008477E9">
        <w:rPr>
          <w:rFonts w:ascii="Times New Roman" w:hAnsi="Times New Roman" w:cs="Times New Roman"/>
          <w:iCs/>
          <w:sz w:val="24"/>
          <w:szCs w:val="24"/>
        </w:rPr>
        <w:t>exempt infant</w:t>
      </w:r>
      <w:r w:rsidRPr="00E40484" w:rsidDel="00CF61C6">
        <w:rPr>
          <w:rFonts w:ascii="Times New Roman" w:hAnsi="Times New Roman" w:cs="Times New Roman"/>
          <w:iCs/>
          <w:sz w:val="24"/>
          <w:szCs w:val="24"/>
        </w:rPr>
        <w:t xml:space="preserve"> formula</w:t>
      </w:r>
      <w:r w:rsidR="00170663">
        <w:rPr>
          <w:rFonts w:ascii="Times New Roman" w:hAnsi="Times New Roman" w:cs="Times New Roman"/>
          <w:iCs/>
          <w:sz w:val="24"/>
          <w:szCs w:val="24"/>
        </w:rPr>
        <w:t xml:space="preserve"> in place of iron-fortified </w:t>
      </w:r>
      <w:r w:rsidR="000B530A">
        <w:rPr>
          <w:rFonts w:ascii="Times New Roman" w:hAnsi="Times New Roman" w:cs="Times New Roman"/>
          <w:iCs/>
          <w:sz w:val="24"/>
          <w:szCs w:val="24"/>
        </w:rPr>
        <w:t xml:space="preserve">infant </w:t>
      </w:r>
      <w:r w:rsidR="00170663">
        <w:rPr>
          <w:rFonts w:ascii="Times New Roman" w:hAnsi="Times New Roman" w:cs="Times New Roman"/>
          <w:iCs/>
          <w:sz w:val="24"/>
          <w:szCs w:val="24"/>
        </w:rPr>
        <w:t>formula</w:t>
      </w:r>
      <w:r w:rsidRPr="00E40484" w:rsidDel="00CF61C6">
        <w:rPr>
          <w:rFonts w:ascii="Times New Roman" w:hAnsi="Times New Roman" w:cs="Times New Roman"/>
          <w:iCs/>
          <w:sz w:val="24"/>
          <w:szCs w:val="24"/>
        </w:rPr>
        <w:t xml:space="preserve"> to accommodate a disability, this information must be </w:t>
      </w:r>
      <w:r w:rsidRPr="00E40484">
        <w:rPr>
          <w:rFonts w:ascii="Times New Roman" w:hAnsi="Times New Roman" w:cs="Times New Roman"/>
          <w:iCs/>
          <w:sz w:val="24"/>
          <w:szCs w:val="24"/>
        </w:rPr>
        <w:t xml:space="preserve">included in the statement. </w:t>
      </w:r>
    </w:p>
    <w:p w:rsidR="00663B46" w:rsidRPr="00E40484" w:rsidRDefault="00663B46" w:rsidP="00663B46">
      <w:pPr>
        <w:tabs>
          <w:tab w:val="left" w:pos="820"/>
        </w:tabs>
        <w:ind w:left="360" w:right="360"/>
        <w:rPr>
          <w:rFonts w:ascii="Times New Roman" w:hAnsi="Times New Roman" w:cs="Times New Roman"/>
          <w:iCs/>
          <w:sz w:val="24"/>
          <w:szCs w:val="24"/>
        </w:rPr>
      </w:pPr>
    </w:p>
    <w:p w:rsidR="00663B46" w:rsidRDefault="00663B46" w:rsidP="00663B46">
      <w:pPr>
        <w:tabs>
          <w:tab w:val="left" w:pos="820"/>
        </w:tabs>
        <w:ind w:right="360"/>
        <w:rPr>
          <w:rFonts w:ascii="Times New Roman" w:hAnsi="Times New Roman" w:cs="Times New Roman"/>
          <w:iCs/>
          <w:sz w:val="24"/>
          <w:szCs w:val="24"/>
        </w:rPr>
      </w:pPr>
      <w:r w:rsidRPr="00E40484">
        <w:rPr>
          <w:rFonts w:ascii="Times New Roman" w:hAnsi="Times New Roman" w:cs="Times New Roman"/>
          <w:iCs/>
          <w:sz w:val="24"/>
          <w:szCs w:val="24"/>
        </w:rPr>
        <w:t xml:space="preserve">When </w:t>
      </w:r>
      <w:r w:rsidR="00170663">
        <w:rPr>
          <w:rFonts w:ascii="Times New Roman" w:hAnsi="Times New Roman" w:cs="Times New Roman"/>
          <w:iCs/>
          <w:sz w:val="24"/>
          <w:szCs w:val="24"/>
        </w:rPr>
        <w:t>Program operators</w:t>
      </w:r>
      <w:r w:rsidRPr="00E40484">
        <w:rPr>
          <w:rFonts w:ascii="Times New Roman" w:hAnsi="Times New Roman" w:cs="Times New Roman"/>
          <w:iCs/>
          <w:sz w:val="24"/>
          <w:szCs w:val="24"/>
        </w:rPr>
        <w:t xml:space="preserve"> believe the medical statement is unclear, or lacks sufficient detail, they must obtain appropriate clarification so that a proper and safe meal can be provided. </w:t>
      </w:r>
      <w:r w:rsidR="00170663">
        <w:rPr>
          <w:rFonts w:ascii="Times New Roman" w:hAnsi="Times New Roman" w:cs="Times New Roman"/>
          <w:iCs/>
          <w:sz w:val="24"/>
          <w:szCs w:val="24"/>
        </w:rPr>
        <w:t xml:space="preserve">Program operators </w:t>
      </w:r>
      <w:r w:rsidRPr="00E40484">
        <w:rPr>
          <w:rFonts w:ascii="Times New Roman" w:hAnsi="Times New Roman" w:cs="Times New Roman"/>
          <w:iCs/>
          <w:sz w:val="24"/>
          <w:szCs w:val="24"/>
        </w:rPr>
        <w:t xml:space="preserve">may consider using the services of a Registered Dietitian, when available, to assist in implementing meal modifications, as </w:t>
      </w:r>
      <w:r w:rsidRPr="00E40484">
        <w:rPr>
          <w:rFonts w:ascii="Times New Roman" w:hAnsi="Times New Roman" w:cs="Times New Roman"/>
          <w:iCs/>
          <w:sz w:val="24"/>
          <w:szCs w:val="24"/>
        </w:rPr>
        <w:lastRenderedPageBreak/>
        <w:t xml:space="preserve">appropriate. </w:t>
      </w:r>
      <w:r w:rsidR="00170663">
        <w:rPr>
          <w:rFonts w:ascii="Times New Roman" w:hAnsi="Times New Roman" w:cs="Times New Roman"/>
          <w:iCs/>
          <w:sz w:val="24"/>
          <w:szCs w:val="24"/>
        </w:rPr>
        <w:t>Program operators</w:t>
      </w:r>
      <w:r w:rsidRPr="00E40484">
        <w:rPr>
          <w:rFonts w:ascii="Times New Roman" w:hAnsi="Times New Roman" w:cs="Times New Roman"/>
          <w:iCs/>
          <w:sz w:val="24"/>
          <w:szCs w:val="24"/>
        </w:rPr>
        <w:t xml:space="preserve"> may also contact their State administering agency for guidance. </w:t>
      </w:r>
    </w:p>
    <w:p w:rsidR="00770C5A" w:rsidRPr="00E40484" w:rsidRDefault="00770C5A" w:rsidP="00663B46">
      <w:pPr>
        <w:tabs>
          <w:tab w:val="left" w:pos="820"/>
        </w:tabs>
        <w:ind w:right="360"/>
        <w:rPr>
          <w:rFonts w:ascii="Times New Roman" w:hAnsi="Times New Roman" w:cs="Times New Roman"/>
          <w:iCs/>
          <w:sz w:val="24"/>
          <w:szCs w:val="24"/>
        </w:rPr>
      </w:pPr>
    </w:p>
    <w:p w:rsidR="00663B46" w:rsidRPr="00E40484" w:rsidRDefault="00663B46" w:rsidP="00A723BD">
      <w:pPr>
        <w:pStyle w:val="Heading3"/>
      </w:pPr>
      <w:r w:rsidRPr="00E40484">
        <w:t>Assessing Requests for Substitutions and other Modifications</w:t>
      </w:r>
    </w:p>
    <w:p w:rsidR="00601EDE" w:rsidRDefault="00601EDE" w:rsidP="00D84080">
      <w:pPr>
        <w:widowControl w:val="0"/>
        <w:tabs>
          <w:tab w:val="left" w:pos="820"/>
        </w:tabs>
        <w:ind w:right="360"/>
        <w:rPr>
          <w:rFonts w:ascii="Times New Roman" w:eastAsia="Courier New" w:hAnsi="Times New Roman" w:cs="Times New Roman"/>
          <w:sz w:val="24"/>
          <w:szCs w:val="24"/>
        </w:rPr>
      </w:pPr>
    </w:p>
    <w:p w:rsidR="00D84080" w:rsidRPr="00D84080" w:rsidRDefault="00D84080" w:rsidP="00D84080">
      <w:pPr>
        <w:widowControl w:val="0"/>
        <w:tabs>
          <w:tab w:val="left" w:pos="820"/>
        </w:tabs>
        <w:ind w:right="360"/>
        <w:rPr>
          <w:rFonts w:ascii="Times New Roman" w:eastAsia="Courier New" w:hAnsi="Times New Roman" w:cs="Times New Roman"/>
          <w:sz w:val="24"/>
          <w:szCs w:val="24"/>
        </w:rPr>
      </w:pPr>
      <w:r w:rsidRPr="00D84080">
        <w:rPr>
          <w:rFonts w:ascii="Times New Roman" w:eastAsia="Courier New" w:hAnsi="Times New Roman" w:cs="Times New Roman"/>
          <w:sz w:val="24"/>
          <w:szCs w:val="24"/>
        </w:rPr>
        <w:t xml:space="preserve">Program operators are not required to provide the </w:t>
      </w:r>
      <w:r w:rsidR="00601EDE">
        <w:rPr>
          <w:rFonts w:ascii="Times New Roman" w:eastAsia="Courier New" w:hAnsi="Times New Roman" w:cs="Times New Roman"/>
          <w:sz w:val="24"/>
          <w:szCs w:val="24"/>
        </w:rPr>
        <w:t>exact</w:t>
      </w:r>
      <w:r w:rsidR="00601EDE" w:rsidRPr="00D84080">
        <w:rPr>
          <w:rFonts w:ascii="Times New Roman" w:eastAsia="Courier New" w:hAnsi="Times New Roman" w:cs="Times New Roman"/>
          <w:sz w:val="24"/>
          <w:szCs w:val="24"/>
        </w:rPr>
        <w:t xml:space="preserve"> </w:t>
      </w:r>
      <w:r w:rsidRPr="00D84080">
        <w:rPr>
          <w:rFonts w:ascii="Times New Roman" w:eastAsia="Courier New" w:hAnsi="Times New Roman" w:cs="Times New Roman"/>
          <w:sz w:val="24"/>
          <w:szCs w:val="24"/>
        </w:rPr>
        <w:t>substitution or other modification requested</w:t>
      </w:r>
      <w:r w:rsidR="00510C92">
        <w:rPr>
          <w:rFonts w:ascii="Times New Roman" w:eastAsia="Courier New" w:hAnsi="Times New Roman" w:cs="Times New Roman"/>
          <w:sz w:val="24"/>
          <w:szCs w:val="24"/>
        </w:rPr>
        <w:t>. However, they</w:t>
      </w:r>
      <w:r w:rsidRPr="00D84080">
        <w:rPr>
          <w:rFonts w:ascii="Times New Roman" w:eastAsia="Courier New" w:hAnsi="Times New Roman" w:cs="Times New Roman"/>
          <w:sz w:val="24"/>
          <w:szCs w:val="24"/>
        </w:rPr>
        <w:t xml:space="preserve"> must work with the parent, guardian, participating adult, or a person acting on behalf of an adult participant</w:t>
      </w:r>
      <w:r w:rsidR="001209B8">
        <w:rPr>
          <w:rFonts w:ascii="Times New Roman" w:eastAsia="Courier New" w:hAnsi="Times New Roman" w:cs="Times New Roman"/>
          <w:sz w:val="24"/>
          <w:szCs w:val="24"/>
        </w:rPr>
        <w:t>,</w:t>
      </w:r>
      <w:r w:rsidRPr="00D84080">
        <w:rPr>
          <w:rFonts w:ascii="Times New Roman" w:eastAsia="Courier New" w:hAnsi="Times New Roman" w:cs="Times New Roman"/>
          <w:sz w:val="24"/>
          <w:szCs w:val="24"/>
        </w:rPr>
        <w:t xml:space="preserve"> to offer a reasonable modification </w:t>
      </w:r>
      <w:r w:rsidR="00510C92">
        <w:rPr>
          <w:rFonts w:ascii="Times New Roman" w:eastAsia="Courier New" w:hAnsi="Times New Roman" w:cs="Times New Roman"/>
          <w:sz w:val="24"/>
          <w:szCs w:val="24"/>
        </w:rPr>
        <w:t>that</w:t>
      </w:r>
      <w:r w:rsidRPr="00D84080">
        <w:rPr>
          <w:rFonts w:ascii="Times New Roman" w:eastAsia="Courier New" w:hAnsi="Times New Roman" w:cs="Times New Roman"/>
          <w:sz w:val="24"/>
          <w:szCs w:val="24"/>
        </w:rPr>
        <w:t xml:space="preserve"> effectively accommodate</w:t>
      </w:r>
      <w:r w:rsidR="00510C92">
        <w:rPr>
          <w:rFonts w:ascii="Times New Roman" w:eastAsia="Courier New" w:hAnsi="Times New Roman" w:cs="Times New Roman"/>
          <w:sz w:val="24"/>
          <w:szCs w:val="24"/>
        </w:rPr>
        <w:t>s</w:t>
      </w:r>
      <w:r w:rsidRPr="00D84080">
        <w:rPr>
          <w:rFonts w:ascii="Times New Roman" w:eastAsia="Courier New" w:hAnsi="Times New Roman" w:cs="Times New Roman"/>
          <w:sz w:val="24"/>
          <w:szCs w:val="24"/>
        </w:rPr>
        <w:t xml:space="preserve"> the </w:t>
      </w:r>
      <w:r w:rsidR="00541307">
        <w:rPr>
          <w:rFonts w:ascii="Times New Roman" w:eastAsia="Courier New" w:hAnsi="Times New Roman" w:cs="Times New Roman"/>
          <w:sz w:val="24"/>
          <w:szCs w:val="24"/>
        </w:rPr>
        <w:t>participant’s</w:t>
      </w:r>
      <w:r w:rsidRPr="00D84080">
        <w:rPr>
          <w:rFonts w:ascii="Times New Roman" w:eastAsia="Courier New" w:hAnsi="Times New Roman" w:cs="Times New Roman"/>
          <w:sz w:val="24"/>
          <w:szCs w:val="24"/>
        </w:rPr>
        <w:t xml:space="preserve"> disability and provide</w:t>
      </w:r>
      <w:r w:rsidR="00510C92">
        <w:rPr>
          <w:rFonts w:ascii="Times New Roman" w:eastAsia="Courier New" w:hAnsi="Times New Roman" w:cs="Times New Roman"/>
          <w:sz w:val="24"/>
          <w:szCs w:val="24"/>
        </w:rPr>
        <w:t>s</w:t>
      </w:r>
      <w:r w:rsidRPr="00D84080">
        <w:rPr>
          <w:rFonts w:ascii="Times New Roman" w:eastAsia="Courier New" w:hAnsi="Times New Roman" w:cs="Times New Roman"/>
          <w:sz w:val="24"/>
          <w:szCs w:val="24"/>
        </w:rPr>
        <w:t xml:space="preserve"> equal opportunity to participate in or benefit from the Program. When determining what </w:t>
      </w:r>
      <w:r w:rsidR="00510C92">
        <w:rPr>
          <w:rFonts w:ascii="Times New Roman" w:eastAsia="Courier New" w:hAnsi="Times New Roman" w:cs="Times New Roman"/>
          <w:sz w:val="24"/>
          <w:szCs w:val="24"/>
        </w:rPr>
        <w:t xml:space="preserve">an </w:t>
      </w:r>
      <w:r w:rsidRPr="00D84080">
        <w:rPr>
          <w:rFonts w:ascii="Times New Roman" w:eastAsia="Courier New" w:hAnsi="Times New Roman" w:cs="Times New Roman"/>
          <w:sz w:val="24"/>
          <w:szCs w:val="24"/>
        </w:rPr>
        <w:t>appropriate</w:t>
      </w:r>
      <w:r w:rsidR="00510C92">
        <w:rPr>
          <w:rFonts w:ascii="Times New Roman" w:eastAsia="Courier New" w:hAnsi="Times New Roman" w:cs="Times New Roman"/>
          <w:sz w:val="24"/>
          <w:szCs w:val="24"/>
        </w:rPr>
        <w:t xml:space="preserve"> modification</w:t>
      </w:r>
      <w:r w:rsidR="00AA1277">
        <w:rPr>
          <w:rFonts w:ascii="Times New Roman" w:eastAsia="Courier New" w:hAnsi="Times New Roman" w:cs="Times New Roman"/>
          <w:sz w:val="24"/>
          <w:szCs w:val="24"/>
        </w:rPr>
        <w:t xml:space="preserve"> is</w:t>
      </w:r>
      <w:r w:rsidRPr="00D84080">
        <w:rPr>
          <w:rFonts w:ascii="Times New Roman" w:eastAsia="Courier New" w:hAnsi="Times New Roman" w:cs="Times New Roman"/>
          <w:sz w:val="24"/>
          <w:szCs w:val="24"/>
        </w:rPr>
        <w:t>, the age, maturity</w:t>
      </w:r>
      <w:r w:rsidR="0064612D">
        <w:rPr>
          <w:rFonts w:ascii="Times New Roman" w:eastAsia="Courier New" w:hAnsi="Times New Roman" w:cs="Times New Roman"/>
          <w:sz w:val="24"/>
          <w:szCs w:val="24"/>
        </w:rPr>
        <w:t xml:space="preserve">, </w:t>
      </w:r>
      <w:r w:rsidRPr="00D84080">
        <w:rPr>
          <w:rFonts w:ascii="Times New Roman" w:eastAsia="Courier New" w:hAnsi="Times New Roman" w:cs="Times New Roman"/>
          <w:sz w:val="24"/>
          <w:szCs w:val="24"/>
        </w:rPr>
        <w:t>mental capacity</w:t>
      </w:r>
      <w:r w:rsidR="0064612D">
        <w:rPr>
          <w:rFonts w:ascii="Times New Roman" w:eastAsia="Courier New" w:hAnsi="Times New Roman" w:cs="Times New Roman"/>
          <w:sz w:val="24"/>
          <w:szCs w:val="24"/>
        </w:rPr>
        <w:t>, and physical ability</w:t>
      </w:r>
      <w:r w:rsidRPr="00D84080">
        <w:rPr>
          <w:rFonts w:ascii="Times New Roman" w:eastAsia="Courier New" w:hAnsi="Times New Roman" w:cs="Times New Roman"/>
          <w:sz w:val="24"/>
          <w:szCs w:val="24"/>
        </w:rPr>
        <w:t xml:space="preserve"> of the participant should be considered. For instance, younger children may need greater assistance with selecting and eating their meals, whereas older children and participating adults may be able to take a greater level of responsibility for some of their dietary decisions. </w:t>
      </w:r>
      <w:r w:rsidR="00CC1A21">
        <w:rPr>
          <w:rFonts w:ascii="Times New Roman" w:eastAsia="Courier New" w:hAnsi="Times New Roman" w:cs="Times New Roman"/>
          <w:sz w:val="24"/>
          <w:szCs w:val="24"/>
        </w:rPr>
        <w:t xml:space="preserve">Program </w:t>
      </w:r>
      <w:r w:rsidR="00034622">
        <w:rPr>
          <w:rFonts w:ascii="Times New Roman" w:eastAsia="Courier New" w:hAnsi="Times New Roman" w:cs="Times New Roman"/>
          <w:sz w:val="24"/>
          <w:szCs w:val="24"/>
        </w:rPr>
        <w:t>o</w:t>
      </w:r>
      <w:r w:rsidR="00CC1A21">
        <w:rPr>
          <w:rFonts w:ascii="Times New Roman" w:eastAsia="Courier New" w:hAnsi="Times New Roman" w:cs="Times New Roman"/>
          <w:sz w:val="24"/>
          <w:szCs w:val="24"/>
        </w:rPr>
        <w:t>perators</w:t>
      </w:r>
      <w:r w:rsidR="00CC1A21" w:rsidRPr="00CC1A21">
        <w:rPr>
          <w:rFonts w:ascii="Times New Roman" w:eastAsia="Courier New" w:hAnsi="Times New Roman" w:cs="Times New Roman"/>
          <w:sz w:val="24"/>
          <w:szCs w:val="24"/>
        </w:rPr>
        <w:t xml:space="preserve"> may</w:t>
      </w:r>
      <w:r w:rsidR="00510C92">
        <w:rPr>
          <w:rFonts w:ascii="Times New Roman" w:eastAsia="Courier New" w:hAnsi="Times New Roman" w:cs="Times New Roman"/>
          <w:sz w:val="24"/>
          <w:szCs w:val="24"/>
        </w:rPr>
        <w:t xml:space="preserve"> also</w:t>
      </w:r>
      <w:r w:rsidR="00CC1A21" w:rsidRPr="00CC1A21">
        <w:rPr>
          <w:rFonts w:ascii="Times New Roman" w:eastAsia="Courier New" w:hAnsi="Times New Roman" w:cs="Times New Roman"/>
          <w:sz w:val="24"/>
          <w:szCs w:val="24"/>
        </w:rPr>
        <w:t xml:space="preserve"> consider expense and efficiency </w:t>
      </w:r>
      <w:r w:rsidR="00B43C77">
        <w:rPr>
          <w:rFonts w:ascii="Times New Roman" w:eastAsia="Courier New" w:hAnsi="Times New Roman" w:cs="Times New Roman"/>
          <w:sz w:val="24"/>
          <w:szCs w:val="24"/>
        </w:rPr>
        <w:t>when</w:t>
      </w:r>
      <w:r w:rsidR="00CC1A21" w:rsidRPr="00CC1A21">
        <w:rPr>
          <w:rFonts w:ascii="Times New Roman" w:eastAsia="Courier New" w:hAnsi="Times New Roman" w:cs="Times New Roman"/>
          <w:sz w:val="24"/>
          <w:szCs w:val="24"/>
        </w:rPr>
        <w:t xml:space="preserve"> choosing </w:t>
      </w:r>
      <w:r>
        <w:rPr>
          <w:rFonts w:ascii="Times New Roman" w:eastAsia="Courier New" w:hAnsi="Times New Roman" w:cs="Times New Roman"/>
          <w:sz w:val="24"/>
          <w:szCs w:val="24"/>
        </w:rPr>
        <w:t>the most</w:t>
      </w:r>
      <w:r w:rsidR="00CC1A21" w:rsidRPr="00CC1A21">
        <w:rPr>
          <w:rFonts w:ascii="Times New Roman" w:eastAsia="Courier New" w:hAnsi="Times New Roman" w:cs="Times New Roman"/>
          <w:sz w:val="24"/>
          <w:szCs w:val="24"/>
        </w:rPr>
        <w:t xml:space="preserve"> appropriate approach to accommodate a </w:t>
      </w:r>
      <w:r w:rsidR="00510C92">
        <w:rPr>
          <w:rFonts w:ascii="Times New Roman" w:eastAsia="Courier New" w:hAnsi="Times New Roman" w:cs="Times New Roman"/>
          <w:sz w:val="24"/>
          <w:szCs w:val="24"/>
        </w:rPr>
        <w:t>participant’s</w:t>
      </w:r>
      <w:r w:rsidR="00CC1A21" w:rsidRPr="00CC1A21">
        <w:rPr>
          <w:rFonts w:ascii="Times New Roman" w:eastAsia="Courier New" w:hAnsi="Times New Roman" w:cs="Times New Roman"/>
          <w:sz w:val="24"/>
          <w:szCs w:val="24"/>
        </w:rPr>
        <w:t xml:space="preserve"> disability.</w:t>
      </w:r>
      <w:r w:rsidR="00531C16">
        <w:rPr>
          <w:rFonts w:ascii="Times New Roman" w:eastAsia="Courier New" w:hAnsi="Times New Roman" w:cs="Times New Roman"/>
          <w:sz w:val="24"/>
          <w:szCs w:val="24"/>
        </w:rPr>
        <w:t xml:space="preserve"> </w:t>
      </w:r>
      <w:r w:rsidRPr="00D84080">
        <w:rPr>
          <w:rFonts w:ascii="Times New Roman" w:eastAsia="Courier New" w:hAnsi="Times New Roman" w:cs="Times New Roman"/>
          <w:sz w:val="24"/>
          <w:szCs w:val="24"/>
        </w:rPr>
        <w:t xml:space="preserve">For example, a participating adult with an allergy to a specific ingredient found in a menu item may request that the Program operator provide a particular brand name version as a substitute. Generally, the Program operator is not required to provide the brand name item identified, but </w:t>
      </w:r>
      <w:r w:rsidR="007D7480">
        <w:rPr>
          <w:rFonts w:ascii="Times New Roman" w:eastAsia="Courier New" w:hAnsi="Times New Roman" w:cs="Times New Roman"/>
          <w:sz w:val="24"/>
          <w:szCs w:val="24"/>
        </w:rPr>
        <w:t xml:space="preserve">they </w:t>
      </w:r>
      <w:r w:rsidRPr="00D84080">
        <w:rPr>
          <w:rFonts w:ascii="Times New Roman" w:eastAsia="Courier New" w:hAnsi="Times New Roman" w:cs="Times New Roman"/>
          <w:sz w:val="24"/>
          <w:szCs w:val="24"/>
        </w:rPr>
        <w:t xml:space="preserve">must offer a substitute which does not contain the specific allergen that affects the participating adult. </w:t>
      </w:r>
    </w:p>
    <w:p w:rsidR="00CC1A21" w:rsidRDefault="00CC1A21" w:rsidP="00CC1A21">
      <w:pPr>
        <w:widowControl w:val="0"/>
        <w:tabs>
          <w:tab w:val="left" w:pos="820"/>
        </w:tabs>
        <w:ind w:right="360"/>
        <w:rPr>
          <w:rFonts w:ascii="Times New Roman" w:eastAsia="Courier New" w:hAnsi="Times New Roman" w:cs="Times New Roman"/>
          <w:sz w:val="24"/>
          <w:szCs w:val="24"/>
        </w:rPr>
      </w:pPr>
    </w:p>
    <w:p w:rsidR="00C87B7C" w:rsidRDefault="00D84080" w:rsidP="00663B46">
      <w:pPr>
        <w:widowControl w:val="0"/>
        <w:tabs>
          <w:tab w:val="left" w:pos="820"/>
        </w:tabs>
        <w:ind w:right="360"/>
        <w:rPr>
          <w:rFonts w:ascii="Times New Roman" w:eastAsia="Courier New" w:hAnsi="Times New Roman" w:cs="Times New Roman"/>
          <w:sz w:val="24"/>
          <w:szCs w:val="24"/>
        </w:rPr>
      </w:pPr>
      <w:r w:rsidRPr="00D84080">
        <w:rPr>
          <w:rFonts w:ascii="Times New Roman" w:eastAsia="Courier New" w:hAnsi="Times New Roman" w:cs="Times New Roman"/>
          <w:sz w:val="24"/>
          <w:szCs w:val="24"/>
        </w:rPr>
        <w:t xml:space="preserve">Program </w:t>
      </w:r>
      <w:r w:rsidR="00034622">
        <w:rPr>
          <w:rFonts w:ascii="Times New Roman" w:eastAsia="Courier New" w:hAnsi="Times New Roman" w:cs="Times New Roman"/>
          <w:sz w:val="24"/>
          <w:szCs w:val="24"/>
        </w:rPr>
        <w:t>o</w:t>
      </w:r>
      <w:r w:rsidRPr="00D84080">
        <w:rPr>
          <w:rFonts w:ascii="Times New Roman" w:eastAsia="Courier New" w:hAnsi="Times New Roman" w:cs="Times New Roman"/>
          <w:sz w:val="24"/>
          <w:szCs w:val="24"/>
        </w:rPr>
        <w:t xml:space="preserve">perators are not required to make modifications that would </w:t>
      </w:r>
      <w:r w:rsidR="007D7480">
        <w:rPr>
          <w:rFonts w:ascii="Times New Roman" w:eastAsia="Courier New" w:hAnsi="Times New Roman" w:cs="Times New Roman"/>
          <w:sz w:val="24"/>
          <w:szCs w:val="24"/>
        </w:rPr>
        <w:t>result in</w:t>
      </w:r>
      <w:r w:rsidRPr="00D84080">
        <w:rPr>
          <w:rFonts w:ascii="Times New Roman" w:eastAsia="Courier New" w:hAnsi="Times New Roman" w:cs="Times New Roman"/>
          <w:sz w:val="24"/>
          <w:szCs w:val="24"/>
        </w:rPr>
        <w:t xml:space="preserve"> a fundamental alteration in the nature of the Program. </w:t>
      </w:r>
      <w:r w:rsidR="00170663">
        <w:rPr>
          <w:rFonts w:ascii="Times New Roman" w:eastAsia="Courier New" w:hAnsi="Times New Roman" w:cs="Times New Roman"/>
          <w:sz w:val="24"/>
          <w:szCs w:val="24"/>
        </w:rPr>
        <w:t>FNS recognizes that, unlike the School Meal Pro</w:t>
      </w:r>
      <w:r w:rsidR="00793DA3">
        <w:rPr>
          <w:rFonts w:ascii="Times New Roman" w:eastAsia="Courier New" w:hAnsi="Times New Roman" w:cs="Times New Roman"/>
          <w:sz w:val="24"/>
          <w:szCs w:val="24"/>
        </w:rPr>
        <w:t>grams, the</w:t>
      </w:r>
      <w:r w:rsidR="00170663">
        <w:rPr>
          <w:rFonts w:ascii="Times New Roman" w:eastAsia="Courier New" w:hAnsi="Times New Roman" w:cs="Times New Roman"/>
          <w:sz w:val="24"/>
          <w:szCs w:val="24"/>
        </w:rPr>
        <w:t xml:space="preserve"> CACFP and SFSP may be o</w:t>
      </w:r>
      <w:r w:rsidR="00B17F66">
        <w:rPr>
          <w:rFonts w:ascii="Times New Roman" w:eastAsia="Courier New" w:hAnsi="Times New Roman" w:cs="Times New Roman"/>
          <w:sz w:val="24"/>
          <w:szCs w:val="24"/>
        </w:rPr>
        <w:t xml:space="preserve">perated by very small entities with </w:t>
      </w:r>
      <w:r w:rsidR="00280657">
        <w:rPr>
          <w:rFonts w:ascii="Times New Roman" w:eastAsia="Courier New" w:hAnsi="Times New Roman" w:cs="Times New Roman"/>
          <w:sz w:val="24"/>
          <w:szCs w:val="24"/>
        </w:rPr>
        <w:t xml:space="preserve">extremely </w:t>
      </w:r>
      <w:r w:rsidR="00B17F66">
        <w:rPr>
          <w:rFonts w:ascii="Times New Roman" w:eastAsia="Courier New" w:hAnsi="Times New Roman" w:cs="Times New Roman"/>
          <w:sz w:val="24"/>
          <w:szCs w:val="24"/>
        </w:rPr>
        <w:t>limited staff and resources</w:t>
      </w:r>
      <w:r w:rsidR="00170663">
        <w:rPr>
          <w:rFonts w:ascii="Times New Roman" w:eastAsia="Courier New" w:hAnsi="Times New Roman" w:cs="Times New Roman"/>
          <w:sz w:val="24"/>
          <w:szCs w:val="24"/>
        </w:rPr>
        <w:t>.</w:t>
      </w:r>
      <w:r w:rsidR="00793DA3">
        <w:rPr>
          <w:rFonts w:ascii="Times New Roman" w:eastAsia="Courier New" w:hAnsi="Times New Roman" w:cs="Times New Roman"/>
          <w:sz w:val="24"/>
          <w:szCs w:val="24"/>
        </w:rPr>
        <w:t xml:space="preserve"> </w:t>
      </w:r>
      <w:r w:rsidR="00B17F66">
        <w:rPr>
          <w:rFonts w:ascii="Times New Roman" w:eastAsia="Courier New" w:hAnsi="Times New Roman" w:cs="Times New Roman"/>
          <w:sz w:val="24"/>
          <w:szCs w:val="24"/>
        </w:rPr>
        <w:t xml:space="preserve">In these situations, some meal modifications may be </w:t>
      </w:r>
      <w:r w:rsidR="00280657">
        <w:rPr>
          <w:rFonts w:ascii="Times New Roman" w:eastAsia="Courier New" w:hAnsi="Times New Roman" w:cs="Times New Roman"/>
          <w:sz w:val="24"/>
          <w:szCs w:val="24"/>
        </w:rPr>
        <w:t xml:space="preserve">so </w:t>
      </w:r>
      <w:r w:rsidR="00C87B7C">
        <w:rPr>
          <w:rFonts w:ascii="Times New Roman" w:eastAsia="Courier New" w:hAnsi="Times New Roman" w:cs="Times New Roman"/>
          <w:sz w:val="24"/>
          <w:szCs w:val="24"/>
        </w:rPr>
        <w:t>expensive</w:t>
      </w:r>
      <w:r w:rsidR="00280657">
        <w:rPr>
          <w:rFonts w:ascii="Times New Roman" w:eastAsia="Courier New" w:hAnsi="Times New Roman" w:cs="Times New Roman"/>
          <w:sz w:val="24"/>
          <w:szCs w:val="24"/>
        </w:rPr>
        <w:t xml:space="preserve"> that providing the modification would fundamentally alter</w:t>
      </w:r>
      <w:r w:rsidR="00C87B7C">
        <w:rPr>
          <w:rFonts w:ascii="Times New Roman" w:eastAsia="Courier New" w:hAnsi="Times New Roman" w:cs="Times New Roman"/>
          <w:sz w:val="24"/>
          <w:szCs w:val="24"/>
        </w:rPr>
        <w:t xml:space="preserve"> the nature of the </w:t>
      </w:r>
      <w:r w:rsidR="00275D9D">
        <w:rPr>
          <w:rFonts w:ascii="Times New Roman" w:eastAsia="Courier New" w:hAnsi="Times New Roman" w:cs="Times New Roman"/>
          <w:sz w:val="24"/>
          <w:szCs w:val="24"/>
        </w:rPr>
        <w:t>P</w:t>
      </w:r>
      <w:r w:rsidR="00C87B7C">
        <w:rPr>
          <w:rFonts w:ascii="Times New Roman" w:eastAsia="Courier New" w:hAnsi="Times New Roman" w:cs="Times New Roman"/>
          <w:sz w:val="24"/>
          <w:szCs w:val="24"/>
        </w:rPr>
        <w:t>rogram</w:t>
      </w:r>
      <w:r w:rsidR="00B17F66">
        <w:rPr>
          <w:rFonts w:ascii="Times New Roman" w:eastAsia="Courier New" w:hAnsi="Times New Roman" w:cs="Times New Roman"/>
          <w:sz w:val="24"/>
          <w:szCs w:val="24"/>
        </w:rPr>
        <w:t>.</w:t>
      </w:r>
      <w:r w:rsidR="00280657">
        <w:rPr>
          <w:rFonts w:ascii="Times New Roman" w:eastAsia="Courier New" w:hAnsi="Times New Roman" w:cs="Times New Roman"/>
          <w:sz w:val="24"/>
          <w:szCs w:val="24"/>
        </w:rPr>
        <w:t xml:space="preserve"> </w:t>
      </w:r>
      <w:r w:rsidR="00275D9D">
        <w:rPr>
          <w:rFonts w:ascii="Times New Roman" w:eastAsia="Courier New" w:hAnsi="Times New Roman" w:cs="Times New Roman"/>
          <w:sz w:val="24"/>
          <w:szCs w:val="24"/>
        </w:rPr>
        <w:t>Modifications that are so expensive that they would make continued operation of the Program unfeasible constitute a fundamental alteration in the nature of the Program</w:t>
      </w:r>
      <w:r w:rsidR="00531C16">
        <w:rPr>
          <w:rFonts w:ascii="Times New Roman" w:eastAsia="Courier New" w:hAnsi="Times New Roman" w:cs="Times New Roman"/>
          <w:sz w:val="24"/>
          <w:szCs w:val="24"/>
        </w:rPr>
        <w:t xml:space="preserve"> and are</w:t>
      </w:r>
      <w:r w:rsidR="007D7480">
        <w:rPr>
          <w:rFonts w:ascii="Times New Roman" w:eastAsia="Courier New" w:hAnsi="Times New Roman" w:cs="Times New Roman"/>
          <w:sz w:val="24"/>
          <w:szCs w:val="24"/>
        </w:rPr>
        <w:t>,</w:t>
      </w:r>
      <w:r w:rsidR="00531C16">
        <w:rPr>
          <w:rFonts w:ascii="Times New Roman" w:eastAsia="Courier New" w:hAnsi="Times New Roman" w:cs="Times New Roman"/>
          <w:sz w:val="24"/>
          <w:szCs w:val="24"/>
        </w:rPr>
        <w:t xml:space="preserve"> therefore</w:t>
      </w:r>
      <w:r w:rsidR="007D7480">
        <w:rPr>
          <w:rFonts w:ascii="Times New Roman" w:eastAsia="Courier New" w:hAnsi="Times New Roman" w:cs="Times New Roman"/>
          <w:sz w:val="24"/>
          <w:szCs w:val="24"/>
        </w:rPr>
        <w:t>,</w:t>
      </w:r>
      <w:r w:rsidR="00531C16">
        <w:rPr>
          <w:rFonts w:ascii="Times New Roman" w:eastAsia="Courier New" w:hAnsi="Times New Roman" w:cs="Times New Roman"/>
          <w:sz w:val="24"/>
          <w:szCs w:val="24"/>
        </w:rPr>
        <w:t xml:space="preserve"> not required</w:t>
      </w:r>
      <w:r w:rsidR="00275D9D">
        <w:rPr>
          <w:rFonts w:ascii="Times New Roman" w:eastAsia="Courier New" w:hAnsi="Times New Roman" w:cs="Times New Roman"/>
          <w:sz w:val="24"/>
          <w:szCs w:val="24"/>
        </w:rPr>
        <w:t>.</w:t>
      </w:r>
      <w:r w:rsidR="00531C16">
        <w:rPr>
          <w:rFonts w:ascii="Times New Roman" w:eastAsia="Courier New" w:hAnsi="Times New Roman" w:cs="Times New Roman"/>
          <w:sz w:val="24"/>
          <w:szCs w:val="24"/>
        </w:rPr>
        <w:t xml:space="preserve"> Program </w:t>
      </w:r>
      <w:r w:rsidR="00034622">
        <w:rPr>
          <w:rFonts w:ascii="Times New Roman" w:eastAsia="Courier New" w:hAnsi="Times New Roman" w:cs="Times New Roman"/>
          <w:sz w:val="24"/>
          <w:szCs w:val="24"/>
        </w:rPr>
        <w:t>o</w:t>
      </w:r>
      <w:r w:rsidR="00531C16">
        <w:rPr>
          <w:rFonts w:ascii="Times New Roman" w:eastAsia="Courier New" w:hAnsi="Times New Roman" w:cs="Times New Roman"/>
          <w:sz w:val="24"/>
          <w:szCs w:val="24"/>
        </w:rPr>
        <w:t>perators should be aware that the expense of a modification is measured against the total resources available to that particular Program operator</w:t>
      </w:r>
      <w:r w:rsidR="00EE3CCA">
        <w:rPr>
          <w:rFonts w:ascii="Times New Roman" w:eastAsia="Courier New" w:hAnsi="Times New Roman" w:cs="Times New Roman"/>
          <w:sz w:val="24"/>
          <w:szCs w:val="24"/>
        </w:rPr>
        <w:t>.</w:t>
      </w:r>
      <w:r w:rsidR="007D7480">
        <w:rPr>
          <w:rFonts w:ascii="Times New Roman" w:eastAsia="Courier New" w:hAnsi="Times New Roman" w:cs="Times New Roman"/>
          <w:sz w:val="24"/>
          <w:szCs w:val="24"/>
        </w:rPr>
        <w:t xml:space="preserve"> </w:t>
      </w:r>
      <w:r w:rsidR="00B17F66">
        <w:rPr>
          <w:rFonts w:ascii="Times New Roman" w:eastAsia="Courier New" w:hAnsi="Times New Roman" w:cs="Times New Roman"/>
          <w:sz w:val="24"/>
          <w:szCs w:val="24"/>
        </w:rPr>
        <w:t xml:space="preserve">For example, providing an expensive medical infant formula to accommodate an infant’s disability may be </w:t>
      </w:r>
      <w:r w:rsidR="00C87B7C">
        <w:rPr>
          <w:rFonts w:ascii="Times New Roman" w:eastAsia="Courier New" w:hAnsi="Times New Roman" w:cs="Times New Roman"/>
          <w:sz w:val="24"/>
          <w:szCs w:val="24"/>
        </w:rPr>
        <w:t xml:space="preserve">so </w:t>
      </w:r>
      <w:r w:rsidR="00B17F66">
        <w:rPr>
          <w:rFonts w:ascii="Times New Roman" w:eastAsia="Courier New" w:hAnsi="Times New Roman" w:cs="Times New Roman"/>
          <w:sz w:val="24"/>
          <w:szCs w:val="24"/>
        </w:rPr>
        <w:t>financially burdensome for a CACFP day care home with one staff member</w:t>
      </w:r>
      <w:r w:rsidR="00C87B7C">
        <w:rPr>
          <w:rFonts w:ascii="Times New Roman" w:eastAsia="Courier New" w:hAnsi="Times New Roman" w:cs="Times New Roman"/>
          <w:sz w:val="24"/>
          <w:szCs w:val="24"/>
        </w:rPr>
        <w:t xml:space="preserve"> that it would make operat</w:t>
      </w:r>
      <w:r w:rsidR="007D7480">
        <w:rPr>
          <w:rFonts w:ascii="Times New Roman" w:eastAsia="Courier New" w:hAnsi="Times New Roman" w:cs="Times New Roman"/>
          <w:sz w:val="24"/>
          <w:szCs w:val="24"/>
        </w:rPr>
        <w:t>ing</w:t>
      </w:r>
      <w:r w:rsidR="00C87B7C">
        <w:rPr>
          <w:rFonts w:ascii="Times New Roman" w:eastAsia="Courier New" w:hAnsi="Times New Roman" w:cs="Times New Roman"/>
          <w:sz w:val="24"/>
          <w:szCs w:val="24"/>
        </w:rPr>
        <w:t xml:space="preserve"> the </w:t>
      </w:r>
      <w:r w:rsidR="001B54F5">
        <w:rPr>
          <w:rFonts w:ascii="Times New Roman" w:eastAsia="Courier New" w:hAnsi="Times New Roman" w:cs="Times New Roman"/>
          <w:sz w:val="24"/>
          <w:szCs w:val="24"/>
        </w:rPr>
        <w:t>P</w:t>
      </w:r>
      <w:r w:rsidR="00C87B7C">
        <w:rPr>
          <w:rFonts w:ascii="Times New Roman" w:eastAsia="Courier New" w:hAnsi="Times New Roman" w:cs="Times New Roman"/>
          <w:sz w:val="24"/>
          <w:szCs w:val="24"/>
        </w:rPr>
        <w:t>rogram unfeasible</w:t>
      </w:r>
      <w:r w:rsidR="007D7480">
        <w:rPr>
          <w:rFonts w:ascii="Times New Roman" w:eastAsia="Courier New" w:hAnsi="Times New Roman" w:cs="Times New Roman"/>
          <w:sz w:val="24"/>
          <w:szCs w:val="24"/>
        </w:rPr>
        <w:t>,</w:t>
      </w:r>
      <w:r w:rsidR="00C87B7C">
        <w:rPr>
          <w:rFonts w:ascii="Times New Roman" w:eastAsia="Courier New" w:hAnsi="Times New Roman" w:cs="Times New Roman"/>
          <w:sz w:val="24"/>
          <w:szCs w:val="24"/>
        </w:rPr>
        <w:t xml:space="preserve"> and consequently</w:t>
      </w:r>
      <w:r w:rsidR="007D7480">
        <w:rPr>
          <w:rFonts w:ascii="Times New Roman" w:eastAsia="Courier New" w:hAnsi="Times New Roman" w:cs="Times New Roman"/>
          <w:sz w:val="24"/>
          <w:szCs w:val="24"/>
        </w:rPr>
        <w:t xml:space="preserve"> would</w:t>
      </w:r>
      <w:r w:rsidR="00C87B7C">
        <w:rPr>
          <w:rFonts w:ascii="Times New Roman" w:eastAsia="Courier New" w:hAnsi="Times New Roman" w:cs="Times New Roman"/>
          <w:sz w:val="24"/>
          <w:szCs w:val="24"/>
        </w:rPr>
        <w:t xml:space="preserve"> fundamentally alter the nature of the </w:t>
      </w:r>
      <w:r w:rsidR="001B54F5">
        <w:rPr>
          <w:rFonts w:ascii="Times New Roman" w:eastAsia="Courier New" w:hAnsi="Times New Roman" w:cs="Times New Roman"/>
          <w:sz w:val="24"/>
          <w:szCs w:val="24"/>
        </w:rPr>
        <w:t>P</w:t>
      </w:r>
      <w:r w:rsidR="00C87B7C">
        <w:rPr>
          <w:rFonts w:ascii="Times New Roman" w:eastAsia="Courier New" w:hAnsi="Times New Roman" w:cs="Times New Roman"/>
          <w:sz w:val="24"/>
          <w:szCs w:val="24"/>
        </w:rPr>
        <w:t>rogram</w:t>
      </w:r>
      <w:r w:rsidR="00B17F66">
        <w:rPr>
          <w:rFonts w:ascii="Times New Roman" w:eastAsia="Courier New" w:hAnsi="Times New Roman" w:cs="Times New Roman"/>
          <w:sz w:val="24"/>
          <w:szCs w:val="24"/>
        </w:rPr>
        <w:t xml:space="preserve">. </w:t>
      </w:r>
      <w:r w:rsidR="00531C16">
        <w:rPr>
          <w:rFonts w:ascii="Times New Roman" w:eastAsia="Courier New" w:hAnsi="Times New Roman" w:cs="Times New Roman"/>
          <w:sz w:val="24"/>
          <w:szCs w:val="24"/>
        </w:rPr>
        <w:t>In th</w:t>
      </w:r>
      <w:r w:rsidR="007D7480">
        <w:rPr>
          <w:rFonts w:ascii="Times New Roman" w:eastAsia="Courier New" w:hAnsi="Times New Roman" w:cs="Times New Roman"/>
          <w:sz w:val="24"/>
          <w:szCs w:val="24"/>
        </w:rPr>
        <w:t>is</w:t>
      </w:r>
      <w:r w:rsidR="00531C16">
        <w:rPr>
          <w:rFonts w:ascii="Times New Roman" w:eastAsia="Courier New" w:hAnsi="Times New Roman" w:cs="Times New Roman"/>
          <w:sz w:val="24"/>
          <w:szCs w:val="24"/>
        </w:rPr>
        <w:t xml:space="preserve"> </w:t>
      </w:r>
      <w:r w:rsidR="007D7480">
        <w:rPr>
          <w:rFonts w:ascii="Times New Roman" w:eastAsia="Courier New" w:hAnsi="Times New Roman" w:cs="Times New Roman"/>
          <w:sz w:val="24"/>
          <w:szCs w:val="24"/>
        </w:rPr>
        <w:t>example</w:t>
      </w:r>
      <w:r w:rsidR="00531C16">
        <w:rPr>
          <w:rFonts w:ascii="Times New Roman" w:eastAsia="Courier New" w:hAnsi="Times New Roman" w:cs="Times New Roman"/>
          <w:sz w:val="24"/>
          <w:szCs w:val="24"/>
        </w:rPr>
        <w:t xml:space="preserve">, the CACFP day care home would not be required to provide the </w:t>
      </w:r>
      <w:r w:rsidR="007D7480">
        <w:rPr>
          <w:rFonts w:ascii="Times New Roman" w:eastAsia="Courier New" w:hAnsi="Times New Roman" w:cs="Times New Roman"/>
          <w:sz w:val="24"/>
          <w:szCs w:val="24"/>
        </w:rPr>
        <w:t xml:space="preserve">requested medical infant </w:t>
      </w:r>
      <w:r w:rsidR="00531C16">
        <w:rPr>
          <w:rFonts w:ascii="Times New Roman" w:eastAsia="Courier New" w:hAnsi="Times New Roman" w:cs="Times New Roman"/>
          <w:sz w:val="24"/>
          <w:szCs w:val="24"/>
        </w:rPr>
        <w:t>formula.</w:t>
      </w:r>
    </w:p>
    <w:p w:rsidR="00C87B7C" w:rsidRDefault="00C87B7C" w:rsidP="00663B46">
      <w:pPr>
        <w:widowControl w:val="0"/>
        <w:tabs>
          <w:tab w:val="left" w:pos="820"/>
        </w:tabs>
        <w:ind w:right="360"/>
        <w:rPr>
          <w:rFonts w:ascii="Times New Roman" w:eastAsia="Courier New" w:hAnsi="Times New Roman" w:cs="Times New Roman"/>
          <w:sz w:val="24"/>
          <w:szCs w:val="24"/>
        </w:rPr>
      </w:pPr>
    </w:p>
    <w:p w:rsidR="00663B46" w:rsidRPr="00E40484" w:rsidRDefault="00170663" w:rsidP="00663B46">
      <w:pPr>
        <w:widowControl w:val="0"/>
        <w:tabs>
          <w:tab w:val="left" w:pos="820"/>
        </w:tabs>
        <w:ind w:right="360"/>
        <w:rPr>
          <w:rFonts w:ascii="Times New Roman" w:eastAsia="Courier New" w:hAnsi="Times New Roman" w:cs="Times New Roman"/>
          <w:sz w:val="24"/>
          <w:szCs w:val="24"/>
        </w:rPr>
      </w:pPr>
      <w:r>
        <w:rPr>
          <w:rFonts w:ascii="Times New Roman" w:eastAsia="Courier New" w:hAnsi="Times New Roman" w:cs="Times New Roman"/>
          <w:sz w:val="24"/>
          <w:szCs w:val="24"/>
        </w:rPr>
        <w:t>Program operators</w:t>
      </w:r>
      <w:r w:rsidR="00663B46" w:rsidRPr="00E40484">
        <w:rPr>
          <w:rFonts w:ascii="Times New Roman" w:eastAsia="Courier New" w:hAnsi="Times New Roman" w:cs="Times New Roman"/>
          <w:sz w:val="24"/>
          <w:szCs w:val="24"/>
        </w:rPr>
        <w:t xml:space="preserve"> </w:t>
      </w:r>
      <w:r w:rsidR="00C87B7C">
        <w:rPr>
          <w:rFonts w:ascii="Times New Roman" w:eastAsia="Courier New" w:hAnsi="Times New Roman" w:cs="Times New Roman"/>
          <w:sz w:val="24"/>
          <w:szCs w:val="24"/>
        </w:rPr>
        <w:t>faced with a very expensive request should first consider engaging in further dialogue with the participant</w:t>
      </w:r>
      <w:r w:rsidR="003C6000">
        <w:rPr>
          <w:rFonts w:ascii="Times New Roman" w:eastAsia="Courier New" w:hAnsi="Times New Roman" w:cs="Times New Roman"/>
          <w:sz w:val="24"/>
          <w:szCs w:val="24"/>
        </w:rPr>
        <w:t xml:space="preserve"> and the participant</w:t>
      </w:r>
      <w:r w:rsidR="0048359B">
        <w:rPr>
          <w:rFonts w:ascii="Times New Roman" w:eastAsia="Courier New" w:hAnsi="Times New Roman" w:cs="Times New Roman"/>
          <w:sz w:val="24"/>
          <w:szCs w:val="24"/>
        </w:rPr>
        <w:t>’</w:t>
      </w:r>
      <w:r w:rsidR="003C6000">
        <w:rPr>
          <w:rFonts w:ascii="Times New Roman" w:eastAsia="Courier New" w:hAnsi="Times New Roman" w:cs="Times New Roman"/>
          <w:sz w:val="24"/>
          <w:szCs w:val="24"/>
        </w:rPr>
        <w:t>s parents or guardian</w:t>
      </w:r>
      <w:r w:rsidR="00C87B7C">
        <w:rPr>
          <w:rFonts w:ascii="Times New Roman" w:eastAsia="Courier New" w:hAnsi="Times New Roman" w:cs="Times New Roman"/>
          <w:sz w:val="24"/>
          <w:szCs w:val="24"/>
        </w:rPr>
        <w:t xml:space="preserve">. </w:t>
      </w:r>
      <w:r w:rsidR="007D7480">
        <w:rPr>
          <w:rFonts w:ascii="Times New Roman" w:eastAsia="Courier New" w:hAnsi="Times New Roman" w:cs="Times New Roman"/>
          <w:sz w:val="24"/>
          <w:szCs w:val="24"/>
        </w:rPr>
        <w:t xml:space="preserve">As discussed above, </w:t>
      </w:r>
      <w:r w:rsidR="00C87B7C">
        <w:rPr>
          <w:rFonts w:ascii="Times New Roman" w:eastAsia="Courier New" w:hAnsi="Times New Roman" w:cs="Times New Roman"/>
          <w:sz w:val="24"/>
          <w:szCs w:val="24"/>
        </w:rPr>
        <w:t xml:space="preserve">Program operators </w:t>
      </w:r>
      <w:r w:rsidR="00663B46" w:rsidRPr="00E40484">
        <w:rPr>
          <w:rFonts w:ascii="Times New Roman" w:eastAsia="Courier New" w:hAnsi="Times New Roman" w:cs="Times New Roman"/>
          <w:sz w:val="24"/>
          <w:szCs w:val="24"/>
        </w:rPr>
        <w:t xml:space="preserve">are not required to provide the </w:t>
      </w:r>
      <w:r w:rsidR="00A94966">
        <w:rPr>
          <w:rFonts w:ascii="Times New Roman" w:eastAsia="Courier New" w:hAnsi="Times New Roman" w:cs="Times New Roman"/>
          <w:sz w:val="24"/>
          <w:szCs w:val="24"/>
        </w:rPr>
        <w:t xml:space="preserve">exact </w:t>
      </w:r>
      <w:r w:rsidR="00663B46" w:rsidRPr="00E40484">
        <w:rPr>
          <w:rFonts w:ascii="Times New Roman" w:eastAsia="Courier New" w:hAnsi="Times New Roman" w:cs="Times New Roman"/>
          <w:sz w:val="24"/>
          <w:szCs w:val="24"/>
        </w:rPr>
        <w:t>substitution or other modification</w:t>
      </w:r>
      <w:r w:rsidR="00034622">
        <w:rPr>
          <w:rFonts w:ascii="Times New Roman" w:eastAsia="Courier New" w:hAnsi="Times New Roman" w:cs="Times New Roman"/>
          <w:sz w:val="24"/>
          <w:szCs w:val="24"/>
        </w:rPr>
        <w:t>s</w:t>
      </w:r>
      <w:r w:rsidR="00663B46" w:rsidRPr="00E40484">
        <w:rPr>
          <w:rFonts w:ascii="Times New Roman" w:eastAsia="Courier New" w:hAnsi="Times New Roman" w:cs="Times New Roman"/>
          <w:sz w:val="24"/>
          <w:szCs w:val="24"/>
        </w:rPr>
        <w:t xml:space="preserve"> requested</w:t>
      </w:r>
      <w:r w:rsidR="007D7480">
        <w:rPr>
          <w:rFonts w:ascii="Times New Roman" w:eastAsia="Courier New" w:hAnsi="Times New Roman" w:cs="Times New Roman"/>
          <w:sz w:val="24"/>
          <w:szCs w:val="24"/>
        </w:rPr>
        <w:t xml:space="preserve">. </w:t>
      </w:r>
      <w:r w:rsidR="0064612D">
        <w:rPr>
          <w:rFonts w:ascii="Times New Roman" w:eastAsia="Courier New" w:hAnsi="Times New Roman" w:cs="Times New Roman"/>
          <w:sz w:val="24"/>
          <w:szCs w:val="24"/>
        </w:rPr>
        <w:t>However</w:t>
      </w:r>
      <w:r w:rsidR="007D7480">
        <w:rPr>
          <w:rFonts w:ascii="Times New Roman" w:eastAsia="Courier New" w:hAnsi="Times New Roman" w:cs="Times New Roman"/>
          <w:sz w:val="24"/>
          <w:szCs w:val="24"/>
        </w:rPr>
        <w:t>,</w:t>
      </w:r>
      <w:r w:rsidR="00663B46" w:rsidRPr="00E40484">
        <w:rPr>
          <w:rFonts w:ascii="Times New Roman" w:eastAsia="Courier New" w:hAnsi="Times New Roman" w:cs="Times New Roman"/>
          <w:sz w:val="24"/>
          <w:szCs w:val="24"/>
        </w:rPr>
        <w:t xml:space="preserve"> </w:t>
      </w:r>
      <w:r w:rsidR="007D7480">
        <w:rPr>
          <w:rFonts w:ascii="Times New Roman" w:eastAsia="Courier New" w:hAnsi="Times New Roman" w:cs="Times New Roman"/>
          <w:sz w:val="24"/>
          <w:szCs w:val="24"/>
        </w:rPr>
        <w:t xml:space="preserve">they </w:t>
      </w:r>
      <w:r w:rsidR="00663B46" w:rsidRPr="00E40484">
        <w:rPr>
          <w:rFonts w:ascii="Times New Roman" w:eastAsia="Courier New" w:hAnsi="Times New Roman" w:cs="Times New Roman"/>
          <w:sz w:val="24"/>
          <w:szCs w:val="24"/>
        </w:rPr>
        <w:t>must</w:t>
      </w:r>
      <w:r w:rsidR="00B17F66">
        <w:rPr>
          <w:rFonts w:ascii="Times New Roman" w:eastAsia="Courier New" w:hAnsi="Times New Roman" w:cs="Times New Roman"/>
          <w:sz w:val="24"/>
          <w:szCs w:val="24"/>
        </w:rPr>
        <w:t xml:space="preserve"> work with the parent, guardian, </w:t>
      </w:r>
      <w:r w:rsidR="001B54F5">
        <w:rPr>
          <w:rFonts w:ascii="Times New Roman" w:eastAsia="Courier New" w:hAnsi="Times New Roman" w:cs="Times New Roman"/>
          <w:sz w:val="24"/>
          <w:szCs w:val="24"/>
        </w:rPr>
        <w:t xml:space="preserve">participating </w:t>
      </w:r>
      <w:r w:rsidR="00B17F66">
        <w:rPr>
          <w:rFonts w:ascii="Times New Roman" w:eastAsia="Courier New" w:hAnsi="Times New Roman" w:cs="Times New Roman"/>
          <w:sz w:val="24"/>
          <w:szCs w:val="24"/>
        </w:rPr>
        <w:t>adult, or a person</w:t>
      </w:r>
      <w:r w:rsidR="00253318">
        <w:rPr>
          <w:rFonts w:ascii="Times New Roman" w:eastAsia="Courier New" w:hAnsi="Times New Roman" w:cs="Times New Roman"/>
          <w:sz w:val="24"/>
          <w:szCs w:val="24"/>
        </w:rPr>
        <w:t xml:space="preserve"> acting</w:t>
      </w:r>
      <w:r w:rsidR="00B17F66">
        <w:rPr>
          <w:rFonts w:ascii="Times New Roman" w:eastAsia="Courier New" w:hAnsi="Times New Roman" w:cs="Times New Roman"/>
          <w:sz w:val="24"/>
          <w:szCs w:val="24"/>
        </w:rPr>
        <w:t xml:space="preserve"> on behalf of an adult participant to</w:t>
      </w:r>
      <w:r w:rsidR="00663B46" w:rsidRPr="00E40484">
        <w:rPr>
          <w:rFonts w:ascii="Times New Roman" w:eastAsia="Courier New" w:hAnsi="Times New Roman" w:cs="Times New Roman"/>
          <w:sz w:val="24"/>
          <w:szCs w:val="24"/>
        </w:rPr>
        <w:t xml:space="preserve"> offer a reasonable modification</w:t>
      </w:r>
      <w:r w:rsidR="007D7480">
        <w:rPr>
          <w:rFonts w:ascii="Times New Roman" w:eastAsia="Courier New" w:hAnsi="Times New Roman" w:cs="Times New Roman"/>
          <w:sz w:val="24"/>
          <w:szCs w:val="24"/>
        </w:rPr>
        <w:t xml:space="preserve"> that</w:t>
      </w:r>
      <w:r w:rsidR="00663B46" w:rsidRPr="00E40484">
        <w:rPr>
          <w:rFonts w:ascii="Times New Roman" w:eastAsia="Courier New" w:hAnsi="Times New Roman" w:cs="Times New Roman"/>
          <w:sz w:val="24"/>
          <w:szCs w:val="24"/>
        </w:rPr>
        <w:t xml:space="preserve"> effectively accommodate</w:t>
      </w:r>
      <w:r w:rsidR="007D7480">
        <w:rPr>
          <w:rFonts w:ascii="Times New Roman" w:eastAsia="Courier New" w:hAnsi="Times New Roman" w:cs="Times New Roman"/>
          <w:sz w:val="24"/>
          <w:szCs w:val="24"/>
        </w:rPr>
        <w:t>s</w:t>
      </w:r>
      <w:r w:rsidR="00663B46" w:rsidRPr="00E40484">
        <w:rPr>
          <w:rFonts w:ascii="Times New Roman" w:eastAsia="Courier New" w:hAnsi="Times New Roman" w:cs="Times New Roman"/>
          <w:sz w:val="24"/>
          <w:szCs w:val="24"/>
        </w:rPr>
        <w:t xml:space="preserve"> the </w:t>
      </w:r>
      <w:r w:rsidR="00541307">
        <w:rPr>
          <w:rFonts w:ascii="Times New Roman" w:eastAsia="Courier New" w:hAnsi="Times New Roman" w:cs="Times New Roman"/>
          <w:sz w:val="24"/>
          <w:szCs w:val="24"/>
        </w:rPr>
        <w:t>participant’s</w:t>
      </w:r>
      <w:r w:rsidR="000B553E">
        <w:rPr>
          <w:rFonts w:ascii="Times New Roman" w:eastAsia="Courier New" w:hAnsi="Times New Roman" w:cs="Times New Roman"/>
          <w:sz w:val="24"/>
          <w:szCs w:val="24"/>
        </w:rPr>
        <w:t xml:space="preserve"> </w:t>
      </w:r>
      <w:r w:rsidR="00663B46" w:rsidRPr="00E40484">
        <w:rPr>
          <w:rFonts w:ascii="Times New Roman" w:eastAsia="Courier New" w:hAnsi="Times New Roman" w:cs="Times New Roman"/>
          <w:sz w:val="24"/>
          <w:szCs w:val="24"/>
        </w:rPr>
        <w:t xml:space="preserve">disability and </w:t>
      </w:r>
      <w:r w:rsidR="00663B46" w:rsidRPr="00E40484">
        <w:rPr>
          <w:rFonts w:ascii="Times New Roman" w:eastAsia="Courier New" w:hAnsi="Times New Roman" w:cs="Times New Roman"/>
          <w:sz w:val="24"/>
          <w:szCs w:val="24"/>
        </w:rPr>
        <w:lastRenderedPageBreak/>
        <w:t>provide</w:t>
      </w:r>
      <w:r w:rsidR="007D7480">
        <w:rPr>
          <w:rFonts w:ascii="Times New Roman" w:eastAsia="Courier New" w:hAnsi="Times New Roman" w:cs="Times New Roman"/>
          <w:sz w:val="24"/>
          <w:szCs w:val="24"/>
        </w:rPr>
        <w:t>s</w:t>
      </w:r>
      <w:r w:rsidR="00663B46" w:rsidRPr="00E40484">
        <w:rPr>
          <w:rFonts w:ascii="Times New Roman" w:eastAsia="Courier New" w:hAnsi="Times New Roman" w:cs="Times New Roman"/>
          <w:sz w:val="24"/>
          <w:szCs w:val="24"/>
        </w:rPr>
        <w:t xml:space="preserve"> </w:t>
      </w:r>
      <w:r w:rsidR="00663B46" w:rsidRPr="00C451ED">
        <w:rPr>
          <w:rFonts w:ascii="Times New Roman" w:eastAsia="Courier New" w:hAnsi="Times New Roman" w:cs="Times New Roman"/>
          <w:sz w:val="24"/>
          <w:szCs w:val="24"/>
        </w:rPr>
        <w:t xml:space="preserve">equal opportunity to participate in or benefit from the </w:t>
      </w:r>
      <w:r w:rsidR="001B54F5">
        <w:rPr>
          <w:rFonts w:ascii="Times New Roman" w:eastAsia="Courier New" w:hAnsi="Times New Roman" w:cs="Times New Roman"/>
          <w:sz w:val="24"/>
          <w:szCs w:val="24"/>
        </w:rPr>
        <w:t>P</w:t>
      </w:r>
      <w:r w:rsidR="00663B46" w:rsidRPr="00C451ED">
        <w:rPr>
          <w:rFonts w:ascii="Times New Roman" w:eastAsia="Courier New" w:hAnsi="Times New Roman" w:cs="Times New Roman"/>
          <w:sz w:val="24"/>
          <w:szCs w:val="24"/>
        </w:rPr>
        <w:t>rogram</w:t>
      </w:r>
      <w:r w:rsidR="00B17F66">
        <w:rPr>
          <w:rFonts w:ascii="Times New Roman" w:eastAsia="Courier New" w:hAnsi="Times New Roman" w:cs="Times New Roman"/>
          <w:sz w:val="24"/>
          <w:szCs w:val="24"/>
        </w:rPr>
        <w:t xml:space="preserve">. </w:t>
      </w:r>
      <w:r w:rsidR="00663B46" w:rsidRPr="00E40484">
        <w:rPr>
          <w:rFonts w:ascii="Times New Roman" w:eastAsia="Courier New" w:hAnsi="Times New Roman" w:cs="Times New Roman"/>
          <w:sz w:val="24"/>
          <w:szCs w:val="24"/>
        </w:rPr>
        <w:t xml:space="preserve">  </w:t>
      </w:r>
    </w:p>
    <w:p w:rsidR="00D84080" w:rsidRPr="00E40484" w:rsidRDefault="00D84080" w:rsidP="00D84080">
      <w:pPr>
        <w:widowControl w:val="0"/>
        <w:tabs>
          <w:tab w:val="left" w:pos="820"/>
        </w:tabs>
        <w:ind w:right="360"/>
        <w:rPr>
          <w:rFonts w:ascii="Times New Roman" w:eastAsia="Courier New" w:hAnsi="Times New Roman" w:cs="Times New Roman"/>
          <w:sz w:val="24"/>
          <w:szCs w:val="24"/>
        </w:rPr>
      </w:pPr>
    </w:p>
    <w:p w:rsidR="00663B46" w:rsidRPr="00E40484" w:rsidRDefault="00531C16" w:rsidP="00343D05">
      <w:pPr>
        <w:widowControl w:val="0"/>
        <w:tabs>
          <w:tab w:val="left" w:pos="820"/>
        </w:tabs>
        <w:ind w:right="360"/>
        <w:rPr>
          <w:rFonts w:ascii="Times New Roman" w:eastAsia="Courier New" w:hAnsi="Times New Roman" w:cs="Times New Roman"/>
          <w:sz w:val="24"/>
          <w:szCs w:val="24"/>
        </w:rPr>
      </w:pPr>
      <w:r w:rsidRPr="00531C16">
        <w:rPr>
          <w:rFonts w:ascii="Times New Roman" w:eastAsia="Courier New" w:hAnsi="Times New Roman" w:cs="Times New Roman"/>
          <w:sz w:val="24"/>
          <w:szCs w:val="24"/>
        </w:rPr>
        <w:t xml:space="preserve">Program operators concerned that a requested modification would fundamentally alter the nature of the Program should contact their State agency for assistance. Generally, the emphasis should be on working with parents, guardians, participating adults or a person acting on behalf of the adult participant to develop an alternative approach that will be effective for the </w:t>
      </w:r>
      <w:r w:rsidR="002C390A">
        <w:rPr>
          <w:rFonts w:ascii="Times New Roman" w:eastAsia="Courier New" w:hAnsi="Times New Roman" w:cs="Times New Roman"/>
          <w:sz w:val="24"/>
          <w:szCs w:val="24"/>
        </w:rPr>
        <w:t>participant</w:t>
      </w:r>
      <w:r w:rsidRPr="00531C16">
        <w:rPr>
          <w:rFonts w:ascii="Times New Roman" w:eastAsia="Courier New" w:hAnsi="Times New Roman" w:cs="Times New Roman"/>
          <w:sz w:val="24"/>
          <w:szCs w:val="24"/>
        </w:rPr>
        <w:t xml:space="preserve">.  </w:t>
      </w:r>
    </w:p>
    <w:p w:rsidR="00663B46" w:rsidRPr="00E40484" w:rsidRDefault="00663B46" w:rsidP="00AD4493">
      <w:pPr>
        <w:widowControl w:val="0"/>
        <w:tabs>
          <w:tab w:val="left" w:pos="820"/>
        </w:tabs>
        <w:ind w:right="360"/>
        <w:rPr>
          <w:rFonts w:ascii="Times New Roman" w:eastAsia="Courier New" w:hAnsi="Times New Roman" w:cs="Times New Roman"/>
          <w:sz w:val="24"/>
          <w:szCs w:val="24"/>
        </w:rPr>
      </w:pPr>
    </w:p>
    <w:p w:rsidR="00663B46" w:rsidRPr="00E40484" w:rsidRDefault="00663B46" w:rsidP="00A723BD">
      <w:pPr>
        <w:pStyle w:val="Heading3"/>
        <w:rPr>
          <w:rFonts w:eastAsia="Courier New" w:cs="Times New Roman"/>
          <w:b w:val="0"/>
          <w:szCs w:val="24"/>
        </w:rPr>
      </w:pPr>
      <w:r w:rsidRPr="00E40484">
        <w:rPr>
          <w:rFonts w:eastAsia="Courier New" w:cs="Times New Roman"/>
          <w:szCs w:val="24"/>
        </w:rPr>
        <w:t>Serving Meals in an Integrated Setting</w:t>
      </w:r>
    </w:p>
    <w:p w:rsidR="00663B46" w:rsidRPr="00E40484" w:rsidRDefault="00663B46" w:rsidP="00663B46">
      <w:pPr>
        <w:widowControl w:val="0"/>
        <w:tabs>
          <w:tab w:val="left" w:pos="820"/>
        </w:tabs>
        <w:ind w:left="360" w:right="360"/>
        <w:rPr>
          <w:rFonts w:ascii="Times New Roman" w:eastAsia="Courier New" w:hAnsi="Times New Roman" w:cs="Times New Roman"/>
          <w:sz w:val="24"/>
          <w:szCs w:val="24"/>
        </w:rPr>
      </w:pPr>
    </w:p>
    <w:p w:rsidR="00663B46" w:rsidRPr="00E40484" w:rsidRDefault="005A18C3" w:rsidP="00663B46">
      <w:pPr>
        <w:widowControl w:val="0"/>
        <w:tabs>
          <w:tab w:val="left" w:pos="820"/>
        </w:tabs>
        <w:ind w:right="360"/>
        <w:rPr>
          <w:rFonts w:ascii="Times New Roman" w:eastAsia="Courier New" w:hAnsi="Times New Roman" w:cs="Times New Roman"/>
          <w:sz w:val="24"/>
          <w:szCs w:val="24"/>
        </w:rPr>
      </w:pPr>
      <w:r>
        <w:rPr>
          <w:rFonts w:ascii="Times New Roman" w:eastAsia="Courier New" w:hAnsi="Times New Roman" w:cs="Times New Roman"/>
          <w:sz w:val="24"/>
          <w:szCs w:val="24"/>
        </w:rPr>
        <w:t xml:space="preserve">Program operators </w:t>
      </w:r>
      <w:r w:rsidR="00663B46" w:rsidRPr="00E40484">
        <w:rPr>
          <w:rFonts w:ascii="Times New Roman" w:eastAsia="Courier New" w:hAnsi="Times New Roman" w:cs="Times New Roman"/>
          <w:sz w:val="24"/>
          <w:szCs w:val="24"/>
        </w:rPr>
        <w:t xml:space="preserve">must provide all </w:t>
      </w:r>
      <w:r w:rsidR="00663B46">
        <w:rPr>
          <w:rFonts w:ascii="Times New Roman" w:eastAsia="Courier New" w:hAnsi="Times New Roman" w:cs="Times New Roman"/>
          <w:sz w:val="24"/>
          <w:szCs w:val="24"/>
        </w:rPr>
        <w:t>meal</w:t>
      </w:r>
      <w:r w:rsidR="00663B46" w:rsidRPr="00E40484">
        <w:rPr>
          <w:rFonts w:ascii="Times New Roman" w:eastAsia="Courier New" w:hAnsi="Times New Roman" w:cs="Times New Roman"/>
          <w:sz w:val="24"/>
          <w:szCs w:val="24"/>
        </w:rPr>
        <w:t xml:space="preserve"> services in the most integrated setting appropriate to the needs of the disabled </w:t>
      </w:r>
      <w:r w:rsidR="0072334B">
        <w:rPr>
          <w:rFonts w:ascii="Times New Roman" w:eastAsia="Courier New" w:hAnsi="Times New Roman" w:cs="Times New Roman"/>
          <w:sz w:val="24"/>
          <w:szCs w:val="24"/>
        </w:rPr>
        <w:t>participant</w:t>
      </w:r>
      <w:r w:rsidR="00663B46" w:rsidRPr="00E40484">
        <w:rPr>
          <w:rFonts w:ascii="Times New Roman" w:eastAsia="Courier New" w:hAnsi="Times New Roman" w:cs="Times New Roman"/>
          <w:sz w:val="24"/>
          <w:szCs w:val="24"/>
        </w:rPr>
        <w:t xml:space="preserve">. </w:t>
      </w:r>
      <w:r w:rsidR="0072334B">
        <w:rPr>
          <w:rFonts w:ascii="Times New Roman" w:eastAsia="Courier New" w:hAnsi="Times New Roman" w:cs="Times New Roman"/>
          <w:sz w:val="24"/>
          <w:szCs w:val="24"/>
        </w:rPr>
        <w:t>(</w:t>
      </w:r>
      <w:r w:rsidR="00663B46" w:rsidRPr="000A136D">
        <w:rPr>
          <w:rFonts w:ascii="Times New Roman" w:eastAsia="Courier New" w:hAnsi="Times New Roman" w:cs="Times New Roman"/>
          <w:sz w:val="24"/>
          <w:szCs w:val="24"/>
        </w:rPr>
        <w:t>See</w:t>
      </w:r>
      <w:r w:rsidR="00663B46" w:rsidRPr="00E40484">
        <w:rPr>
          <w:rFonts w:ascii="Times New Roman" w:eastAsia="Courier New" w:hAnsi="Times New Roman" w:cs="Times New Roman"/>
          <w:sz w:val="24"/>
          <w:szCs w:val="24"/>
        </w:rPr>
        <w:t xml:space="preserve"> 7 CFR </w:t>
      </w:r>
      <w:proofErr w:type="gramStart"/>
      <w:r w:rsidR="00663B46" w:rsidRPr="00E40484">
        <w:rPr>
          <w:rFonts w:ascii="Times New Roman" w:eastAsia="Courier New" w:hAnsi="Times New Roman" w:cs="Times New Roman"/>
          <w:sz w:val="24"/>
          <w:szCs w:val="24"/>
        </w:rPr>
        <w:t>15b.26(</w:t>
      </w:r>
      <w:proofErr w:type="gramEnd"/>
      <w:r w:rsidR="00663B46" w:rsidRPr="00E40484">
        <w:rPr>
          <w:rFonts w:ascii="Times New Roman" w:eastAsia="Courier New" w:hAnsi="Times New Roman" w:cs="Times New Roman"/>
          <w:sz w:val="24"/>
          <w:szCs w:val="24"/>
        </w:rPr>
        <w:t>d).</w:t>
      </w:r>
      <w:r w:rsidR="0072334B">
        <w:rPr>
          <w:rFonts w:ascii="Times New Roman" w:eastAsia="Courier New" w:hAnsi="Times New Roman" w:cs="Times New Roman"/>
          <w:sz w:val="24"/>
          <w:szCs w:val="24"/>
        </w:rPr>
        <w:t>)</w:t>
      </w:r>
      <w:r w:rsidR="00663B46" w:rsidRPr="00E40484">
        <w:rPr>
          <w:rFonts w:ascii="Times New Roman" w:eastAsia="Courier New" w:hAnsi="Times New Roman" w:cs="Times New Roman"/>
          <w:sz w:val="24"/>
          <w:szCs w:val="24"/>
        </w:rPr>
        <w:t xml:space="preserve"> Exclusion of any </w:t>
      </w:r>
      <w:r w:rsidR="0072334B">
        <w:rPr>
          <w:rFonts w:ascii="Times New Roman" w:eastAsia="Courier New" w:hAnsi="Times New Roman" w:cs="Times New Roman"/>
          <w:sz w:val="24"/>
          <w:szCs w:val="24"/>
        </w:rPr>
        <w:t>participant</w:t>
      </w:r>
      <w:r w:rsidR="00663B46" w:rsidRPr="00E40484">
        <w:rPr>
          <w:rFonts w:ascii="Times New Roman" w:eastAsia="Courier New" w:hAnsi="Times New Roman" w:cs="Times New Roman"/>
          <w:sz w:val="24"/>
          <w:szCs w:val="24"/>
        </w:rPr>
        <w:t xml:space="preserve"> from the Program environment is not considered an appropriate or reasonable modification.  For example, a child may not be excluded from the </w:t>
      </w:r>
      <w:r w:rsidR="000B553E">
        <w:rPr>
          <w:rFonts w:ascii="Times New Roman" w:eastAsia="Courier New" w:hAnsi="Times New Roman" w:cs="Times New Roman"/>
          <w:sz w:val="24"/>
          <w:szCs w:val="24"/>
        </w:rPr>
        <w:t>area where meals are served</w:t>
      </w:r>
      <w:r w:rsidR="000B553E" w:rsidRPr="00E40484">
        <w:rPr>
          <w:rFonts w:ascii="Times New Roman" w:eastAsia="Courier New" w:hAnsi="Times New Roman" w:cs="Times New Roman"/>
          <w:sz w:val="24"/>
          <w:szCs w:val="24"/>
        </w:rPr>
        <w:t xml:space="preserve"> </w:t>
      </w:r>
      <w:r w:rsidR="00663B46" w:rsidRPr="00E40484">
        <w:rPr>
          <w:rFonts w:ascii="Times New Roman" w:eastAsia="Courier New" w:hAnsi="Times New Roman" w:cs="Times New Roman"/>
          <w:sz w:val="24"/>
          <w:szCs w:val="24"/>
        </w:rPr>
        <w:t xml:space="preserve">and required to sit in </w:t>
      </w:r>
      <w:r w:rsidR="000B553E">
        <w:rPr>
          <w:rFonts w:ascii="Times New Roman" w:eastAsia="Courier New" w:hAnsi="Times New Roman" w:cs="Times New Roman"/>
          <w:sz w:val="24"/>
          <w:szCs w:val="24"/>
        </w:rPr>
        <w:t xml:space="preserve">another room </w:t>
      </w:r>
      <w:r w:rsidR="00663B46" w:rsidRPr="00E40484">
        <w:rPr>
          <w:rFonts w:ascii="Times New Roman" w:eastAsia="Courier New" w:hAnsi="Times New Roman" w:cs="Times New Roman"/>
          <w:sz w:val="24"/>
          <w:szCs w:val="24"/>
        </w:rPr>
        <w:t xml:space="preserve">during the </w:t>
      </w:r>
      <w:r w:rsidR="000B553E">
        <w:rPr>
          <w:rFonts w:ascii="Times New Roman" w:eastAsia="Courier New" w:hAnsi="Times New Roman" w:cs="Times New Roman"/>
          <w:sz w:val="24"/>
          <w:szCs w:val="24"/>
        </w:rPr>
        <w:t xml:space="preserve">meal </w:t>
      </w:r>
      <w:r w:rsidR="00663B46" w:rsidRPr="00E40484">
        <w:rPr>
          <w:rFonts w:ascii="Times New Roman" w:eastAsia="Courier New" w:hAnsi="Times New Roman" w:cs="Times New Roman"/>
          <w:sz w:val="24"/>
          <w:szCs w:val="24"/>
        </w:rPr>
        <w:t>service</w:t>
      </w:r>
      <w:r w:rsidR="007D7480">
        <w:rPr>
          <w:rFonts w:ascii="Times New Roman" w:eastAsia="Courier New" w:hAnsi="Times New Roman" w:cs="Times New Roman"/>
          <w:sz w:val="24"/>
          <w:szCs w:val="24"/>
        </w:rPr>
        <w:t>.</w:t>
      </w:r>
      <w:r w:rsidR="00663B46" w:rsidRPr="00E40484">
        <w:rPr>
          <w:rFonts w:ascii="Times New Roman" w:eastAsia="Courier New" w:hAnsi="Times New Roman" w:cs="Times New Roman"/>
          <w:sz w:val="24"/>
          <w:szCs w:val="24"/>
        </w:rPr>
        <w:t xml:space="preserve"> </w:t>
      </w:r>
      <w:r w:rsidR="007D7480">
        <w:rPr>
          <w:rFonts w:ascii="Times New Roman" w:eastAsia="Courier New" w:hAnsi="Times New Roman" w:cs="Times New Roman"/>
          <w:sz w:val="24"/>
          <w:szCs w:val="24"/>
        </w:rPr>
        <w:t>T</w:t>
      </w:r>
      <w:r w:rsidR="00663B46" w:rsidRPr="00E40484">
        <w:rPr>
          <w:rFonts w:ascii="Times New Roman" w:eastAsia="Courier New" w:hAnsi="Times New Roman" w:cs="Times New Roman"/>
          <w:sz w:val="24"/>
          <w:szCs w:val="24"/>
        </w:rPr>
        <w:t>his is not an appropriate or reasonable modification. Similarly, while it may be appropriate to require children with very severe food allergies to sit at a separate table to control exposure, it is not appropriate to simultaneously use th</w:t>
      </w:r>
      <w:r w:rsidR="007D7480">
        <w:rPr>
          <w:rFonts w:ascii="Times New Roman" w:eastAsia="Courier New" w:hAnsi="Times New Roman" w:cs="Times New Roman"/>
          <w:sz w:val="24"/>
          <w:szCs w:val="24"/>
        </w:rPr>
        <w:t>at</w:t>
      </w:r>
      <w:r w:rsidR="00663B46" w:rsidRPr="00E40484">
        <w:rPr>
          <w:rFonts w:ascii="Times New Roman" w:eastAsia="Courier New" w:hAnsi="Times New Roman" w:cs="Times New Roman"/>
          <w:sz w:val="24"/>
          <w:szCs w:val="24"/>
        </w:rPr>
        <w:t xml:space="preserve"> table to segregate </w:t>
      </w:r>
      <w:r w:rsidR="00663B46">
        <w:rPr>
          <w:rFonts w:ascii="Times New Roman" w:eastAsia="Courier New" w:hAnsi="Times New Roman" w:cs="Times New Roman"/>
          <w:sz w:val="24"/>
          <w:szCs w:val="24"/>
        </w:rPr>
        <w:t>children</w:t>
      </w:r>
      <w:r w:rsidR="00663B46" w:rsidRPr="00E40484">
        <w:rPr>
          <w:rFonts w:ascii="Times New Roman" w:eastAsia="Courier New" w:hAnsi="Times New Roman" w:cs="Times New Roman"/>
          <w:sz w:val="24"/>
          <w:szCs w:val="24"/>
        </w:rPr>
        <w:t xml:space="preserve"> as punishment for misconduct. </w:t>
      </w:r>
    </w:p>
    <w:p w:rsidR="00663B46" w:rsidRPr="00E40484" w:rsidRDefault="00663B46" w:rsidP="00663B46">
      <w:pPr>
        <w:widowControl w:val="0"/>
        <w:spacing w:before="10"/>
        <w:ind w:left="360" w:right="360"/>
        <w:rPr>
          <w:rFonts w:ascii="Times New Roman" w:eastAsia="Calibri" w:hAnsi="Times New Roman" w:cs="Times New Roman"/>
          <w:sz w:val="24"/>
          <w:szCs w:val="24"/>
        </w:rPr>
      </w:pPr>
    </w:p>
    <w:p w:rsidR="00663B46" w:rsidRPr="00E40484" w:rsidRDefault="00663B46" w:rsidP="00152DF5">
      <w:pPr>
        <w:pStyle w:val="Heading2"/>
        <w:tabs>
          <w:tab w:val="left" w:pos="540"/>
        </w:tabs>
        <w:rPr>
          <w:rFonts w:eastAsia="Courier New"/>
        </w:rPr>
      </w:pPr>
      <w:r w:rsidRPr="00E40484">
        <w:rPr>
          <w:rFonts w:eastAsia="Courier New"/>
        </w:rPr>
        <w:t>III.</w:t>
      </w:r>
      <w:r w:rsidRPr="00E40484">
        <w:rPr>
          <w:rFonts w:eastAsia="Courier New"/>
        </w:rPr>
        <w:tab/>
        <w:t>Reimbursement</w:t>
      </w:r>
    </w:p>
    <w:p w:rsidR="00663B46" w:rsidRPr="00E40484" w:rsidRDefault="00663B46" w:rsidP="00663B46">
      <w:pPr>
        <w:spacing w:before="10"/>
        <w:ind w:left="360" w:right="360"/>
        <w:rPr>
          <w:rFonts w:ascii="Times New Roman" w:hAnsi="Times New Roman" w:cs="Times New Roman"/>
          <w:sz w:val="24"/>
          <w:szCs w:val="24"/>
        </w:rPr>
      </w:pPr>
    </w:p>
    <w:p w:rsidR="00663B46" w:rsidRPr="00E40484" w:rsidRDefault="00663B46" w:rsidP="00663B46">
      <w:pPr>
        <w:ind w:right="360"/>
        <w:rPr>
          <w:rFonts w:ascii="Times New Roman" w:eastAsia="Courier New" w:hAnsi="Times New Roman" w:cs="Times New Roman"/>
          <w:sz w:val="24"/>
          <w:szCs w:val="24"/>
        </w:rPr>
      </w:pPr>
      <w:r w:rsidRPr="00E40484">
        <w:rPr>
          <w:rFonts w:ascii="Times New Roman" w:eastAsia="Courier New" w:hAnsi="Times New Roman" w:cs="Times New Roman"/>
          <w:sz w:val="24"/>
          <w:szCs w:val="24"/>
        </w:rPr>
        <w:t xml:space="preserve">Reimbursement for modified meals served to </w:t>
      </w:r>
      <w:r w:rsidR="00F6666B">
        <w:rPr>
          <w:rFonts w:ascii="Times New Roman" w:eastAsia="Courier New" w:hAnsi="Times New Roman" w:cs="Times New Roman"/>
          <w:sz w:val="24"/>
          <w:szCs w:val="24"/>
        </w:rPr>
        <w:t>participants</w:t>
      </w:r>
      <w:r w:rsidRPr="00E40484">
        <w:rPr>
          <w:rFonts w:ascii="Times New Roman" w:eastAsia="Courier New" w:hAnsi="Times New Roman" w:cs="Times New Roman"/>
          <w:sz w:val="24"/>
          <w:szCs w:val="24"/>
        </w:rPr>
        <w:t xml:space="preserve"> with disabilit</w:t>
      </w:r>
      <w:r>
        <w:rPr>
          <w:rFonts w:ascii="Times New Roman" w:eastAsia="Courier New" w:hAnsi="Times New Roman" w:cs="Times New Roman"/>
          <w:sz w:val="24"/>
          <w:szCs w:val="24"/>
        </w:rPr>
        <w:t>ies</w:t>
      </w:r>
      <w:r w:rsidRPr="00E40484">
        <w:rPr>
          <w:rFonts w:ascii="Times New Roman" w:eastAsia="Courier New" w:hAnsi="Times New Roman" w:cs="Times New Roman"/>
          <w:sz w:val="24"/>
          <w:szCs w:val="24"/>
        </w:rPr>
        <w:t xml:space="preserve"> that restrict their diet is at the </w:t>
      </w:r>
      <w:r>
        <w:rPr>
          <w:rFonts w:ascii="Times New Roman" w:eastAsia="Courier New" w:hAnsi="Times New Roman" w:cs="Times New Roman"/>
          <w:sz w:val="24"/>
          <w:szCs w:val="24"/>
        </w:rPr>
        <w:t xml:space="preserve">appropriate </w:t>
      </w:r>
      <w:r w:rsidRPr="00E40484">
        <w:rPr>
          <w:rFonts w:ascii="Times New Roman" w:eastAsia="Courier New" w:hAnsi="Times New Roman" w:cs="Times New Roman"/>
          <w:sz w:val="24"/>
          <w:szCs w:val="24"/>
        </w:rPr>
        <w:t xml:space="preserve">rate </w:t>
      </w:r>
      <w:r>
        <w:rPr>
          <w:rFonts w:ascii="Times New Roman" w:eastAsia="Courier New" w:hAnsi="Times New Roman" w:cs="Times New Roman"/>
          <w:sz w:val="24"/>
          <w:szCs w:val="24"/>
        </w:rPr>
        <w:t xml:space="preserve">for the applicable </w:t>
      </w:r>
      <w:r w:rsidRPr="00E40484">
        <w:rPr>
          <w:rFonts w:ascii="Times New Roman" w:eastAsia="Courier New" w:hAnsi="Times New Roman" w:cs="Times New Roman"/>
          <w:sz w:val="24"/>
          <w:szCs w:val="24"/>
        </w:rPr>
        <w:t xml:space="preserve">Program, regardless of the meal modification. As noted above, these meal modifications do not have to meet the Program meal pattern </w:t>
      </w:r>
      <w:r>
        <w:rPr>
          <w:rFonts w:ascii="Times New Roman" w:eastAsia="Courier New" w:hAnsi="Times New Roman" w:cs="Times New Roman"/>
          <w:sz w:val="24"/>
          <w:szCs w:val="24"/>
        </w:rPr>
        <w:t xml:space="preserve">requirements </w:t>
      </w:r>
      <w:r w:rsidRPr="00E40484">
        <w:rPr>
          <w:rFonts w:ascii="Times New Roman" w:eastAsia="Courier New" w:hAnsi="Times New Roman" w:cs="Times New Roman"/>
          <w:sz w:val="24"/>
          <w:szCs w:val="24"/>
        </w:rPr>
        <w:t xml:space="preserve">in order to be claimed for reimbursement if they are supported by a medical statement. </w:t>
      </w:r>
    </w:p>
    <w:p w:rsidR="00663B46" w:rsidRPr="00E40484" w:rsidRDefault="00663B46" w:rsidP="00663B46">
      <w:pPr>
        <w:ind w:left="360" w:right="360"/>
        <w:rPr>
          <w:rFonts w:ascii="Times New Roman" w:eastAsia="Courier New" w:hAnsi="Times New Roman" w:cs="Times New Roman"/>
          <w:sz w:val="24"/>
          <w:szCs w:val="24"/>
        </w:rPr>
      </w:pPr>
    </w:p>
    <w:p w:rsidR="00663B46" w:rsidRPr="00A723BD" w:rsidRDefault="00A723BD" w:rsidP="00152DF5">
      <w:pPr>
        <w:pStyle w:val="Heading2"/>
        <w:tabs>
          <w:tab w:val="left" w:pos="540"/>
        </w:tabs>
      </w:pPr>
      <w:r>
        <w:t>IV.</w:t>
      </w:r>
      <w:r>
        <w:tab/>
      </w:r>
      <w:r w:rsidR="00663B46" w:rsidRPr="00A723BD">
        <w:t>Accessibility</w:t>
      </w:r>
    </w:p>
    <w:p w:rsidR="00663B46" w:rsidRPr="00E40484" w:rsidRDefault="00663B46" w:rsidP="00663B46">
      <w:pPr>
        <w:spacing w:before="9"/>
        <w:ind w:left="360" w:right="360"/>
        <w:rPr>
          <w:rFonts w:ascii="Times New Roman" w:hAnsi="Times New Roman" w:cs="Times New Roman"/>
          <w:sz w:val="24"/>
          <w:szCs w:val="24"/>
        </w:rPr>
      </w:pPr>
    </w:p>
    <w:p w:rsidR="00663B46" w:rsidRPr="008247E7" w:rsidRDefault="00663B46" w:rsidP="00663B46">
      <w:pPr>
        <w:ind w:right="360"/>
        <w:rPr>
          <w:rFonts w:ascii="Times New Roman" w:eastAsia="Courier New" w:hAnsi="Times New Roman" w:cs="Times New Roman"/>
          <w:sz w:val="24"/>
          <w:szCs w:val="24"/>
        </w:rPr>
      </w:pPr>
      <w:r w:rsidRPr="008247E7">
        <w:rPr>
          <w:rFonts w:ascii="Times New Roman" w:eastAsia="Courier New" w:hAnsi="Times New Roman" w:cs="Times New Roman"/>
          <w:sz w:val="24"/>
          <w:szCs w:val="24"/>
        </w:rPr>
        <w:t xml:space="preserve">7 CFR </w:t>
      </w:r>
      <w:proofErr w:type="gramStart"/>
      <w:r w:rsidRPr="008247E7">
        <w:rPr>
          <w:rFonts w:ascii="Times New Roman" w:eastAsia="Courier New" w:hAnsi="Times New Roman" w:cs="Times New Roman"/>
          <w:sz w:val="24"/>
          <w:szCs w:val="24"/>
        </w:rPr>
        <w:t>15b.26(</w:t>
      </w:r>
      <w:proofErr w:type="gramEnd"/>
      <w:r w:rsidRPr="008247E7">
        <w:rPr>
          <w:rFonts w:ascii="Times New Roman" w:eastAsia="Courier New" w:hAnsi="Times New Roman" w:cs="Times New Roman"/>
          <w:sz w:val="24"/>
          <w:szCs w:val="24"/>
        </w:rPr>
        <w:t xml:space="preserve">d)(2) provides: "Where existing food service facilities are not completely accessible and usable, recipients may provide aides or use other equally effective methods to serve food to handicapped persons." </w:t>
      </w:r>
      <w:r w:rsidR="005A18C3">
        <w:rPr>
          <w:rFonts w:ascii="Times New Roman" w:eastAsia="Courier New" w:hAnsi="Times New Roman" w:cs="Times New Roman"/>
          <w:sz w:val="24"/>
          <w:szCs w:val="24"/>
        </w:rPr>
        <w:t xml:space="preserve">Program </w:t>
      </w:r>
      <w:r w:rsidR="002761B9">
        <w:rPr>
          <w:rFonts w:ascii="Times New Roman" w:eastAsia="Courier New" w:hAnsi="Times New Roman" w:cs="Times New Roman"/>
          <w:sz w:val="24"/>
          <w:szCs w:val="24"/>
        </w:rPr>
        <w:t>operators</w:t>
      </w:r>
      <w:r>
        <w:rPr>
          <w:rFonts w:ascii="Times New Roman" w:eastAsia="Courier New" w:hAnsi="Times New Roman" w:cs="Times New Roman"/>
          <w:sz w:val="24"/>
          <w:szCs w:val="24"/>
        </w:rPr>
        <w:t xml:space="preserve"> </w:t>
      </w:r>
      <w:r w:rsidRPr="008247E7">
        <w:rPr>
          <w:rFonts w:ascii="Times New Roman" w:eastAsia="Courier New" w:hAnsi="Times New Roman" w:cs="Times New Roman"/>
          <w:sz w:val="24"/>
          <w:szCs w:val="24"/>
        </w:rPr>
        <w:t xml:space="preserve">are responsible for the accessibility of food service areas and for ensuring the provision of food service aides, where needed, to assist in preparing and serving meal accommodations. </w:t>
      </w:r>
    </w:p>
    <w:p w:rsidR="00663B46" w:rsidRDefault="00663B46" w:rsidP="00663B46">
      <w:pPr>
        <w:ind w:right="360"/>
        <w:rPr>
          <w:rFonts w:ascii="Times New Roman" w:eastAsia="Courier New" w:hAnsi="Times New Roman" w:cs="Times New Roman"/>
          <w:sz w:val="24"/>
          <w:szCs w:val="24"/>
        </w:rPr>
      </w:pPr>
    </w:p>
    <w:p w:rsidR="00663B46" w:rsidRDefault="00663B46" w:rsidP="00663B46">
      <w:pPr>
        <w:ind w:right="360"/>
        <w:rPr>
          <w:rFonts w:ascii="Times New Roman" w:eastAsia="Courier New" w:hAnsi="Times New Roman" w:cs="Times New Roman"/>
          <w:sz w:val="24"/>
          <w:szCs w:val="24"/>
        </w:rPr>
      </w:pPr>
      <w:r w:rsidRPr="008247E7">
        <w:rPr>
          <w:rFonts w:ascii="Times New Roman" w:eastAsia="Courier New" w:hAnsi="Times New Roman" w:cs="Times New Roman"/>
          <w:sz w:val="24"/>
          <w:szCs w:val="24"/>
        </w:rPr>
        <w:t xml:space="preserve">No additional </w:t>
      </w:r>
      <w:r w:rsidR="0065289B">
        <w:rPr>
          <w:rFonts w:ascii="Times New Roman" w:eastAsia="Courier New" w:hAnsi="Times New Roman" w:cs="Times New Roman"/>
          <w:sz w:val="24"/>
          <w:szCs w:val="24"/>
        </w:rPr>
        <w:t>CACFP or SFSP</w:t>
      </w:r>
      <w:r w:rsidRPr="008247E7">
        <w:rPr>
          <w:rFonts w:ascii="Times New Roman" w:eastAsia="Courier New" w:hAnsi="Times New Roman" w:cs="Times New Roman"/>
          <w:sz w:val="24"/>
          <w:szCs w:val="24"/>
        </w:rPr>
        <w:t xml:space="preserve"> reimbursement is available for these types of accommodations. However, any additional costs for adaptive feeding equipment or for aides are considered allowable costs</w:t>
      </w:r>
      <w:r>
        <w:rPr>
          <w:rFonts w:ascii="Times New Roman" w:eastAsia="Courier New" w:hAnsi="Times New Roman" w:cs="Times New Roman"/>
          <w:sz w:val="24"/>
          <w:szCs w:val="24"/>
        </w:rPr>
        <w:t xml:space="preserve"> for the nonprofit food service account</w:t>
      </w:r>
      <w:r w:rsidRPr="008247E7">
        <w:rPr>
          <w:rFonts w:ascii="Times New Roman" w:eastAsia="Courier New" w:hAnsi="Times New Roman" w:cs="Times New Roman"/>
          <w:sz w:val="24"/>
          <w:szCs w:val="24"/>
        </w:rPr>
        <w:t>.</w:t>
      </w:r>
      <w:r w:rsidRPr="008247E7">
        <w:rPr>
          <w:rFonts w:ascii="Times New Roman" w:eastAsia="Courier New" w:hAnsi="Times New Roman" w:cs="Times New Roman"/>
          <w:color w:val="FF0000"/>
          <w:sz w:val="24"/>
          <w:szCs w:val="24"/>
        </w:rPr>
        <w:t xml:space="preserve"> </w:t>
      </w:r>
      <w:r w:rsidRPr="008247E7">
        <w:rPr>
          <w:rFonts w:ascii="Times New Roman" w:eastAsia="Courier New" w:hAnsi="Times New Roman" w:cs="Times New Roman"/>
          <w:sz w:val="24"/>
          <w:szCs w:val="24"/>
        </w:rPr>
        <w:t>Sources of supplemental funding may include special education funds if specified</w:t>
      </w:r>
      <w:r w:rsidR="00755D71">
        <w:rPr>
          <w:rFonts w:ascii="Times New Roman" w:eastAsia="Courier New" w:hAnsi="Times New Roman" w:cs="Times New Roman"/>
          <w:sz w:val="24"/>
          <w:szCs w:val="24"/>
        </w:rPr>
        <w:t xml:space="preserve"> in</w:t>
      </w:r>
      <w:r>
        <w:rPr>
          <w:rFonts w:ascii="Times New Roman" w:eastAsia="Courier New" w:hAnsi="Times New Roman" w:cs="Times New Roman"/>
          <w:sz w:val="24"/>
          <w:szCs w:val="24"/>
        </w:rPr>
        <w:t xml:space="preserve"> the </w:t>
      </w:r>
      <w:r w:rsidR="005A18C3">
        <w:rPr>
          <w:rFonts w:ascii="Times New Roman" w:eastAsia="Courier New" w:hAnsi="Times New Roman" w:cs="Times New Roman"/>
          <w:sz w:val="24"/>
          <w:szCs w:val="24"/>
        </w:rPr>
        <w:t xml:space="preserve">Program operator’s </w:t>
      </w:r>
      <w:r w:rsidRPr="008247E7">
        <w:rPr>
          <w:rFonts w:ascii="Times New Roman" w:eastAsia="Courier New" w:hAnsi="Times New Roman" w:cs="Times New Roman"/>
          <w:sz w:val="24"/>
          <w:szCs w:val="24"/>
        </w:rPr>
        <w:t>general</w:t>
      </w:r>
      <w:r>
        <w:rPr>
          <w:rFonts w:ascii="Times New Roman" w:eastAsia="Courier New" w:hAnsi="Times New Roman" w:cs="Times New Roman"/>
          <w:sz w:val="24"/>
          <w:szCs w:val="24"/>
        </w:rPr>
        <w:t xml:space="preserve"> </w:t>
      </w:r>
      <w:r w:rsidRPr="008247E7">
        <w:rPr>
          <w:rFonts w:ascii="Times New Roman" w:eastAsia="Courier New" w:hAnsi="Times New Roman" w:cs="Times New Roman"/>
          <w:sz w:val="24"/>
          <w:szCs w:val="24"/>
        </w:rPr>
        <w:t>account.</w:t>
      </w:r>
    </w:p>
    <w:p w:rsidR="00770C5A" w:rsidRDefault="00770C5A" w:rsidP="00663B46">
      <w:pPr>
        <w:ind w:right="360"/>
        <w:rPr>
          <w:rFonts w:ascii="Times New Roman" w:eastAsia="Courier New" w:hAnsi="Times New Roman" w:cs="Times New Roman"/>
          <w:sz w:val="24"/>
          <w:szCs w:val="24"/>
        </w:rPr>
      </w:pPr>
    </w:p>
    <w:p w:rsidR="00770C5A" w:rsidRPr="008247E7" w:rsidRDefault="00770C5A" w:rsidP="00663B46">
      <w:pPr>
        <w:ind w:right="360"/>
        <w:rPr>
          <w:rFonts w:ascii="Times New Roman" w:eastAsia="Courier New" w:hAnsi="Times New Roman" w:cs="Times New Roman"/>
          <w:sz w:val="24"/>
          <w:szCs w:val="24"/>
        </w:rPr>
      </w:pPr>
    </w:p>
    <w:p w:rsidR="00663B46" w:rsidRPr="00152DF5" w:rsidRDefault="00663B46" w:rsidP="00152DF5">
      <w:pPr>
        <w:pStyle w:val="Heading2"/>
        <w:tabs>
          <w:tab w:val="left" w:pos="540"/>
        </w:tabs>
      </w:pPr>
      <w:bookmarkStart w:id="1" w:name="7_CFR_15Bp24"/>
      <w:bookmarkStart w:id="2" w:name="7_CFR_15Bp25"/>
      <w:bookmarkEnd w:id="1"/>
      <w:r w:rsidRPr="00152DF5">
        <w:lastRenderedPageBreak/>
        <w:t xml:space="preserve">V. </w:t>
      </w:r>
      <w:r w:rsidR="00152DF5">
        <w:tab/>
      </w:r>
      <w:r w:rsidRPr="00152DF5">
        <w:t>Procedural Safeguards</w:t>
      </w:r>
    </w:p>
    <w:p w:rsidR="00B25CC9" w:rsidRPr="00B25CC9" w:rsidRDefault="00B25CC9" w:rsidP="00B25CC9">
      <w:pPr>
        <w:spacing w:before="100" w:beforeAutospacing="1" w:after="100" w:afterAutospacing="1"/>
        <w:ind w:right="360"/>
        <w:rPr>
          <w:rFonts w:ascii="Times New Roman" w:hAnsi="Times New Roman" w:cs="Times New Roman"/>
          <w:iCs/>
          <w:sz w:val="24"/>
          <w:szCs w:val="24"/>
        </w:rPr>
      </w:pPr>
      <w:r w:rsidRPr="00B25CC9">
        <w:rPr>
          <w:rFonts w:ascii="Times New Roman" w:hAnsi="Times New Roman" w:cs="Times New Roman"/>
          <w:iCs/>
          <w:sz w:val="24"/>
          <w:szCs w:val="24"/>
        </w:rPr>
        <w:t xml:space="preserve">Program operators are encouraged to implement procedures for parents, guardians, participating adults, or persons acting on behalf of adult participants to request modifications to meal service for </w:t>
      </w:r>
      <w:r w:rsidR="00F6666B">
        <w:rPr>
          <w:rFonts w:ascii="Times New Roman" w:hAnsi="Times New Roman" w:cs="Times New Roman"/>
          <w:iCs/>
          <w:sz w:val="24"/>
          <w:szCs w:val="24"/>
        </w:rPr>
        <w:t>participants</w:t>
      </w:r>
      <w:r w:rsidRPr="00B25CC9">
        <w:rPr>
          <w:rFonts w:ascii="Times New Roman" w:hAnsi="Times New Roman" w:cs="Times New Roman"/>
          <w:iCs/>
          <w:sz w:val="24"/>
          <w:szCs w:val="24"/>
        </w:rPr>
        <w:t xml:space="preserve"> with disabilities and to resolve grievances</w:t>
      </w:r>
      <w:r w:rsidR="00301050">
        <w:rPr>
          <w:rFonts w:ascii="Times New Roman" w:hAnsi="Times New Roman" w:cs="Times New Roman"/>
          <w:iCs/>
          <w:sz w:val="24"/>
          <w:szCs w:val="24"/>
        </w:rPr>
        <w:t xml:space="preserve">. </w:t>
      </w:r>
      <w:r w:rsidR="00EB2223">
        <w:rPr>
          <w:rFonts w:ascii="Times New Roman" w:hAnsi="Times New Roman" w:cs="Times New Roman"/>
          <w:iCs/>
          <w:sz w:val="24"/>
          <w:szCs w:val="24"/>
        </w:rPr>
        <w:t>These</w:t>
      </w:r>
      <w:r w:rsidR="00301050">
        <w:rPr>
          <w:rFonts w:ascii="Times New Roman" w:hAnsi="Times New Roman" w:cs="Times New Roman"/>
          <w:iCs/>
          <w:sz w:val="24"/>
          <w:szCs w:val="24"/>
        </w:rPr>
        <w:t xml:space="preserve"> procedures should include providing a written final decision on each request. Program operators should notify </w:t>
      </w:r>
      <w:r w:rsidR="00DB1FC3">
        <w:rPr>
          <w:rFonts w:ascii="Times New Roman" w:hAnsi="Times New Roman" w:cs="Times New Roman"/>
          <w:iCs/>
          <w:sz w:val="24"/>
          <w:szCs w:val="24"/>
        </w:rPr>
        <w:t>participants and parents or guardians</w:t>
      </w:r>
      <w:r w:rsidR="00301050">
        <w:rPr>
          <w:rFonts w:ascii="Times New Roman" w:hAnsi="Times New Roman" w:cs="Times New Roman"/>
          <w:iCs/>
          <w:sz w:val="24"/>
          <w:szCs w:val="24"/>
        </w:rPr>
        <w:t xml:space="preserve"> of the procedure for requesting meal modifications. At a minimum, Program operators must provide notice of </w:t>
      </w:r>
      <w:r w:rsidR="00F418C6">
        <w:rPr>
          <w:rFonts w:ascii="Times New Roman" w:hAnsi="Times New Roman" w:cs="Times New Roman"/>
          <w:iCs/>
          <w:sz w:val="24"/>
          <w:szCs w:val="24"/>
        </w:rPr>
        <w:t xml:space="preserve">nondiscrimination and </w:t>
      </w:r>
      <w:r w:rsidR="00301050">
        <w:rPr>
          <w:rFonts w:ascii="Times New Roman" w:hAnsi="Times New Roman" w:cs="Times New Roman"/>
          <w:iCs/>
          <w:sz w:val="24"/>
          <w:szCs w:val="24"/>
        </w:rPr>
        <w:t xml:space="preserve">accessible services as </w:t>
      </w:r>
      <w:r w:rsidR="00DB1FC3">
        <w:rPr>
          <w:rFonts w:ascii="Times New Roman" w:hAnsi="Times New Roman" w:cs="Times New Roman"/>
          <w:iCs/>
          <w:sz w:val="24"/>
          <w:szCs w:val="24"/>
        </w:rPr>
        <w:t>outlined</w:t>
      </w:r>
      <w:r w:rsidR="00301050">
        <w:rPr>
          <w:rFonts w:ascii="Times New Roman" w:hAnsi="Times New Roman" w:cs="Times New Roman"/>
          <w:iCs/>
          <w:sz w:val="24"/>
          <w:szCs w:val="24"/>
        </w:rPr>
        <w:t xml:space="preserve"> in 7 CFR 15b.7. </w:t>
      </w:r>
      <w:r w:rsidR="000669C9">
        <w:rPr>
          <w:rFonts w:ascii="Times New Roman" w:hAnsi="Times New Roman" w:cs="Times New Roman"/>
          <w:iCs/>
          <w:sz w:val="24"/>
          <w:szCs w:val="24"/>
        </w:rPr>
        <w:t xml:space="preserve">Additionally, </w:t>
      </w:r>
      <w:r w:rsidR="00301050" w:rsidRPr="00B25CC9">
        <w:rPr>
          <w:rFonts w:ascii="Times New Roman" w:hAnsi="Times New Roman" w:cs="Times New Roman"/>
          <w:iCs/>
          <w:sz w:val="24"/>
          <w:szCs w:val="24"/>
        </w:rPr>
        <w:t>Program operators should ensure that center, day care home, or summer site staff</w:t>
      </w:r>
      <w:r w:rsidR="00F6666B">
        <w:rPr>
          <w:rFonts w:ascii="Times New Roman" w:hAnsi="Times New Roman" w:cs="Times New Roman"/>
          <w:iCs/>
          <w:sz w:val="24"/>
          <w:szCs w:val="24"/>
        </w:rPr>
        <w:t>, and</w:t>
      </w:r>
      <w:r w:rsidR="00034622">
        <w:rPr>
          <w:rFonts w:ascii="Times New Roman" w:hAnsi="Times New Roman" w:cs="Times New Roman"/>
          <w:iCs/>
          <w:sz w:val="24"/>
          <w:szCs w:val="24"/>
        </w:rPr>
        <w:t xml:space="preserve"> volunteers as applicable, </w:t>
      </w:r>
      <w:r w:rsidR="00301050" w:rsidRPr="00B25CC9">
        <w:rPr>
          <w:rFonts w:ascii="Times New Roman" w:hAnsi="Times New Roman" w:cs="Times New Roman"/>
          <w:iCs/>
          <w:sz w:val="24"/>
          <w:szCs w:val="24"/>
        </w:rPr>
        <w:t>understand the procedures for handling req</w:t>
      </w:r>
      <w:r w:rsidR="00301050">
        <w:rPr>
          <w:rFonts w:ascii="Times New Roman" w:hAnsi="Times New Roman" w:cs="Times New Roman"/>
          <w:iCs/>
          <w:sz w:val="24"/>
          <w:szCs w:val="24"/>
        </w:rPr>
        <w:t xml:space="preserve">uests for meal modifications.  </w:t>
      </w:r>
    </w:p>
    <w:p w:rsidR="000669C9" w:rsidRDefault="00B25CC9" w:rsidP="00B25CC9">
      <w:pPr>
        <w:spacing w:before="100" w:beforeAutospacing="1" w:after="100" w:afterAutospacing="1"/>
        <w:ind w:right="360"/>
        <w:rPr>
          <w:rFonts w:ascii="Times New Roman" w:hAnsi="Times New Roman" w:cs="Times New Roman"/>
          <w:iCs/>
          <w:sz w:val="24"/>
          <w:szCs w:val="24"/>
        </w:rPr>
      </w:pPr>
      <w:r w:rsidRPr="00B25CC9">
        <w:rPr>
          <w:rFonts w:ascii="Times New Roman" w:hAnsi="Times New Roman" w:cs="Times New Roman"/>
          <w:iCs/>
          <w:sz w:val="24"/>
          <w:szCs w:val="24"/>
        </w:rPr>
        <w:t>Program operators that employ 15 or more individuals must designate at least one person to coordinate compliance with disability requirements.</w:t>
      </w:r>
      <w:r w:rsidR="00E24EDD">
        <w:rPr>
          <w:rFonts w:ascii="Times New Roman" w:hAnsi="Times New Roman" w:cs="Times New Roman"/>
          <w:iCs/>
          <w:sz w:val="24"/>
          <w:szCs w:val="24"/>
        </w:rPr>
        <w:t xml:space="preserve"> </w:t>
      </w:r>
      <w:r w:rsidR="000669C9">
        <w:rPr>
          <w:rFonts w:ascii="Times New Roman" w:hAnsi="Times New Roman" w:cs="Times New Roman"/>
          <w:iCs/>
          <w:sz w:val="24"/>
          <w:szCs w:val="24"/>
        </w:rPr>
        <w:t>(</w:t>
      </w:r>
      <w:r w:rsidRPr="000A136D">
        <w:rPr>
          <w:rFonts w:ascii="Times New Roman" w:hAnsi="Times New Roman" w:cs="Times New Roman"/>
          <w:iCs/>
          <w:sz w:val="24"/>
          <w:szCs w:val="24"/>
        </w:rPr>
        <w:t>See</w:t>
      </w:r>
      <w:r w:rsidRPr="00B25CC9">
        <w:rPr>
          <w:rFonts w:ascii="Times New Roman" w:hAnsi="Times New Roman" w:cs="Times New Roman"/>
          <w:i/>
          <w:iCs/>
          <w:sz w:val="24"/>
          <w:szCs w:val="24"/>
        </w:rPr>
        <w:t xml:space="preserve"> </w:t>
      </w:r>
      <w:r w:rsidRPr="00B25CC9">
        <w:rPr>
          <w:rFonts w:ascii="Times New Roman" w:hAnsi="Times New Roman" w:cs="Times New Roman"/>
          <w:iCs/>
          <w:sz w:val="24"/>
          <w:szCs w:val="24"/>
        </w:rPr>
        <w:t>7 CFR 15b.6.</w:t>
      </w:r>
      <w:r w:rsidR="000669C9">
        <w:rPr>
          <w:rFonts w:ascii="Times New Roman" w:hAnsi="Times New Roman" w:cs="Times New Roman"/>
          <w:iCs/>
          <w:sz w:val="24"/>
          <w:szCs w:val="24"/>
        </w:rPr>
        <w:t>)</w:t>
      </w:r>
      <w:r w:rsidRPr="00B25CC9">
        <w:rPr>
          <w:rFonts w:ascii="Times New Roman" w:hAnsi="Times New Roman" w:cs="Times New Roman"/>
          <w:iCs/>
          <w:sz w:val="24"/>
          <w:szCs w:val="24"/>
        </w:rPr>
        <w:t xml:space="preserve"> This position is often referred to as the Section 504 Coordinator. The Section 504 Coordinator</w:t>
      </w:r>
      <w:r w:rsidR="000669C9">
        <w:rPr>
          <w:rFonts w:ascii="Times New Roman" w:hAnsi="Times New Roman" w:cs="Times New Roman"/>
          <w:iCs/>
          <w:sz w:val="24"/>
          <w:szCs w:val="24"/>
        </w:rPr>
        <w:t>,</w:t>
      </w:r>
      <w:r w:rsidRPr="00B25CC9">
        <w:rPr>
          <w:rFonts w:ascii="Times New Roman" w:hAnsi="Times New Roman" w:cs="Times New Roman"/>
          <w:iCs/>
          <w:sz w:val="24"/>
          <w:szCs w:val="24"/>
        </w:rPr>
        <w:t xml:space="preserve"> who is responsible for addressing requests for accommodations in the center, day care home</w:t>
      </w:r>
      <w:r w:rsidR="00F6666B">
        <w:rPr>
          <w:rFonts w:ascii="Times New Roman" w:hAnsi="Times New Roman" w:cs="Times New Roman"/>
          <w:iCs/>
          <w:sz w:val="24"/>
          <w:szCs w:val="24"/>
        </w:rPr>
        <w:t>,</w:t>
      </w:r>
      <w:r w:rsidRPr="00B25CC9">
        <w:rPr>
          <w:rFonts w:ascii="Times New Roman" w:hAnsi="Times New Roman" w:cs="Times New Roman"/>
          <w:iCs/>
          <w:sz w:val="24"/>
          <w:szCs w:val="24"/>
        </w:rPr>
        <w:t xml:space="preserve"> or summer site</w:t>
      </w:r>
      <w:r w:rsidR="000669C9">
        <w:rPr>
          <w:rFonts w:ascii="Times New Roman" w:hAnsi="Times New Roman" w:cs="Times New Roman"/>
          <w:iCs/>
          <w:sz w:val="24"/>
          <w:szCs w:val="24"/>
        </w:rPr>
        <w:t>,</w:t>
      </w:r>
      <w:r w:rsidRPr="00B25CC9">
        <w:rPr>
          <w:rFonts w:ascii="Times New Roman" w:hAnsi="Times New Roman" w:cs="Times New Roman"/>
          <w:iCs/>
          <w:sz w:val="24"/>
          <w:szCs w:val="24"/>
        </w:rPr>
        <w:t xml:space="preserve"> may also be responsible for ensuring compliance with disability requirements related to meals and the meal service. A separate Section 504 Coordinator responsible only for meal modifications is not required. FNS recommends that Program operators that employ less than 15 individuals have someone on staff who can provide technical assistance to centers, day care homes</w:t>
      </w:r>
      <w:r w:rsidR="00F6666B">
        <w:rPr>
          <w:rFonts w:ascii="Times New Roman" w:hAnsi="Times New Roman" w:cs="Times New Roman"/>
          <w:iCs/>
          <w:sz w:val="24"/>
          <w:szCs w:val="24"/>
        </w:rPr>
        <w:t>,</w:t>
      </w:r>
      <w:r w:rsidRPr="00B25CC9">
        <w:rPr>
          <w:rFonts w:ascii="Times New Roman" w:hAnsi="Times New Roman" w:cs="Times New Roman"/>
          <w:iCs/>
          <w:sz w:val="24"/>
          <w:szCs w:val="24"/>
        </w:rPr>
        <w:t xml:space="preserve"> and summer sites when they are making meal modifications for participants with disabilities.</w:t>
      </w:r>
    </w:p>
    <w:p w:rsidR="00E24EDD" w:rsidRDefault="00B25CC9" w:rsidP="00B25CC9">
      <w:pPr>
        <w:spacing w:before="100" w:beforeAutospacing="1" w:after="100" w:afterAutospacing="1"/>
        <w:ind w:right="360"/>
        <w:rPr>
          <w:rFonts w:ascii="Times New Roman" w:hAnsi="Times New Roman" w:cs="Times New Roman"/>
          <w:iCs/>
          <w:sz w:val="24"/>
          <w:szCs w:val="24"/>
          <w:lang w:val="en"/>
        </w:rPr>
      </w:pPr>
      <w:r w:rsidRPr="0053712C">
        <w:rPr>
          <w:rFonts w:ascii="Times New Roman" w:hAnsi="Times New Roman" w:cs="Times New Roman"/>
          <w:iCs/>
          <w:sz w:val="24"/>
          <w:szCs w:val="24"/>
        </w:rPr>
        <w:t xml:space="preserve">Program </w:t>
      </w:r>
      <w:r w:rsidR="00034622">
        <w:rPr>
          <w:rFonts w:ascii="Times New Roman" w:hAnsi="Times New Roman" w:cs="Times New Roman"/>
          <w:iCs/>
          <w:sz w:val="24"/>
          <w:szCs w:val="24"/>
        </w:rPr>
        <w:t>o</w:t>
      </w:r>
      <w:r w:rsidRPr="0053712C">
        <w:rPr>
          <w:rFonts w:ascii="Times New Roman" w:hAnsi="Times New Roman" w:cs="Times New Roman"/>
          <w:iCs/>
          <w:sz w:val="24"/>
          <w:szCs w:val="24"/>
        </w:rPr>
        <w:t xml:space="preserve">perators that employ 15 or more individuals must </w:t>
      </w:r>
      <w:r w:rsidR="00E50057">
        <w:rPr>
          <w:rFonts w:ascii="Times New Roman" w:hAnsi="Times New Roman" w:cs="Times New Roman"/>
          <w:iCs/>
          <w:sz w:val="24"/>
          <w:szCs w:val="24"/>
        </w:rPr>
        <w:t xml:space="preserve">also </w:t>
      </w:r>
      <w:r w:rsidRPr="0053712C">
        <w:rPr>
          <w:rFonts w:ascii="Times New Roman" w:hAnsi="Times New Roman" w:cs="Times New Roman"/>
          <w:iCs/>
          <w:sz w:val="24"/>
          <w:szCs w:val="24"/>
        </w:rPr>
        <w:t xml:space="preserve">establish </w:t>
      </w:r>
      <w:r w:rsidR="00E24EDD" w:rsidRPr="0053712C">
        <w:rPr>
          <w:rFonts w:ascii="Times New Roman" w:hAnsi="Times New Roman" w:cs="Times New Roman"/>
          <w:iCs/>
          <w:sz w:val="24"/>
          <w:szCs w:val="24"/>
          <w:lang w:val="en"/>
        </w:rPr>
        <w:t xml:space="preserve">grievance procedures that incorporate appropriate due process </w:t>
      </w:r>
      <w:r w:rsidR="00AA1277" w:rsidRPr="00230230">
        <w:rPr>
          <w:rFonts w:ascii="Times New Roman" w:hAnsi="Times New Roman" w:cs="Times New Roman"/>
          <w:iCs/>
          <w:sz w:val="24"/>
          <w:szCs w:val="24"/>
          <w:lang w:val="en"/>
        </w:rPr>
        <w:t>standards</w:t>
      </w:r>
      <w:r w:rsidR="00E24EDD" w:rsidRPr="0053712C">
        <w:rPr>
          <w:rFonts w:ascii="Times New Roman" w:hAnsi="Times New Roman" w:cs="Times New Roman"/>
          <w:iCs/>
          <w:sz w:val="24"/>
          <w:szCs w:val="24"/>
          <w:lang w:val="en"/>
        </w:rPr>
        <w:t xml:space="preserve"> and that provide for the prompt and equitable resolution of complaints as set forth in 7 CFR 15.b(6)(b).</w:t>
      </w:r>
      <w:r w:rsidR="00896F57">
        <w:rPr>
          <w:rFonts w:ascii="Times New Roman" w:hAnsi="Times New Roman" w:cs="Times New Roman"/>
          <w:iCs/>
          <w:sz w:val="24"/>
          <w:szCs w:val="24"/>
          <w:lang w:val="en"/>
        </w:rPr>
        <w:t xml:space="preserve"> </w:t>
      </w:r>
    </w:p>
    <w:bookmarkEnd w:id="2"/>
    <w:p w:rsidR="00663B46" w:rsidRDefault="00663B46" w:rsidP="00152DF5">
      <w:pPr>
        <w:pStyle w:val="Heading2"/>
        <w:tabs>
          <w:tab w:val="left" w:pos="540"/>
        </w:tabs>
        <w:rPr>
          <w:rFonts w:eastAsia="Courier New"/>
        </w:rPr>
      </w:pPr>
      <w:r w:rsidRPr="008247E7">
        <w:rPr>
          <w:rFonts w:eastAsia="Courier New"/>
        </w:rPr>
        <w:t xml:space="preserve">VI. </w:t>
      </w:r>
      <w:r w:rsidR="00152DF5">
        <w:rPr>
          <w:rFonts w:eastAsia="Courier New"/>
        </w:rPr>
        <w:tab/>
      </w:r>
      <w:r w:rsidRPr="008247E7">
        <w:rPr>
          <w:rFonts w:eastAsia="Courier New"/>
        </w:rPr>
        <w:t>Team Approach</w:t>
      </w:r>
    </w:p>
    <w:p w:rsidR="00A723BD" w:rsidRPr="00A723BD" w:rsidRDefault="00A723BD" w:rsidP="00A723BD">
      <w:pPr>
        <w:rPr>
          <w:rFonts w:eastAsia="Courier New"/>
        </w:rPr>
      </w:pPr>
    </w:p>
    <w:p w:rsidR="00663B46" w:rsidRDefault="00663B46" w:rsidP="00663B46">
      <w:pPr>
        <w:keepNext/>
        <w:keepLines/>
        <w:ind w:right="360"/>
        <w:rPr>
          <w:rFonts w:ascii="Times New Roman" w:eastAsia="Courier New" w:hAnsi="Times New Roman" w:cs="Times New Roman"/>
          <w:sz w:val="24"/>
          <w:szCs w:val="24"/>
        </w:rPr>
      </w:pPr>
      <w:r w:rsidRPr="008247E7">
        <w:rPr>
          <w:rFonts w:ascii="Times New Roman" w:eastAsia="Courier New" w:hAnsi="Times New Roman" w:cs="Times New Roman"/>
          <w:sz w:val="24"/>
          <w:szCs w:val="24"/>
        </w:rPr>
        <w:t>When</w:t>
      </w:r>
      <w:r w:rsidR="00801FDB">
        <w:rPr>
          <w:rFonts w:ascii="Times New Roman" w:eastAsia="Courier New" w:hAnsi="Times New Roman" w:cs="Times New Roman"/>
          <w:sz w:val="24"/>
          <w:szCs w:val="24"/>
        </w:rPr>
        <w:t xml:space="preserve"> it is possible, FNS strongly encourages Program operators to take a</w:t>
      </w:r>
      <w:r w:rsidR="006050A1">
        <w:rPr>
          <w:rFonts w:ascii="Times New Roman" w:eastAsia="Courier New" w:hAnsi="Times New Roman" w:cs="Times New Roman"/>
          <w:sz w:val="24"/>
          <w:szCs w:val="24"/>
        </w:rPr>
        <w:t xml:space="preserve"> team approach when</w:t>
      </w:r>
      <w:r w:rsidRPr="008247E7">
        <w:rPr>
          <w:rFonts w:ascii="Times New Roman" w:eastAsia="Courier New" w:hAnsi="Times New Roman" w:cs="Times New Roman"/>
          <w:sz w:val="24"/>
          <w:szCs w:val="24"/>
        </w:rPr>
        <w:t xml:space="preserve"> implementing the guidelines in this </w:t>
      </w:r>
      <w:r>
        <w:rPr>
          <w:rFonts w:ascii="Times New Roman" w:eastAsia="Courier New" w:hAnsi="Times New Roman" w:cs="Times New Roman"/>
          <w:sz w:val="24"/>
          <w:szCs w:val="24"/>
        </w:rPr>
        <w:t>memorandum</w:t>
      </w:r>
      <w:r w:rsidR="006050A1">
        <w:rPr>
          <w:rFonts w:ascii="Times New Roman" w:eastAsia="Courier New" w:hAnsi="Times New Roman" w:cs="Times New Roman"/>
          <w:sz w:val="24"/>
          <w:szCs w:val="24"/>
        </w:rPr>
        <w:t xml:space="preserve"> and </w:t>
      </w:r>
      <w:r w:rsidRPr="008247E7">
        <w:rPr>
          <w:rFonts w:ascii="Times New Roman" w:eastAsia="Courier New" w:hAnsi="Times New Roman" w:cs="Times New Roman"/>
          <w:sz w:val="24"/>
          <w:szCs w:val="24"/>
        </w:rPr>
        <w:t xml:space="preserve">providing </w:t>
      </w:r>
      <w:proofErr w:type="gramStart"/>
      <w:r w:rsidRPr="008247E7">
        <w:rPr>
          <w:rFonts w:ascii="Times New Roman" w:eastAsia="Courier New" w:hAnsi="Times New Roman" w:cs="Times New Roman"/>
          <w:sz w:val="24"/>
          <w:szCs w:val="24"/>
        </w:rPr>
        <w:t>modifications</w:t>
      </w:r>
      <w:proofErr w:type="gramEnd"/>
      <w:r w:rsidRPr="008247E7">
        <w:rPr>
          <w:rFonts w:ascii="Times New Roman" w:eastAsia="Courier New" w:hAnsi="Times New Roman" w:cs="Times New Roman"/>
          <w:sz w:val="24"/>
          <w:szCs w:val="24"/>
        </w:rPr>
        <w:t xml:space="preserve"> for </w:t>
      </w:r>
      <w:r w:rsidR="003D21CA">
        <w:rPr>
          <w:rFonts w:ascii="Times New Roman" w:eastAsia="Courier New" w:hAnsi="Times New Roman" w:cs="Times New Roman"/>
          <w:sz w:val="24"/>
          <w:szCs w:val="24"/>
        </w:rPr>
        <w:t>participants</w:t>
      </w:r>
      <w:r w:rsidR="00253318">
        <w:rPr>
          <w:rFonts w:ascii="Times New Roman" w:eastAsia="Courier New" w:hAnsi="Times New Roman" w:cs="Times New Roman"/>
          <w:sz w:val="24"/>
          <w:szCs w:val="24"/>
        </w:rPr>
        <w:t xml:space="preserve"> with disabilities</w:t>
      </w:r>
      <w:r w:rsidRPr="008247E7">
        <w:rPr>
          <w:rFonts w:ascii="Times New Roman" w:eastAsia="Courier New" w:hAnsi="Times New Roman" w:cs="Times New Roman"/>
          <w:sz w:val="24"/>
          <w:szCs w:val="24"/>
        </w:rPr>
        <w:t xml:space="preserve">. Developing a team that includes </w:t>
      </w:r>
      <w:r w:rsidR="006B3B87">
        <w:rPr>
          <w:rFonts w:ascii="Times New Roman" w:eastAsia="Courier New" w:hAnsi="Times New Roman" w:cs="Times New Roman"/>
          <w:sz w:val="24"/>
          <w:szCs w:val="24"/>
        </w:rPr>
        <w:t xml:space="preserve">individuals from </w:t>
      </w:r>
      <w:r w:rsidRPr="008247E7">
        <w:rPr>
          <w:rFonts w:ascii="Times New Roman" w:eastAsia="Courier New" w:hAnsi="Times New Roman" w:cs="Times New Roman"/>
          <w:sz w:val="24"/>
          <w:szCs w:val="24"/>
        </w:rPr>
        <w:t xml:space="preserve">the </w:t>
      </w:r>
      <w:r w:rsidR="00952F93">
        <w:rPr>
          <w:rFonts w:ascii="Times New Roman" w:eastAsia="Courier New" w:hAnsi="Times New Roman" w:cs="Times New Roman"/>
          <w:sz w:val="24"/>
          <w:szCs w:val="24"/>
        </w:rPr>
        <w:t xml:space="preserve">sponsoring organization, </w:t>
      </w:r>
      <w:r w:rsidR="00772957">
        <w:rPr>
          <w:rFonts w:ascii="Times New Roman" w:eastAsia="Courier New" w:hAnsi="Times New Roman" w:cs="Times New Roman"/>
          <w:sz w:val="24"/>
          <w:szCs w:val="24"/>
        </w:rPr>
        <w:t xml:space="preserve">center, </w:t>
      </w:r>
      <w:r w:rsidR="001E1CC7">
        <w:rPr>
          <w:rFonts w:ascii="Times New Roman" w:eastAsia="Courier New" w:hAnsi="Times New Roman" w:cs="Times New Roman"/>
          <w:sz w:val="24"/>
          <w:szCs w:val="24"/>
        </w:rPr>
        <w:t>day care home</w:t>
      </w:r>
      <w:r w:rsidR="006B3B87">
        <w:rPr>
          <w:rFonts w:ascii="Times New Roman" w:eastAsia="Courier New" w:hAnsi="Times New Roman" w:cs="Times New Roman"/>
          <w:sz w:val="24"/>
          <w:szCs w:val="24"/>
        </w:rPr>
        <w:t>, or</w:t>
      </w:r>
      <w:r w:rsidR="006050A1">
        <w:rPr>
          <w:rFonts w:ascii="Times New Roman" w:eastAsia="Courier New" w:hAnsi="Times New Roman" w:cs="Times New Roman"/>
          <w:sz w:val="24"/>
          <w:szCs w:val="24"/>
        </w:rPr>
        <w:t xml:space="preserve"> </w:t>
      </w:r>
      <w:r w:rsidR="00772957">
        <w:rPr>
          <w:rFonts w:ascii="Times New Roman" w:eastAsia="Courier New" w:hAnsi="Times New Roman" w:cs="Times New Roman"/>
          <w:sz w:val="24"/>
          <w:szCs w:val="24"/>
        </w:rPr>
        <w:t>summer site</w:t>
      </w:r>
      <w:r w:rsidR="006050A1">
        <w:rPr>
          <w:rFonts w:ascii="Times New Roman" w:eastAsia="Courier New" w:hAnsi="Times New Roman" w:cs="Times New Roman"/>
          <w:sz w:val="24"/>
          <w:szCs w:val="24"/>
        </w:rPr>
        <w:t>,</w:t>
      </w:r>
      <w:r w:rsidR="00952F93">
        <w:rPr>
          <w:rFonts w:ascii="Times New Roman" w:eastAsia="Courier New" w:hAnsi="Times New Roman" w:cs="Times New Roman"/>
          <w:sz w:val="24"/>
          <w:szCs w:val="24"/>
        </w:rPr>
        <w:t xml:space="preserve"> and</w:t>
      </w:r>
      <w:r w:rsidR="00772957">
        <w:rPr>
          <w:rFonts w:ascii="Times New Roman" w:eastAsia="Courier New" w:hAnsi="Times New Roman" w:cs="Times New Roman"/>
          <w:sz w:val="24"/>
          <w:szCs w:val="24"/>
        </w:rPr>
        <w:t xml:space="preserve"> the</w:t>
      </w:r>
      <w:r w:rsidR="00952F93">
        <w:rPr>
          <w:rFonts w:ascii="Times New Roman" w:eastAsia="Courier New" w:hAnsi="Times New Roman" w:cs="Times New Roman"/>
          <w:sz w:val="24"/>
          <w:szCs w:val="24"/>
        </w:rPr>
        <w:t xml:space="preserve"> Section 504 Coordinator</w:t>
      </w:r>
      <w:r w:rsidR="006050A1">
        <w:rPr>
          <w:rFonts w:ascii="Times New Roman" w:eastAsia="Courier New" w:hAnsi="Times New Roman" w:cs="Times New Roman"/>
          <w:sz w:val="24"/>
          <w:szCs w:val="24"/>
        </w:rPr>
        <w:t xml:space="preserve"> (</w:t>
      </w:r>
      <w:r w:rsidR="00952F93">
        <w:rPr>
          <w:rFonts w:ascii="Times New Roman" w:eastAsia="Courier New" w:hAnsi="Times New Roman" w:cs="Times New Roman"/>
          <w:sz w:val="24"/>
          <w:szCs w:val="24"/>
        </w:rPr>
        <w:t>when there is one</w:t>
      </w:r>
      <w:r w:rsidR="006050A1">
        <w:rPr>
          <w:rFonts w:ascii="Times New Roman" w:eastAsia="Courier New" w:hAnsi="Times New Roman" w:cs="Times New Roman"/>
          <w:sz w:val="24"/>
          <w:szCs w:val="24"/>
        </w:rPr>
        <w:t>)</w:t>
      </w:r>
      <w:r w:rsidRPr="008247E7">
        <w:rPr>
          <w:rFonts w:ascii="Times New Roman" w:eastAsia="Courier New" w:hAnsi="Times New Roman" w:cs="Times New Roman"/>
          <w:sz w:val="24"/>
          <w:szCs w:val="24"/>
        </w:rPr>
        <w:t xml:space="preserve"> will help ensure consistent decisions</w:t>
      </w:r>
      <w:r w:rsidR="000669C9">
        <w:rPr>
          <w:rFonts w:ascii="Times New Roman" w:eastAsia="Courier New" w:hAnsi="Times New Roman" w:cs="Times New Roman"/>
          <w:sz w:val="24"/>
          <w:szCs w:val="24"/>
        </w:rPr>
        <w:t>,</w:t>
      </w:r>
      <w:r w:rsidRPr="008247E7">
        <w:rPr>
          <w:rFonts w:ascii="Times New Roman" w:eastAsia="Courier New" w:hAnsi="Times New Roman" w:cs="Times New Roman"/>
          <w:sz w:val="24"/>
          <w:szCs w:val="24"/>
        </w:rPr>
        <w:t xml:space="preserve"> implementation</w:t>
      </w:r>
      <w:r w:rsidR="000669C9">
        <w:rPr>
          <w:rFonts w:ascii="Times New Roman" w:eastAsia="Courier New" w:hAnsi="Times New Roman" w:cs="Times New Roman"/>
          <w:sz w:val="24"/>
          <w:szCs w:val="24"/>
        </w:rPr>
        <w:t>,</w:t>
      </w:r>
      <w:r w:rsidRPr="008247E7">
        <w:rPr>
          <w:rFonts w:ascii="Times New Roman" w:eastAsia="Courier New" w:hAnsi="Times New Roman" w:cs="Times New Roman"/>
          <w:sz w:val="24"/>
          <w:szCs w:val="24"/>
        </w:rPr>
        <w:t xml:space="preserve"> and tracking of meal modifications. The </w:t>
      </w:r>
      <w:r>
        <w:rPr>
          <w:rFonts w:ascii="Times New Roman" w:eastAsia="Courier New" w:hAnsi="Times New Roman" w:cs="Times New Roman"/>
          <w:sz w:val="24"/>
          <w:szCs w:val="24"/>
        </w:rPr>
        <w:t>most effective</w:t>
      </w:r>
      <w:r w:rsidRPr="008247E7">
        <w:rPr>
          <w:rFonts w:ascii="Times New Roman" w:eastAsia="Courier New" w:hAnsi="Times New Roman" w:cs="Times New Roman"/>
          <w:sz w:val="24"/>
          <w:szCs w:val="24"/>
        </w:rPr>
        <w:t xml:space="preserve"> team </w:t>
      </w:r>
      <w:r w:rsidR="006B3B87">
        <w:rPr>
          <w:rFonts w:ascii="Times New Roman" w:eastAsia="Courier New" w:hAnsi="Times New Roman" w:cs="Times New Roman"/>
          <w:sz w:val="24"/>
          <w:szCs w:val="24"/>
        </w:rPr>
        <w:t xml:space="preserve">may also </w:t>
      </w:r>
      <w:r w:rsidRPr="008247E7">
        <w:rPr>
          <w:rFonts w:ascii="Times New Roman" w:eastAsia="Courier New" w:hAnsi="Times New Roman" w:cs="Times New Roman"/>
          <w:sz w:val="24"/>
          <w:szCs w:val="24"/>
        </w:rPr>
        <w:t xml:space="preserve">include others with training in this area, such as a </w:t>
      </w:r>
      <w:r w:rsidR="003D653D">
        <w:rPr>
          <w:rFonts w:ascii="Times New Roman" w:eastAsia="Courier New" w:hAnsi="Times New Roman" w:cs="Times New Roman"/>
          <w:sz w:val="24"/>
          <w:szCs w:val="24"/>
        </w:rPr>
        <w:t xml:space="preserve">nurse or </w:t>
      </w:r>
      <w:r w:rsidR="006050A1">
        <w:rPr>
          <w:rFonts w:ascii="Times New Roman" w:eastAsia="Courier New" w:hAnsi="Times New Roman" w:cs="Times New Roman"/>
          <w:sz w:val="24"/>
          <w:szCs w:val="24"/>
        </w:rPr>
        <w:t>Registered Dieti</w:t>
      </w:r>
      <w:r w:rsidR="00542753">
        <w:rPr>
          <w:rFonts w:ascii="Times New Roman" w:eastAsia="Courier New" w:hAnsi="Times New Roman" w:cs="Times New Roman"/>
          <w:sz w:val="24"/>
          <w:szCs w:val="24"/>
        </w:rPr>
        <w:t>t</w:t>
      </w:r>
      <w:r w:rsidR="006050A1">
        <w:rPr>
          <w:rFonts w:ascii="Times New Roman" w:eastAsia="Courier New" w:hAnsi="Times New Roman" w:cs="Times New Roman"/>
          <w:sz w:val="24"/>
          <w:szCs w:val="24"/>
        </w:rPr>
        <w:t>ian</w:t>
      </w:r>
      <w:r w:rsidRPr="008247E7">
        <w:rPr>
          <w:rFonts w:ascii="Times New Roman" w:eastAsia="Courier New" w:hAnsi="Times New Roman" w:cs="Times New Roman"/>
          <w:sz w:val="24"/>
          <w:szCs w:val="24"/>
        </w:rPr>
        <w:t xml:space="preserve">. Any request for a modification related to the meal or meal service should be </w:t>
      </w:r>
      <w:r w:rsidR="00952F93" w:rsidRPr="008247E7">
        <w:rPr>
          <w:rFonts w:ascii="Times New Roman" w:eastAsia="Courier New" w:hAnsi="Times New Roman" w:cs="Times New Roman"/>
          <w:sz w:val="24"/>
          <w:szCs w:val="24"/>
        </w:rPr>
        <w:t>reviewed by the team</w:t>
      </w:r>
      <w:r w:rsidR="00952F93">
        <w:rPr>
          <w:rFonts w:ascii="Times New Roman" w:eastAsia="Courier New" w:hAnsi="Times New Roman" w:cs="Times New Roman"/>
          <w:sz w:val="24"/>
          <w:szCs w:val="24"/>
        </w:rPr>
        <w:t xml:space="preserve"> and</w:t>
      </w:r>
      <w:r w:rsidR="00952F93" w:rsidRPr="008247E7">
        <w:rPr>
          <w:rFonts w:ascii="Times New Roman" w:eastAsia="Courier New" w:hAnsi="Times New Roman" w:cs="Times New Roman"/>
          <w:sz w:val="24"/>
          <w:szCs w:val="24"/>
        </w:rPr>
        <w:t xml:space="preserve"> </w:t>
      </w:r>
      <w:r w:rsidRPr="008247E7">
        <w:rPr>
          <w:rFonts w:ascii="Times New Roman" w:eastAsia="Courier New" w:hAnsi="Times New Roman" w:cs="Times New Roman"/>
          <w:sz w:val="24"/>
          <w:szCs w:val="24"/>
        </w:rPr>
        <w:t>forwarded to the Section 504 Coordinator</w:t>
      </w:r>
      <w:r w:rsidR="006050A1">
        <w:rPr>
          <w:rFonts w:ascii="Times New Roman" w:eastAsia="Courier New" w:hAnsi="Times New Roman" w:cs="Times New Roman"/>
          <w:sz w:val="24"/>
          <w:szCs w:val="24"/>
        </w:rPr>
        <w:t>,</w:t>
      </w:r>
      <w:r w:rsidR="00952F93">
        <w:rPr>
          <w:rFonts w:ascii="Times New Roman" w:eastAsia="Courier New" w:hAnsi="Times New Roman" w:cs="Times New Roman"/>
          <w:sz w:val="24"/>
          <w:szCs w:val="24"/>
        </w:rPr>
        <w:t xml:space="preserve"> when there is one</w:t>
      </w:r>
      <w:r w:rsidRPr="008247E7">
        <w:rPr>
          <w:rFonts w:ascii="Times New Roman" w:eastAsia="Courier New" w:hAnsi="Times New Roman" w:cs="Times New Roman"/>
          <w:sz w:val="24"/>
          <w:szCs w:val="24"/>
        </w:rPr>
        <w:t xml:space="preserve">. </w:t>
      </w:r>
    </w:p>
    <w:p w:rsidR="00663B46" w:rsidRDefault="00663B46" w:rsidP="00663B46">
      <w:pPr>
        <w:widowControl w:val="0"/>
        <w:ind w:right="360"/>
        <w:rPr>
          <w:rFonts w:ascii="Times New Roman" w:eastAsia="Courier New" w:hAnsi="Times New Roman" w:cs="Times New Roman"/>
          <w:sz w:val="24"/>
          <w:szCs w:val="24"/>
        </w:rPr>
      </w:pPr>
    </w:p>
    <w:p w:rsidR="00663B46" w:rsidRDefault="00663B46" w:rsidP="00663B46">
      <w:pPr>
        <w:widowControl w:val="0"/>
        <w:ind w:right="360"/>
        <w:rPr>
          <w:rFonts w:ascii="Times New Roman" w:eastAsia="Courier New" w:hAnsi="Times New Roman" w:cs="Times New Roman"/>
          <w:sz w:val="24"/>
          <w:szCs w:val="24"/>
        </w:rPr>
      </w:pPr>
      <w:r w:rsidRPr="008247E7">
        <w:rPr>
          <w:rFonts w:ascii="Times New Roman" w:eastAsia="Courier New" w:hAnsi="Times New Roman" w:cs="Times New Roman"/>
          <w:sz w:val="24"/>
          <w:szCs w:val="24"/>
        </w:rPr>
        <w:t>The team will work with the child’s parents or guardian</w:t>
      </w:r>
      <w:r w:rsidR="00253318">
        <w:rPr>
          <w:rFonts w:ascii="Times New Roman" w:eastAsia="Courier New" w:hAnsi="Times New Roman" w:cs="Times New Roman"/>
          <w:sz w:val="24"/>
          <w:szCs w:val="24"/>
        </w:rPr>
        <w:t xml:space="preserve">, participating </w:t>
      </w:r>
      <w:r w:rsidR="00952F93">
        <w:rPr>
          <w:rFonts w:ascii="Times New Roman" w:eastAsia="Courier New" w:hAnsi="Times New Roman" w:cs="Times New Roman"/>
          <w:sz w:val="24"/>
          <w:szCs w:val="24"/>
        </w:rPr>
        <w:t xml:space="preserve">adult, or a person </w:t>
      </w:r>
      <w:r w:rsidR="00253318">
        <w:rPr>
          <w:rFonts w:ascii="Times New Roman" w:eastAsia="Courier New" w:hAnsi="Times New Roman" w:cs="Times New Roman"/>
          <w:sz w:val="24"/>
          <w:szCs w:val="24"/>
        </w:rPr>
        <w:t xml:space="preserve">acting </w:t>
      </w:r>
      <w:r w:rsidR="00952F93">
        <w:rPr>
          <w:rFonts w:ascii="Times New Roman" w:eastAsia="Courier New" w:hAnsi="Times New Roman" w:cs="Times New Roman"/>
          <w:sz w:val="24"/>
          <w:szCs w:val="24"/>
        </w:rPr>
        <w:t>on behalf of the adult participant</w:t>
      </w:r>
      <w:r w:rsidRPr="008247E7">
        <w:rPr>
          <w:rFonts w:ascii="Times New Roman" w:eastAsia="Courier New" w:hAnsi="Times New Roman" w:cs="Times New Roman"/>
          <w:sz w:val="24"/>
          <w:szCs w:val="24"/>
        </w:rPr>
        <w:t xml:space="preserve"> to review the request and develop a solution as quickly as possible. The team is encouraged to develop policies and </w:t>
      </w:r>
      <w:r w:rsidRPr="008247E7">
        <w:rPr>
          <w:rFonts w:ascii="Times New Roman" w:eastAsia="Courier New" w:hAnsi="Times New Roman" w:cs="Times New Roman"/>
          <w:sz w:val="24"/>
          <w:szCs w:val="24"/>
        </w:rPr>
        <w:lastRenderedPageBreak/>
        <w:t>practices that allow for the disabilities they most commonly encounter to be quickly and consistently addressed. The team should be advised that any medical information obtai</w:t>
      </w:r>
      <w:r>
        <w:rPr>
          <w:rFonts w:ascii="Times New Roman" w:eastAsia="Courier New" w:hAnsi="Times New Roman" w:cs="Times New Roman"/>
          <w:sz w:val="24"/>
          <w:szCs w:val="24"/>
        </w:rPr>
        <w:t xml:space="preserve">ned must be kept confidential. </w:t>
      </w:r>
    </w:p>
    <w:p w:rsidR="00663B46" w:rsidRDefault="00663B46" w:rsidP="00663B46">
      <w:pPr>
        <w:widowControl w:val="0"/>
        <w:ind w:right="360"/>
        <w:rPr>
          <w:rFonts w:ascii="Times New Roman" w:eastAsia="Courier New" w:hAnsi="Times New Roman" w:cs="Times New Roman"/>
          <w:sz w:val="24"/>
          <w:szCs w:val="24"/>
        </w:rPr>
      </w:pPr>
    </w:p>
    <w:p w:rsidR="00663B46" w:rsidRDefault="00663B46" w:rsidP="00663B46">
      <w:pPr>
        <w:widowControl w:val="0"/>
        <w:ind w:right="360"/>
        <w:rPr>
          <w:rFonts w:ascii="Times New Roman" w:eastAsia="Courier New" w:hAnsi="Times New Roman" w:cs="Times New Roman"/>
          <w:sz w:val="24"/>
          <w:szCs w:val="24"/>
        </w:rPr>
      </w:pPr>
      <w:r w:rsidRPr="008247E7">
        <w:rPr>
          <w:rFonts w:ascii="Times New Roman" w:eastAsia="Courier New" w:hAnsi="Times New Roman" w:cs="Times New Roman"/>
          <w:sz w:val="24"/>
          <w:szCs w:val="24"/>
        </w:rPr>
        <w:t xml:space="preserve">State agencies are reminded to distribute this </w:t>
      </w:r>
      <w:r w:rsidR="001E1CC7">
        <w:rPr>
          <w:rFonts w:ascii="Times New Roman" w:eastAsia="Courier New" w:hAnsi="Times New Roman" w:cs="Times New Roman"/>
          <w:sz w:val="24"/>
          <w:szCs w:val="24"/>
        </w:rPr>
        <w:t>information</w:t>
      </w:r>
      <w:r w:rsidR="001E1CC7" w:rsidRPr="008247E7">
        <w:rPr>
          <w:rFonts w:ascii="Times New Roman" w:eastAsia="Courier New" w:hAnsi="Times New Roman" w:cs="Times New Roman"/>
          <w:sz w:val="24"/>
          <w:szCs w:val="24"/>
        </w:rPr>
        <w:t xml:space="preserve"> </w:t>
      </w:r>
      <w:r w:rsidRPr="008247E7">
        <w:rPr>
          <w:rFonts w:ascii="Times New Roman" w:eastAsia="Courier New" w:hAnsi="Times New Roman" w:cs="Times New Roman"/>
          <w:sz w:val="24"/>
          <w:szCs w:val="24"/>
        </w:rPr>
        <w:t xml:space="preserve">to Program operators immediately. Program operators should direct any questions concerning this guidance to their State agency. State agencies with questions should contact the appropriate FNS Regional Office. </w:t>
      </w:r>
    </w:p>
    <w:p w:rsidR="00476079" w:rsidRDefault="00476079" w:rsidP="00476079">
      <w:pPr>
        <w:widowControl w:val="0"/>
        <w:ind w:right="360"/>
        <w:rPr>
          <w:rFonts w:ascii="Times New Roman" w:eastAsia="Courier New" w:hAnsi="Times New Roman" w:cs="Times New Roman"/>
          <w:sz w:val="24"/>
          <w:szCs w:val="24"/>
        </w:rPr>
      </w:pPr>
    </w:p>
    <w:p w:rsidR="00770C5A" w:rsidRDefault="0096464C" w:rsidP="00476079">
      <w:pPr>
        <w:widowControl w:val="0"/>
        <w:ind w:right="360"/>
        <w:rPr>
          <w:rFonts w:ascii="Times New Roman" w:eastAsia="Courier New" w:hAnsi="Times New Roman" w:cs="Times New Roman"/>
          <w:sz w:val="24"/>
          <w:szCs w:val="24"/>
        </w:rPr>
      </w:pPr>
      <w:r>
        <w:rPr>
          <w:rFonts w:ascii="Times New Roman" w:eastAsia="Courier New" w:hAnsi="Times New Roman" w:cs="Times New Roman"/>
          <w:noProof/>
          <w:sz w:val="24"/>
          <w:szCs w:val="24"/>
          <w:lang w:eastAsia="en-US"/>
        </w:rPr>
        <w:drawing>
          <wp:anchor distT="0" distB="0" distL="114300" distR="114300" simplePos="0" relativeHeight="251689984" behindDoc="0" locked="0" layoutInCell="1" allowOverlap="1" wp14:anchorId="1BB62308" wp14:editId="356A9DD5">
            <wp:simplePos x="0" y="0"/>
            <wp:positionH relativeFrom="column">
              <wp:posOffset>3185795</wp:posOffset>
            </wp:positionH>
            <wp:positionV relativeFrom="paragraph">
              <wp:posOffset>84455</wp:posOffset>
            </wp:positionV>
            <wp:extent cx="1358265" cy="538480"/>
            <wp:effectExtent l="0" t="0" r="0" b="0"/>
            <wp:wrapNone/>
            <wp:docPr id="16" name="Picture 16" descr="Original Signed logo" title="Original Sig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ginal_signed.jpg"/>
                    <pic:cNvPicPr/>
                  </pic:nvPicPr>
                  <pic:blipFill>
                    <a:blip r:embed="rId14">
                      <a:extLst>
                        <a:ext uri="{28A0092B-C50C-407E-A947-70E740481C1C}">
                          <a14:useLocalDpi xmlns:a14="http://schemas.microsoft.com/office/drawing/2010/main" val="0"/>
                        </a:ext>
                      </a:extLst>
                    </a:blip>
                    <a:stretch>
                      <a:fillRect/>
                    </a:stretch>
                  </pic:blipFill>
                  <pic:spPr>
                    <a:xfrm>
                      <a:off x="0" y="0"/>
                      <a:ext cx="1358265" cy="53848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Courier New" w:hAnsi="Times New Roman" w:cs="Times New Roman"/>
          <w:noProof/>
          <w:sz w:val="24"/>
          <w:szCs w:val="24"/>
          <w:lang w:eastAsia="en-US"/>
        </w:rPr>
        <w:drawing>
          <wp:anchor distT="0" distB="0" distL="114300" distR="114300" simplePos="0" relativeHeight="251687936" behindDoc="0" locked="0" layoutInCell="1" allowOverlap="1" wp14:anchorId="659DE3CA" wp14:editId="7538B64A">
            <wp:simplePos x="0" y="0"/>
            <wp:positionH relativeFrom="column">
              <wp:posOffset>12700</wp:posOffset>
            </wp:positionH>
            <wp:positionV relativeFrom="paragraph">
              <wp:posOffset>84455</wp:posOffset>
            </wp:positionV>
            <wp:extent cx="1358265" cy="538480"/>
            <wp:effectExtent l="0" t="0" r="0" b="0"/>
            <wp:wrapNone/>
            <wp:docPr id="15" name="Picture 15" descr="Original Signed logo" title="Original Sig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ginal_signed.jpg"/>
                    <pic:cNvPicPr/>
                  </pic:nvPicPr>
                  <pic:blipFill>
                    <a:blip r:embed="rId14">
                      <a:extLst>
                        <a:ext uri="{28A0092B-C50C-407E-A947-70E740481C1C}">
                          <a14:useLocalDpi xmlns:a14="http://schemas.microsoft.com/office/drawing/2010/main" val="0"/>
                        </a:ext>
                      </a:extLst>
                    </a:blip>
                    <a:stretch>
                      <a:fillRect/>
                    </a:stretch>
                  </pic:blipFill>
                  <pic:spPr>
                    <a:xfrm>
                      <a:off x="0" y="0"/>
                      <a:ext cx="1358265" cy="538480"/>
                    </a:xfrm>
                    <a:prstGeom prst="rect">
                      <a:avLst/>
                    </a:prstGeom>
                  </pic:spPr>
                </pic:pic>
              </a:graphicData>
            </a:graphic>
            <wp14:sizeRelH relativeFrom="margin">
              <wp14:pctWidth>0</wp14:pctWidth>
            </wp14:sizeRelH>
            <wp14:sizeRelV relativeFrom="margin">
              <wp14:pctHeight>0</wp14:pctHeight>
            </wp14:sizeRelV>
          </wp:anchor>
        </w:drawing>
      </w:r>
    </w:p>
    <w:p w:rsidR="00770C5A" w:rsidRDefault="00770C5A" w:rsidP="00476079">
      <w:pPr>
        <w:widowControl w:val="0"/>
        <w:ind w:right="360"/>
        <w:rPr>
          <w:rFonts w:ascii="Times New Roman" w:eastAsia="Courier New" w:hAnsi="Times New Roman" w:cs="Times New Roman"/>
          <w:sz w:val="24"/>
          <w:szCs w:val="24"/>
        </w:rPr>
      </w:pPr>
    </w:p>
    <w:p w:rsidR="00770C5A" w:rsidRDefault="00770C5A" w:rsidP="00770C5A">
      <w:pPr>
        <w:widowControl w:val="0"/>
        <w:rPr>
          <w:rFonts w:ascii="Times New Roman" w:eastAsia="Courier New" w:hAnsi="Times New Roman" w:cs="Times New Roman"/>
          <w:sz w:val="24"/>
          <w:szCs w:val="24"/>
        </w:rPr>
      </w:pPr>
    </w:p>
    <w:p w:rsidR="00476079" w:rsidRDefault="00476079" w:rsidP="00476079">
      <w:pPr>
        <w:widowControl w:val="0"/>
        <w:ind w:right="360"/>
        <w:rPr>
          <w:rFonts w:ascii="Times New Roman" w:eastAsia="Courier New" w:hAnsi="Times New Roman" w:cs="Times New Roman"/>
          <w:sz w:val="24"/>
          <w:szCs w:val="24"/>
          <w:lang w:val="es-US"/>
        </w:rPr>
      </w:pPr>
      <w:r>
        <w:rPr>
          <w:rFonts w:ascii="Times New Roman" w:eastAsia="Courier New" w:hAnsi="Times New Roman" w:cs="Times New Roman"/>
          <w:sz w:val="24"/>
          <w:szCs w:val="24"/>
          <w:lang w:val="es-US"/>
        </w:rPr>
        <w:tab/>
      </w:r>
      <w:r>
        <w:rPr>
          <w:rFonts w:ascii="Times New Roman" w:eastAsia="Courier New" w:hAnsi="Times New Roman" w:cs="Times New Roman"/>
          <w:sz w:val="24"/>
          <w:szCs w:val="24"/>
          <w:lang w:val="es-US"/>
        </w:rPr>
        <w:tab/>
      </w:r>
      <w:r>
        <w:rPr>
          <w:rFonts w:ascii="Times New Roman" w:eastAsia="Courier New" w:hAnsi="Times New Roman" w:cs="Times New Roman"/>
          <w:sz w:val="24"/>
          <w:szCs w:val="24"/>
          <w:lang w:val="es-US"/>
        </w:rPr>
        <w:tab/>
      </w:r>
      <w:r>
        <w:rPr>
          <w:rFonts w:ascii="Times New Roman" w:eastAsia="Courier New" w:hAnsi="Times New Roman" w:cs="Times New Roman"/>
          <w:sz w:val="24"/>
          <w:szCs w:val="24"/>
          <w:lang w:val="es-US"/>
        </w:rPr>
        <w:tab/>
      </w:r>
    </w:p>
    <w:p w:rsidR="00476079" w:rsidRPr="00B8531A" w:rsidRDefault="00476079" w:rsidP="00476079">
      <w:pPr>
        <w:widowControl w:val="0"/>
        <w:ind w:right="360"/>
        <w:rPr>
          <w:rFonts w:ascii="Times New Roman" w:eastAsia="Courier New" w:hAnsi="Times New Roman" w:cs="Times New Roman"/>
          <w:sz w:val="24"/>
          <w:szCs w:val="24"/>
          <w:lang w:val="es-US"/>
        </w:rPr>
      </w:pPr>
      <w:r w:rsidRPr="00B8531A">
        <w:rPr>
          <w:rFonts w:ascii="Times New Roman" w:eastAsia="Courier New" w:hAnsi="Times New Roman" w:cs="Times New Roman"/>
          <w:sz w:val="24"/>
          <w:szCs w:val="24"/>
          <w:lang w:val="es-US"/>
        </w:rPr>
        <w:t>Angela Kline</w:t>
      </w:r>
      <w:r w:rsidRPr="00B8531A">
        <w:rPr>
          <w:rFonts w:ascii="Times New Roman" w:eastAsia="Courier New" w:hAnsi="Times New Roman" w:cs="Times New Roman"/>
          <w:sz w:val="24"/>
          <w:szCs w:val="24"/>
          <w:lang w:val="es-US"/>
        </w:rPr>
        <w:tab/>
      </w:r>
      <w:r w:rsidRPr="00B8531A">
        <w:rPr>
          <w:rFonts w:ascii="Times New Roman" w:eastAsia="Courier New" w:hAnsi="Times New Roman" w:cs="Times New Roman"/>
          <w:sz w:val="24"/>
          <w:szCs w:val="24"/>
          <w:lang w:val="es-US"/>
        </w:rPr>
        <w:tab/>
      </w:r>
      <w:r w:rsidRPr="00B8531A">
        <w:rPr>
          <w:rFonts w:ascii="Times New Roman" w:eastAsia="Courier New" w:hAnsi="Times New Roman" w:cs="Times New Roman"/>
          <w:sz w:val="24"/>
          <w:szCs w:val="24"/>
          <w:lang w:val="es-US"/>
        </w:rPr>
        <w:tab/>
      </w:r>
      <w:r w:rsidRPr="00B8531A">
        <w:rPr>
          <w:rFonts w:ascii="Times New Roman" w:eastAsia="Courier New" w:hAnsi="Times New Roman" w:cs="Times New Roman"/>
          <w:sz w:val="24"/>
          <w:szCs w:val="24"/>
          <w:lang w:val="es-US"/>
        </w:rPr>
        <w:tab/>
      </w:r>
      <w:r w:rsidRPr="00B8531A">
        <w:rPr>
          <w:rFonts w:ascii="Times New Roman" w:eastAsia="Courier New" w:hAnsi="Times New Roman" w:cs="Times New Roman"/>
          <w:sz w:val="24"/>
          <w:szCs w:val="24"/>
          <w:lang w:val="es-US"/>
        </w:rPr>
        <w:tab/>
      </w:r>
      <w:r w:rsidRPr="00B8531A">
        <w:rPr>
          <w:rFonts w:ascii="Times New Roman" w:eastAsia="Courier New" w:hAnsi="Times New Roman" w:cs="Times New Roman"/>
          <w:sz w:val="24"/>
          <w:szCs w:val="24"/>
          <w:lang w:val="es-US"/>
        </w:rPr>
        <w:tab/>
        <w:t>Roberto Contreras</w:t>
      </w:r>
    </w:p>
    <w:p w:rsidR="00476079" w:rsidRPr="00B8531A" w:rsidRDefault="00476079" w:rsidP="00476079">
      <w:pPr>
        <w:widowControl w:val="0"/>
        <w:ind w:right="360"/>
        <w:rPr>
          <w:rFonts w:ascii="Times New Roman" w:eastAsia="Courier New" w:hAnsi="Times New Roman" w:cs="Times New Roman"/>
          <w:sz w:val="24"/>
          <w:szCs w:val="24"/>
          <w:lang w:val="es-US"/>
        </w:rPr>
      </w:pPr>
      <w:r w:rsidRPr="00B8531A">
        <w:rPr>
          <w:rFonts w:ascii="Times New Roman" w:eastAsia="Courier New" w:hAnsi="Times New Roman" w:cs="Times New Roman"/>
          <w:sz w:val="24"/>
          <w:szCs w:val="24"/>
          <w:lang w:val="es-US"/>
        </w:rPr>
        <w:t xml:space="preserve">Director  </w:t>
      </w:r>
      <w:r w:rsidRPr="00B8531A">
        <w:rPr>
          <w:rFonts w:ascii="Times New Roman" w:eastAsia="Courier New" w:hAnsi="Times New Roman" w:cs="Times New Roman"/>
          <w:sz w:val="24"/>
          <w:szCs w:val="24"/>
          <w:lang w:val="es-US"/>
        </w:rPr>
        <w:tab/>
      </w:r>
      <w:r w:rsidRPr="00B8531A">
        <w:rPr>
          <w:rFonts w:ascii="Times New Roman" w:eastAsia="Courier New" w:hAnsi="Times New Roman" w:cs="Times New Roman"/>
          <w:sz w:val="24"/>
          <w:szCs w:val="24"/>
          <w:lang w:val="es-US"/>
        </w:rPr>
        <w:tab/>
      </w:r>
      <w:r w:rsidRPr="00B8531A">
        <w:rPr>
          <w:rFonts w:ascii="Times New Roman" w:eastAsia="Courier New" w:hAnsi="Times New Roman" w:cs="Times New Roman"/>
          <w:sz w:val="24"/>
          <w:szCs w:val="24"/>
          <w:lang w:val="es-US"/>
        </w:rPr>
        <w:tab/>
      </w:r>
      <w:r w:rsidRPr="00B8531A">
        <w:rPr>
          <w:rFonts w:ascii="Times New Roman" w:eastAsia="Courier New" w:hAnsi="Times New Roman" w:cs="Times New Roman"/>
          <w:sz w:val="24"/>
          <w:szCs w:val="24"/>
          <w:lang w:val="es-US"/>
        </w:rPr>
        <w:tab/>
      </w:r>
      <w:r w:rsidRPr="00B8531A">
        <w:rPr>
          <w:rFonts w:ascii="Times New Roman" w:eastAsia="Courier New" w:hAnsi="Times New Roman" w:cs="Times New Roman"/>
          <w:sz w:val="24"/>
          <w:szCs w:val="24"/>
          <w:lang w:val="es-US"/>
        </w:rPr>
        <w:tab/>
      </w:r>
      <w:r w:rsidRPr="00B8531A">
        <w:rPr>
          <w:rFonts w:ascii="Times New Roman" w:eastAsia="Courier New" w:hAnsi="Times New Roman" w:cs="Times New Roman"/>
          <w:sz w:val="24"/>
          <w:szCs w:val="24"/>
          <w:lang w:val="es-US"/>
        </w:rPr>
        <w:tab/>
        <w:t>Director</w:t>
      </w:r>
    </w:p>
    <w:p w:rsidR="00476079" w:rsidRPr="008247E7" w:rsidRDefault="00476079" w:rsidP="00476079">
      <w:pPr>
        <w:widowControl w:val="0"/>
        <w:ind w:right="360"/>
        <w:rPr>
          <w:rFonts w:ascii="Times New Roman" w:eastAsia="Courier New" w:hAnsi="Times New Roman" w:cs="Times New Roman"/>
          <w:sz w:val="24"/>
          <w:szCs w:val="24"/>
        </w:rPr>
      </w:pPr>
      <w:r w:rsidRPr="008247E7">
        <w:rPr>
          <w:rFonts w:ascii="Times New Roman" w:eastAsia="Courier New" w:hAnsi="Times New Roman" w:cs="Times New Roman"/>
          <w:sz w:val="24"/>
          <w:szCs w:val="24"/>
        </w:rPr>
        <w:t xml:space="preserve">Policy and Program Development Division </w:t>
      </w:r>
      <w:r w:rsidRPr="008247E7">
        <w:rPr>
          <w:rFonts w:ascii="Times New Roman" w:eastAsia="Courier New" w:hAnsi="Times New Roman" w:cs="Times New Roman"/>
          <w:sz w:val="24"/>
          <w:szCs w:val="24"/>
        </w:rPr>
        <w:tab/>
      </w:r>
      <w:r w:rsidRPr="008247E7">
        <w:rPr>
          <w:rFonts w:ascii="Times New Roman" w:eastAsia="Courier New" w:hAnsi="Times New Roman" w:cs="Times New Roman"/>
          <w:sz w:val="24"/>
          <w:szCs w:val="24"/>
        </w:rPr>
        <w:tab/>
        <w:t>Civil Rights Division</w:t>
      </w:r>
    </w:p>
    <w:p w:rsidR="00476079" w:rsidRPr="008247E7" w:rsidRDefault="00476079" w:rsidP="00476079">
      <w:pPr>
        <w:widowControl w:val="0"/>
        <w:ind w:right="360"/>
        <w:rPr>
          <w:rFonts w:ascii="Times New Roman" w:eastAsia="Courier New" w:hAnsi="Times New Roman" w:cs="Times New Roman"/>
          <w:sz w:val="24"/>
          <w:szCs w:val="24"/>
        </w:rPr>
      </w:pPr>
      <w:r w:rsidRPr="008247E7">
        <w:rPr>
          <w:rFonts w:ascii="Times New Roman" w:eastAsia="Courier New" w:hAnsi="Times New Roman" w:cs="Times New Roman"/>
          <w:sz w:val="24"/>
          <w:szCs w:val="24"/>
        </w:rPr>
        <w:t>Child Nutrition Programs</w:t>
      </w:r>
    </w:p>
    <w:p w:rsidR="00E40484" w:rsidRPr="00E40484" w:rsidRDefault="00E40484" w:rsidP="003800EE">
      <w:pPr>
        <w:rPr>
          <w:rFonts w:ascii="Times New Roman" w:eastAsiaTheme="minorHAnsi" w:hAnsi="Times New Roman" w:cs="Times New Roman"/>
          <w:sz w:val="24"/>
          <w:szCs w:val="24"/>
        </w:rPr>
      </w:pPr>
    </w:p>
    <w:sectPr w:rsidR="00E40484" w:rsidRPr="00E40484" w:rsidSect="008E51E7">
      <w:headerReference w:type="default" r:id="rId17"/>
      <w:footerReference w:type="first" r:id="rId18"/>
      <w:pgSz w:w="12240" w:h="15840"/>
      <w:pgMar w:top="1710" w:right="1800" w:bottom="1440" w:left="1800" w:header="720" w:footer="720" w:gutter="0"/>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63E1D8" w15:done="0"/>
  <w15:commentEx w15:paraId="49869446" w15:done="0"/>
  <w15:commentEx w15:paraId="17FC9F6D" w15:done="0"/>
  <w15:commentEx w15:paraId="23D53047" w15:done="0"/>
  <w15:commentEx w15:paraId="218F39E4" w15:done="0"/>
  <w15:commentEx w15:paraId="7B76105C" w15:done="0"/>
  <w15:commentEx w15:paraId="75CC824B" w15:done="0"/>
  <w15:commentEx w15:paraId="3AD932F8" w15:done="0"/>
  <w15:commentEx w15:paraId="10BD9EC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B37" w:rsidRDefault="00573B37" w:rsidP="00A16BFB">
      <w:r>
        <w:separator/>
      </w:r>
    </w:p>
  </w:endnote>
  <w:endnote w:type="continuationSeparator" w:id="0">
    <w:p w:rsidR="00573B37" w:rsidRDefault="00573B37" w:rsidP="00A16BFB">
      <w:r>
        <w:continuationSeparator/>
      </w:r>
    </w:p>
  </w:endnote>
  <w:endnote w:type="continuationNotice" w:id="1">
    <w:p w:rsidR="00573B37" w:rsidRDefault="00573B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1E7" w:rsidRDefault="008E51E7" w:rsidP="008E51E7">
    <w:pPr>
      <w:pStyle w:val="Footer"/>
      <w:jc w:val="center"/>
      <w:rPr>
        <w:sz w:val="14"/>
      </w:rPr>
    </w:pPr>
    <w:r>
      <w:rPr>
        <w:sz w:val="14"/>
      </w:rPr>
      <w:t>USDA is an Equal Opportunity Provider, Employer and Lender</w:t>
    </w:r>
  </w:p>
  <w:p w:rsidR="008E51E7" w:rsidRDefault="008E51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1E7" w:rsidRDefault="008E51E7" w:rsidP="008E51E7">
    <w:pPr>
      <w:pStyle w:val="Footer"/>
      <w:jc w:val="center"/>
      <w:rPr>
        <w:sz w:val="14"/>
      </w:rPr>
    </w:pPr>
    <w:r>
      <w:rPr>
        <w:sz w:val="14"/>
      </w:rPr>
      <w:t>USDA is an Equal Opportunity Provider, Employer and Lender</w:t>
    </w:r>
  </w:p>
  <w:p w:rsidR="008E51E7" w:rsidRDefault="008E51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B37" w:rsidRDefault="00573B37" w:rsidP="00A16BFB">
      <w:r>
        <w:separator/>
      </w:r>
    </w:p>
  </w:footnote>
  <w:footnote w:type="continuationSeparator" w:id="0">
    <w:p w:rsidR="00573B37" w:rsidRDefault="00573B37" w:rsidP="00A16BFB">
      <w:r>
        <w:continuationSeparator/>
      </w:r>
    </w:p>
  </w:footnote>
  <w:footnote w:type="continuationNotice" w:id="1">
    <w:p w:rsidR="00573B37" w:rsidRDefault="00573B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1E7" w:rsidRPr="002C35C8" w:rsidRDefault="008E51E7" w:rsidP="008E51E7">
    <w:pPr>
      <w:pStyle w:val="Header"/>
      <w:rPr>
        <w:rFonts w:ascii="Times New Roman" w:hAnsi="Times New Roman" w:cs="Times New Roman"/>
        <w:sz w:val="24"/>
        <w:szCs w:val="24"/>
      </w:rPr>
    </w:pPr>
    <w:r w:rsidRPr="002C35C8">
      <w:rPr>
        <w:rFonts w:ascii="Times New Roman" w:hAnsi="Times New Roman" w:cs="Times New Roman"/>
        <w:sz w:val="24"/>
        <w:szCs w:val="24"/>
      </w:rPr>
      <w:t>Regional Director</w:t>
    </w:r>
  </w:p>
  <w:p w:rsidR="008E51E7" w:rsidRPr="002C35C8" w:rsidRDefault="008E51E7" w:rsidP="008E51E7">
    <w:pPr>
      <w:pStyle w:val="Header"/>
      <w:rPr>
        <w:rFonts w:ascii="Times New Roman" w:hAnsi="Times New Roman" w:cs="Times New Roman"/>
        <w:sz w:val="24"/>
        <w:szCs w:val="24"/>
      </w:rPr>
    </w:pPr>
    <w:r w:rsidRPr="002C35C8">
      <w:rPr>
        <w:rFonts w:ascii="Times New Roman" w:hAnsi="Times New Roman" w:cs="Times New Roman"/>
        <w:sz w:val="24"/>
        <w:szCs w:val="24"/>
      </w:rPr>
      <w:t>State Director</w:t>
    </w:r>
  </w:p>
  <w:p w:rsidR="008E51E7" w:rsidRPr="002C35C8" w:rsidRDefault="008E51E7" w:rsidP="008E51E7">
    <w:pPr>
      <w:pStyle w:val="Header"/>
      <w:rPr>
        <w:rFonts w:ascii="Times New Roman" w:hAnsi="Times New Roman" w:cs="Times New Roman"/>
        <w:sz w:val="24"/>
        <w:szCs w:val="24"/>
      </w:rPr>
    </w:pPr>
    <w:r w:rsidRPr="002C35C8">
      <w:rPr>
        <w:rFonts w:ascii="Times New Roman" w:hAnsi="Times New Roman" w:cs="Times New Roman"/>
        <w:sz w:val="24"/>
        <w:szCs w:val="24"/>
      </w:rPr>
      <w:t xml:space="preserve">Page </w:t>
    </w:r>
    <w:r w:rsidRPr="00397BBB">
      <w:rPr>
        <w:rFonts w:ascii="Times New Roman" w:hAnsi="Times New Roman" w:cs="Times New Roman"/>
        <w:sz w:val="24"/>
        <w:szCs w:val="24"/>
      </w:rPr>
      <w:fldChar w:fldCharType="begin"/>
    </w:r>
    <w:r w:rsidRPr="00397BBB">
      <w:rPr>
        <w:rFonts w:ascii="Times New Roman" w:hAnsi="Times New Roman" w:cs="Times New Roman"/>
        <w:sz w:val="24"/>
        <w:szCs w:val="24"/>
      </w:rPr>
      <w:instrText xml:space="preserve"> PAGE   \* MERGEFORMAT </w:instrText>
    </w:r>
    <w:r w:rsidRPr="00397BBB">
      <w:rPr>
        <w:rFonts w:ascii="Times New Roman" w:hAnsi="Times New Roman" w:cs="Times New Roman"/>
        <w:sz w:val="24"/>
        <w:szCs w:val="24"/>
      </w:rPr>
      <w:fldChar w:fldCharType="separate"/>
    </w:r>
    <w:r w:rsidR="00C338A0">
      <w:rPr>
        <w:rFonts w:ascii="Times New Roman" w:hAnsi="Times New Roman" w:cs="Times New Roman"/>
        <w:noProof/>
        <w:sz w:val="24"/>
        <w:szCs w:val="24"/>
      </w:rPr>
      <w:t>2</w:t>
    </w:r>
    <w:r w:rsidRPr="00397BBB">
      <w:rPr>
        <w:rFonts w:ascii="Times New Roman" w:hAnsi="Times New Roman" w:cs="Times New Roman"/>
        <w:noProof/>
        <w:sz w:val="24"/>
        <w:szCs w:val="24"/>
      </w:rPr>
      <w:fldChar w:fldCharType="end"/>
    </w:r>
  </w:p>
  <w:p w:rsidR="008E51E7" w:rsidRPr="002C35C8" w:rsidRDefault="008E51E7" w:rsidP="008E51E7">
    <w:pPr>
      <w:pStyle w:val="Header"/>
      <w:rPr>
        <w:rFonts w:ascii="Times New Roman" w:hAnsi="Times New Roman" w:cs="Times New Roman"/>
        <w:sz w:val="24"/>
        <w:szCs w:val="24"/>
      </w:rPr>
    </w:pPr>
  </w:p>
  <w:p w:rsidR="00D31B81" w:rsidRDefault="00D31B8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1E7" w:rsidRPr="002C35C8" w:rsidRDefault="008E51E7" w:rsidP="008E51E7">
    <w:pPr>
      <w:pStyle w:val="Header"/>
      <w:rPr>
        <w:rFonts w:ascii="Times New Roman" w:hAnsi="Times New Roman" w:cs="Times New Roman"/>
        <w:sz w:val="24"/>
        <w:szCs w:val="24"/>
      </w:rPr>
    </w:pPr>
    <w:r w:rsidRPr="002C35C8">
      <w:rPr>
        <w:rFonts w:ascii="Times New Roman" w:hAnsi="Times New Roman" w:cs="Times New Roman"/>
        <w:sz w:val="24"/>
        <w:szCs w:val="24"/>
      </w:rPr>
      <w:t>Regional Director</w:t>
    </w:r>
    <w:r w:rsidR="00476079">
      <w:rPr>
        <w:rFonts w:ascii="Times New Roman" w:hAnsi="Times New Roman" w:cs="Times New Roman"/>
        <w:sz w:val="24"/>
        <w:szCs w:val="24"/>
      </w:rPr>
      <w:t>s</w:t>
    </w:r>
  </w:p>
  <w:p w:rsidR="008E51E7" w:rsidRPr="002C35C8" w:rsidRDefault="008E51E7" w:rsidP="008E51E7">
    <w:pPr>
      <w:pStyle w:val="Header"/>
      <w:rPr>
        <w:rFonts w:ascii="Times New Roman" w:hAnsi="Times New Roman" w:cs="Times New Roman"/>
        <w:sz w:val="24"/>
        <w:szCs w:val="24"/>
      </w:rPr>
    </w:pPr>
    <w:r w:rsidRPr="002C35C8">
      <w:rPr>
        <w:rFonts w:ascii="Times New Roman" w:hAnsi="Times New Roman" w:cs="Times New Roman"/>
        <w:sz w:val="24"/>
        <w:szCs w:val="24"/>
      </w:rPr>
      <w:t>State Director</w:t>
    </w:r>
    <w:r w:rsidR="00476079">
      <w:rPr>
        <w:rFonts w:ascii="Times New Roman" w:hAnsi="Times New Roman" w:cs="Times New Roman"/>
        <w:sz w:val="24"/>
        <w:szCs w:val="24"/>
      </w:rPr>
      <w:t>s</w:t>
    </w:r>
  </w:p>
  <w:p w:rsidR="008E51E7" w:rsidRPr="002C35C8" w:rsidRDefault="008E51E7" w:rsidP="008E51E7">
    <w:pPr>
      <w:pStyle w:val="Header"/>
      <w:rPr>
        <w:rFonts w:ascii="Times New Roman" w:hAnsi="Times New Roman" w:cs="Times New Roman"/>
        <w:sz w:val="24"/>
        <w:szCs w:val="24"/>
      </w:rPr>
    </w:pPr>
    <w:r w:rsidRPr="002C35C8">
      <w:rPr>
        <w:rFonts w:ascii="Times New Roman" w:hAnsi="Times New Roman" w:cs="Times New Roman"/>
        <w:sz w:val="24"/>
        <w:szCs w:val="24"/>
      </w:rPr>
      <w:t xml:space="preserve">Page </w:t>
    </w:r>
    <w:r w:rsidRPr="00397BBB">
      <w:rPr>
        <w:rFonts w:ascii="Times New Roman" w:hAnsi="Times New Roman" w:cs="Times New Roman"/>
        <w:sz w:val="24"/>
        <w:szCs w:val="24"/>
      </w:rPr>
      <w:fldChar w:fldCharType="begin"/>
    </w:r>
    <w:r w:rsidRPr="00397BBB">
      <w:rPr>
        <w:rFonts w:ascii="Times New Roman" w:hAnsi="Times New Roman" w:cs="Times New Roman"/>
        <w:sz w:val="24"/>
        <w:szCs w:val="24"/>
      </w:rPr>
      <w:instrText xml:space="preserve"> PAGE   \* MERGEFORMAT </w:instrText>
    </w:r>
    <w:r w:rsidRPr="00397BBB">
      <w:rPr>
        <w:rFonts w:ascii="Times New Roman" w:hAnsi="Times New Roman" w:cs="Times New Roman"/>
        <w:sz w:val="24"/>
        <w:szCs w:val="24"/>
      </w:rPr>
      <w:fldChar w:fldCharType="separate"/>
    </w:r>
    <w:r w:rsidR="00C338A0">
      <w:rPr>
        <w:rFonts w:ascii="Times New Roman" w:hAnsi="Times New Roman" w:cs="Times New Roman"/>
        <w:noProof/>
        <w:sz w:val="24"/>
        <w:szCs w:val="24"/>
      </w:rPr>
      <w:t>10</w:t>
    </w:r>
    <w:r w:rsidRPr="00397BBB">
      <w:rPr>
        <w:rFonts w:ascii="Times New Roman" w:hAnsi="Times New Roman" w:cs="Times New Roman"/>
        <w:noProof/>
        <w:sz w:val="24"/>
        <w:szCs w:val="24"/>
      </w:rPr>
      <w:fldChar w:fldCharType="end"/>
    </w:r>
  </w:p>
  <w:p w:rsidR="008E51E7" w:rsidRPr="002C35C8" w:rsidRDefault="008E51E7" w:rsidP="008E51E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950DE"/>
    <w:multiLevelType w:val="hybridMultilevel"/>
    <w:tmpl w:val="50CE7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3693E"/>
    <w:multiLevelType w:val="multilevel"/>
    <w:tmpl w:val="9CB66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68699C"/>
    <w:multiLevelType w:val="hybridMultilevel"/>
    <w:tmpl w:val="BA7838D8"/>
    <w:lvl w:ilvl="0" w:tplc="496C2464">
      <w:start w:val="2"/>
      <w:numFmt w:val="bullet"/>
      <w:lvlText w:val=""/>
      <w:lvlJc w:val="left"/>
      <w:pPr>
        <w:ind w:left="720" w:hanging="360"/>
      </w:pPr>
      <w:rPr>
        <w:rFonts w:ascii="Symbol" w:hAnsi="Symbol" w:cs="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2C45B5"/>
    <w:multiLevelType w:val="hybridMultilevel"/>
    <w:tmpl w:val="EE086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427EAA"/>
    <w:multiLevelType w:val="hybridMultilevel"/>
    <w:tmpl w:val="1366A2A0"/>
    <w:lvl w:ilvl="0" w:tplc="496C2464">
      <w:start w:val="2"/>
      <w:numFmt w:val="bullet"/>
      <w:lvlText w:val=""/>
      <w:lvlJc w:val="left"/>
      <w:pPr>
        <w:ind w:left="720" w:hanging="360"/>
      </w:pPr>
      <w:rPr>
        <w:rFonts w:ascii="Symbol" w:hAnsi="Symbol" w:cs="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B32A67"/>
    <w:multiLevelType w:val="hybridMultilevel"/>
    <w:tmpl w:val="CC0C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042F0C"/>
    <w:multiLevelType w:val="hybridMultilevel"/>
    <w:tmpl w:val="29DC4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071A20"/>
    <w:multiLevelType w:val="hybridMultilevel"/>
    <w:tmpl w:val="03228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C062A7"/>
    <w:multiLevelType w:val="hybridMultilevel"/>
    <w:tmpl w:val="EE18C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1C77686"/>
    <w:multiLevelType w:val="hybridMultilevel"/>
    <w:tmpl w:val="960A8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9261A6"/>
    <w:multiLevelType w:val="hybridMultilevel"/>
    <w:tmpl w:val="9392F35A"/>
    <w:lvl w:ilvl="0" w:tplc="04090015">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52FD6EE9"/>
    <w:multiLevelType w:val="hybridMultilevel"/>
    <w:tmpl w:val="7ECA6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AA3B54"/>
    <w:multiLevelType w:val="hybridMultilevel"/>
    <w:tmpl w:val="68FC0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31687B"/>
    <w:multiLevelType w:val="hybridMultilevel"/>
    <w:tmpl w:val="B77CC750"/>
    <w:lvl w:ilvl="0" w:tplc="66B48102">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942E62"/>
    <w:multiLevelType w:val="hybridMultilevel"/>
    <w:tmpl w:val="405C8C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1"/>
  </w:num>
  <w:num w:numId="3">
    <w:abstractNumId w:val="6"/>
  </w:num>
  <w:num w:numId="4">
    <w:abstractNumId w:val="14"/>
  </w:num>
  <w:num w:numId="5">
    <w:abstractNumId w:val="8"/>
  </w:num>
  <w:num w:numId="6">
    <w:abstractNumId w:val="12"/>
  </w:num>
  <w:num w:numId="7">
    <w:abstractNumId w:val="0"/>
  </w:num>
  <w:num w:numId="8">
    <w:abstractNumId w:val="3"/>
  </w:num>
  <w:num w:numId="9">
    <w:abstractNumId w:val="9"/>
  </w:num>
  <w:num w:numId="10">
    <w:abstractNumId w:val="7"/>
  </w:num>
  <w:num w:numId="11">
    <w:abstractNumId w:val="2"/>
  </w:num>
  <w:num w:numId="12">
    <w:abstractNumId w:val="4"/>
  </w:num>
  <w:num w:numId="13">
    <w:abstractNumId w:val="10"/>
  </w:num>
  <w:num w:numId="14">
    <w:abstractNumId w:val="1"/>
  </w:num>
  <w:num w:numId="15">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olkomir, Elizabeth">
    <w15:presenceInfo w15:providerId="AD" w15:userId="S-1-5-21-1454471165-117609710-725345543-410718"/>
  </w15:person>
  <w15:person w15:author="Parrott, Sharon">
    <w15:presenceInfo w15:providerId="AD" w15:userId="S-1-5-21-1454471165-117609710-725345543-4170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A08"/>
    <w:rsid w:val="00001D04"/>
    <w:rsid w:val="00010A6D"/>
    <w:rsid w:val="000113C3"/>
    <w:rsid w:val="00020041"/>
    <w:rsid w:val="000202EB"/>
    <w:rsid w:val="00025A71"/>
    <w:rsid w:val="00034622"/>
    <w:rsid w:val="00040077"/>
    <w:rsid w:val="00040C52"/>
    <w:rsid w:val="0005297F"/>
    <w:rsid w:val="000622F5"/>
    <w:rsid w:val="00062B88"/>
    <w:rsid w:val="0006695F"/>
    <w:rsid w:val="000669C9"/>
    <w:rsid w:val="00075E46"/>
    <w:rsid w:val="0007601C"/>
    <w:rsid w:val="00091705"/>
    <w:rsid w:val="0009280E"/>
    <w:rsid w:val="000A136D"/>
    <w:rsid w:val="000A62E8"/>
    <w:rsid w:val="000B530A"/>
    <w:rsid w:val="000B553E"/>
    <w:rsid w:val="000B63EA"/>
    <w:rsid w:val="000D77CE"/>
    <w:rsid w:val="000F3A03"/>
    <w:rsid w:val="000F59E5"/>
    <w:rsid w:val="00103B08"/>
    <w:rsid w:val="00107C18"/>
    <w:rsid w:val="00113B26"/>
    <w:rsid w:val="001209B8"/>
    <w:rsid w:val="00121928"/>
    <w:rsid w:val="0012334A"/>
    <w:rsid w:val="00126823"/>
    <w:rsid w:val="00131C9E"/>
    <w:rsid w:val="0013548B"/>
    <w:rsid w:val="0013779E"/>
    <w:rsid w:val="001377D0"/>
    <w:rsid w:val="00146A96"/>
    <w:rsid w:val="001476EA"/>
    <w:rsid w:val="001523C2"/>
    <w:rsid w:val="00152DF5"/>
    <w:rsid w:val="00154706"/>
    <w:rsid w:val="00156600"/>
    <w:rsid w:val="001650B3"/>
    <w:rsid w:val="00170663"/>
    <w:rsid w:val="00174DC2"/>
    <w:rsid w:val="001755FC"/>
    <w:rsid w:val="00192878"/>
    <w:rsid w:val="00194E35"/>
    <w:rsid w:val="001A377A"/>
    <w:rsid w:val="001A7BFA"/>
    <w:rsid w:val="001B434E"/>
    <w:rsid w:val="001B54F5"/>
    <w:rsid w:val="001C0D0A"/>
    <w:rsid w:val="001C6759"/>
    <w:rsid w:val="001D11C9"/>
    <w:rsid w:val="001E1CC7"/>
    <w:rsid w:val="001F5223"/>
    <w:rsid w:val="001F5581"/>
    <w:rsid w:val="00205A0C"/>
    <w:rsid w:val="0021028B"/>
    <w:rsid w:val="00230230"/>
    <w:rsid w:val="0023380F"/>
    <w:rsid w:val="00233E52"/>
    <w:rsid w:val="00237E1C"/>
    <w:rsid w:val="002465FF"/>
    <w:rsid w:val="0025212A"/>
    <w:rsid w:val="00253318"/>
    <w:rsid w:val="002555CE"/>
    <w:rsid w:val="0026161D"/>
    <w:rsid w:val="0026265A"/>
    <w:rsid w:val="00274832"/>
    <w:rsid w:val="00275D9D"/>
    <w:rsid w:val="002761B9"/>
    <w:rsid w:val="00280257"/>
    <w:rsid w:val="002802FC"/>
    <w:rsid w:val="00280657"/>
    <w:rsid w:val="00284B4C"/>
    <w:rsid w:val="00286846"/>
    <w:rsid w:val="00296ECA"/>
    <w:rsid w:val="002A11D8"/>
    <w:rsid w:val="002A5670"/>
    <w:rsid w:val="002B05CF"/>
    <w:rsid w:val="002B2164"/>
    <w:rsid w:val="002C390A"/>
    <w:rsid w:val="002D22B8"/>
    <w:rsid w:val="002D6BC5"/>
    <w:rsid w:val="002E196E"/>
    <w:rsid w:val="002F0273"/>
    <w:rsid w:val="002F7CE7"/>
    <w:rsid w:val="00301050"/>
    <w:rsid w:val="00302296"/>
    <w:rsid w:val="00304706"/>
    <w:rsid w:val="00313E87"/>
    <w:rsid w:val="00314D36"/>
    <w:rsid w:val="00320E63"/>
    <w:rsid w:val="00325DEF"/>
    <w:rsid w:val="00336FE6"/>
    <w:rsid w:val="00343D05"/>
    <w:rsid w:val="0034426B"/>
    <w:rsid w:val="00344F18"/>
    <w:rsid w:val="00346F9C"/>
    <w:rsid w:val="003516F8"/>
    <w:rsid w:val="003533D6"/>
    <w:rsid w:val="00360151"/>
    <w:rsid w:val="00361C71"/>
    <w:rsid w:val="00361C80"/>
    <w:rsid w:val="003717EB"/>
    <w:rsid w:val="003800EE"/>
    <w:rsid w:val="003839EA"/>
    <w:rsid w:val="003875F0"/>
    <w:rsid w:val="00393335"/>
    <w:rsid w:val="00395F95"/>
    <w:rsid w:val="003A0447"/>
    <w:rsid w:val="003A27B7"/>
    <w:rsid w:val="003B7D8A"/>
    <w:rsid w:val="003C17E9"/>
    <w:rsid w:val="003C38DA"/>
    <w:rsid w:val="003C6000"/>
    <w:rsid w:val="003D21CA"/>
    <w:rsid w:val="003D5AB2"/>
    <w:rsid w:val="003D653D"/>
    <w:rsid w:val="003E0528"/>
    <w:rsid w:val="003E1A48"/>
    <w:rsid w:val="003F1D02"/>
    <w:rsid w:val="00406B6E"/>
    <w:rsid w:val="004113F1"/>
    <w:rsid w:val="004167E3"/>
    <w:rsid w:val="004210FD"/>
    <w:rsid w:val="00421736"/>
    <w:rsid w:val="00421804"/>
    <w:rsid w:val="00425168"/>
    <w:rsid w:val="00427845"/>
    <w:rsid w:val="00431F39"/>
    <w:rsid w:val="004323FC"/>
    <w:rsid w:val="00432E73"/>
    <w:rsid w:val="00435FDF"/>
    <w:rsid w:val="00446FEB"/>
    <w:rsid w:val="00450229"/>
    <w:rsid w:val="00456C19"/>
    <w:rsid w:val="00462F5B"/>
    <w:rsid w:val="00474BA4"/>
    <w:rsid w:val="00476079"/>
    <w:rsid w:val="00476222"/>
    <w:rsid w:val="0048359B"/>
    <w:rsid w:val="00485BA6"/>
    <w:rsid w:val="00492355"/>
    <w:rsid w:val="0049761A"/>
    <w:rsid w:val="004A6AF2"/>
    <w:rsid w:val="004B2F05"/>
    <w:rsid w:val="004B3132"/>
    <w:rsid w:val="004B4A0F"/>
    <w:rsid w:val="004C3E17"/>
    <w:rsid w:val="004C5C97"/>
    <w:rsid w:val="004D62CD"/>
    <w:rsid w:val="004E200A"/>
    <w:rsid w:val="00501358"/>
    <w:rsid w:val="0050224A"/>
    <w:rsid w:val="00504745"/>
    <w:rsid w:val="00510C92"/>
    <w:rsid w:val="005141D7"/>
    <w:rsid w:val="00515C8F"/>
    <w:rsid w:val="005243A5"/>
    <w:rsid w:val="00526EF5"/>
    <w:rsid w:val="00531C16"/>
    <w:rsid w:val="0053712C"/>
    <w:rsid w:val="005378BA"/>
    <w:rsid w:val="005407DB"/>
    <w:rsid w:val="00541307"/>
    <w:rsid w:val="00542753"/>
    <w:rsid w:val="005430E3"/>
    <w:rsid w:val="005474D5"/>
    <w:rsid w:val="0055193A"/>
    <w:rsid w:val="00551EA4"/>
    <w:rsid w:val="00553EBE"/>
    <w:rsid w:val="00557EDD"/>
    <w:rsid w:val="005723AD"/>
    <w:rsid w:val="00573B37"/>
    <w:rsid w:val="00581B39"/>
    <w:rsid w:val="00583FA4"/>
    <w:rsid w:val="005A18C3"/>
    <w:rsid w:val="005C1055"/>
    <w:rsid w:val="005C2EF9"/>
    <w:rsid w:val="005C3740"/>
    <w:rsid w:val="005C5CF5"/>
    <w:rsid w:val="005E55B0"/>
    <w:rsid w:val="005E5B64"/>
    <w:rsid w:val="00601EDE"/>
    <w:rsid w:val="00604168"/>
    <w:rsid w:val="006050A1"/>
    <w:rsid w:val="0061164A"/>
    <w:rsid w:val="006226E7"/>
    <w:rsid w:val="0064612D"/>
    <w:rsid w:val="0065289B"/>
    <w:rsid w:val="0065314C"/>
    <w:rsid w:val="00661F14"/>
    <w:rsid w:val="006638A4"/>
    <w:rsid w:val="00663B46"/>
    <w:rsid w:val="006648C0"/>
    <w:rsid w:val="00666844"/>
    <w:rsid w:val="00671718"/>
    <w:rsid w:val="00671A71"/>
    <w:rsid w:val="00682836"/>
    <w:rsid w:val="00687555"/>
    <w:rsid w:val="006A039A"/>
    <w:rsid w:val="006A0AF0"/>
    <w:rsid w:val="006A5E12"/>
    <w:rsid w:val="006A6D33"/>
    <w:rsid w:val="006B3B87"/>
    <w:rsid w:val="006E7D1C"/>
    <w:rsid w:val="006F2AEB"/>
    <w:rsid w:val="00707C8B"/>
    <w:rsid w:val="007134BF"/>
    <w:rsid w:val="00713D21"/>
    <w:rsid w:val="007168F6"/>
    <w:rsid w:val="00722DF0"/>
    <w:rsid w:val="0072334B"/>
    <w:rsid w:val="00723562"/>
    <w:rsid w:val="0072433F"/>
    <w:rsid w:val="007303DF"/>
    <w:rsid w:val="00733460"/>
    <w:rsid w:val="007341B8"/>
    <w:rsid w:val="0074027F"/>
    <w:rsid w:val="00745B06"/>
    <w:rsid w:val="00752924"/>
    <w:rsid w:val="00755D71"/>
    <w:rsid w:val="00770C5A"/>
    <w:rsid w:val="00772957"/>
    <w:rsid w:val="007732C7"/>
    <w:rsid w:val="007815AB"/>
    <w:rsid w:val="00781EDD"/>
    <w:rsid w:val="00787B62"/>
    <w:rsid w:val="007904B2"/>
    <w:rsid w:val="00793DA3"/>
    <w:rsid w:val="007968A0"/>
    <w:rsid w:val="007A7A59"/>
    <w:rsid w:val="007B4A08"/>
    <w:rsid w:val="007B7A8F"/>
    <w:rsid w:val="007C513A"/>
    <w:rsid w:val="007D0A0D"/>
    <w:rsid w:val="007D0BA9"/>
    <w:rsid w:val="007D7480"/>
    <w:rsid w:val="007E086A"/>
    <w:rsid w:val="007E45E8"/>
    <w:rsid w:val="007E5A9A"/>
    <w:rsid w:val="007E76AB"/>
    <w:rsid w:val="00801FDB"/>
    <w:rsid w:val="0081049A"/>
    <w:rsid w:val="0081594A"/>
    <w:rsid w:val="008247E7"/>
    <w:rsid w:val="00825F1B"/>
    <w:rsid w:val="00833910"/>
    <w:rsid w:val="00834F43"/>
    <w:rsid w:val="0084585B"/>
    <w:rsid w:val="00846BF1"/>
    <w:rsid w:val="008477E9"/>
    <w:rsid w:val="0085171B"/>
    <w:rsid w:val="008555A1"/>
    <w:rsid w:val="00856829"/>
    <w:rsid w:val="008575E6"/>
    <w:rsid w:val="008729BD"/>
    <w:rsid w:val="00872D03"/>
    <w:rsid w:val="00873582"/>
    <w:rsid w:val="00874221"/>
    <w:rsid w:val="00877488"/>
    <w:rsid w:val="00890540"/>
    <w:rsid w:val="00896F57"/>
    <w:rsid w:val="008A1C12"/>
    <w:rsid w:val="008A2067"/>
    <w:rsid w:val="008A2875"/>
    <w:rsid w:val="008A2B57"/>
    <w:rsid w:val="008A469E"/>
    <w:rsid w:val="008B0117"/>
    <w:rsid w:val="008B328B"/>
    <w:rsid w:val="008B3879"/>
    <w:rsid w:val="008B5728"/>
    <w:rsid w:val="008B61A6"/>
    <w:rsid w:val="008B703C"/>
    <w:rsid w:val="008B7DE1"/>
    <w:rsid w:val="008C01F6"/>
    <w:rsid w:val="008E1874"/>
    <w:rsid w:val="008E51E7"/>
    <w:rsid w:val="008F449D"/>
    <w:rsid w:val="00912252"/>
    <w:rsid w:val="00912A05"/>
    <w:rsid w:val="009214B9"/>
    <w:rsid w:val="009365C1"/>
    <w:rsid w:val="0095160E"/>
    <w:rsid w:val="00951886"/>
    <w:rsid w:val="00952F93"/>
    <w:rsid w:val="0095366A"/>
    <w:rsid w:val="00963B9F"/>
    <w:rsid w:val="0096464C"/>
    <w:rsid w:val="00967153"/>
    <w:rsid w:val="009817EC"/>
    <w:rsid w:val="009822A2"/>
    <w:rsid w:val="00992A4E"/>
    <w:rsid w:val="00997A17"/>
    <w:rsid w:val="009A055D"/>
    <w:rsid w:val="009A4465"/>
    <w:rsid w:val="009A4963"/>
    <w:rsid w:val="009B32A1"/>
    <w:rsid w:val="009C272A"/>
    <w:rsid w:val="009D4210"/>
    <w:rsid w:val="009D4AFB"/>
    <w:rsid w:val="009E3057"/>
    <w:rsid w:val="009E4FD8"/>
    <w:rsid w:val="009E6206"/>
    <w:rsid w:val="009F675E"/>
    <w:rsid w:val="00A003B1"/>
    <w:rsid w:val="00A13BB6"/>
    <w:rsid w:val="00A16BFB"/>
    <w:rsid w:val="00A16F2C"/>
    <w:rsid w:val="00A23A6F"/>
    <w:rsid w:val="00A26CA6"/>
    <w:rsid w:val="00A337D3"/>
    <w:rsid w:val="00A54D13"/>
    <w:rsid w:val="00A627A7"/>
    <w:rsid w:val="00A6601C"/>
    <w:rsid w:val="00A723BD"/>
    <w:rsid w:val="00A7282A"/>
    <w:rsid w:val="00A813C6"/>
    <w:rsid w:val="00A94966"/>
    <w:rsid w:val="00A95607"/>
    <w:rsid w:val="00A976A3"/>
    <w:rsid w:val="00AA015D"/>
    <w:rsid w:val="00AA1277"/>
    <w:rsid w:val="00AA351F"/>
    <w:rsid w:val="00AA4338"/>
    <w:rsid w:val="00AA7D9A"/>
    <w:rsid w:val="00AB672B"/>
    <w:rsid w:val="00AC04F8"/>
    <w:rsid w:val="00AC115D"/>
    <w:rsid w:val="00AC2332"/>
    <w:rsid w:val="00AD1DED"/>
    <w:rsid w:val="00AD3425"/>
    <w:rsid w:val="00AD4493"/>
    <w:rsid w:val="00B0245C"/>
    <w:rsid w:val="00B12508"/>
    <w:rsid w:val="00B12E36"/>
    <w:rsid w:val="00B15D06"/>
    <w:rsid w:val="00B17F66"/>
    <w:rsid w:val="00B25CC9"/>
    <w:rsid w:val="00B26E2B"/>
    <w:rsid w:val="00B34B0D"/>
    <w:rsid w:val="00B43C77"/>
    <w:rsid w:val="00B44EB1"/>
    <w:rsid w:val="00B535D0"/>
    <w:rsid w:val="00B57093"/>
    <w:rsid w:val="00B70955"/>
    <w:rsid w:val="00B724F0"/>
    <w:rsid w:val="00B75D0C"/>
    <w:rsid w:val="00B82E29"/>
    <w:rsid w:val="00B84E03"/>
    <w:rsid w:val="00B8531A"/>
    <w:rsid w:val="00B920C2"/>
    <w:rsid w:val="00BA292D"/>
    <w:rsid w:val="00BA5385"/>
    <w:rsid w:val="00BA7C4B"/>
    <w:rsid w:val="00BB1248"/>
    <w:rsid w:val="00BB4927"/>
    <w:rsid w:val="00BE0F1C"/>
    <w:rsid w:val="00BE3F8E"/>
    <w:rsid w:val="00C06E7D"/>
    <w:rsid w:val="00C07F97"/>
    <w:rsid w:val="00C105F3"/>
    <w:rsid w:val="00C137A3"/>
    <w:rsid w:val="00C1470C"/>
    <w:rsid w:val="00C152CC"/>
    <w:rsid w:val="00C272BD"/>
    <w:rsid w:val="00C3245A"/>
    <w:rsid w:val="00C32733"/>
    <w:rsid w:val="00C338A0"/>
    <w:rsid w:val="00C35ABD"/>
    <w:rsid w:val="00C451ED"/>
    <w:rsid w:val="00C474A5"/>
    <w:rsid w:val="00C54343"/>
    <w:rsid w:val="00C6284C"/>
    <w:rsid w:val="00C70229"/>
    <w:rsid w:val="00C8068F"/>
    <w:rsid w:val="00C87B7C"/>
    <w:rsid w:val="00C9576F"/>
    <w:rsid w:val="00CA1C0D"/>
    <w:rsid w:val="00CB0A3D"/>
    <w:rsid w:val="00CB0E29"/>
    <w:rsid w:val="00CB1EDE"/>
    <w:rsid w:val="00CB632D"/>
    <w:rsid w:val="00CC09C2"/>
    <w:rsid w:val="00CC1A21"/>
    <w:rsid w:val="00CE710E"/>
    <w:rsid w:val="00CE785C"/>
    <w:rsid w:val="00CF7ADD"/>
    <w:rsid w:val="00D01F14"/>
    <w:rsid w:val="00D11AB2"/>
    <w:rsid w:val="00D13D34"/>
    <w:rsid w:val="00D16947"/>
    <w:rsid w:val="00D31B81"/>
    <w:rsid w:val="00D37728"/>
    <w:rsid w:val="00D443EA"/>
    <w:rsid w:val="00D50424"/>
    <w:rsid w:val="00D52196"/>
    <w:rsid w:val="00D56C45"/>
    <w:rsid w:val="00D6491D"/>
    <w:rsid w:val="00D70628"/>
    <w:rsid w:val="00D71281"/>
    <w:rsid w:val="00D7652B"/>
    <w:rsid w:val="00D84080"/>
    <w:rsid w:val="00D85413"/>
    <w:rsid w:val="00D85738"/>
    <w:rsid w:val="00D9306F"/>
    <w:rsid w:val="00D9371D"/>
    <w:rsid w:val="00D96543"/>
    <w:rsid w:val="00DA21FC"/>
    <w:rsid w:val="00DB00D7"/>
    <w:rsid w:val="00DB1FC3"/>
    <w:rsid w:val="00DB5D25"/>
    <w:rsid w:val="00DC15CB"/>
    <w:rsid w:val="00DC1EAB"/>
    <w:rsid w:val="00DC34F7"/>
    <w:rsid w:val="00DC71DE"/>
    <w:rsid w:val="00DD0AF7"/>
    <w:rsid w:val="00DD1C75"/>
    <w:rsid w:val="00DE0C25"/>
    <w:rsid w:val="00DF581C"/>
    <w:rsid w:val="00E07453"/>
    <w:rsid w:val="00E24EDD"/>
    <w:rsid w:val="00E32638"/>
    <w:rsid w:val="00E32797"/>
    <w:rsid w:val="00E40484"/>
    <w:rsid w:val="00E50057"/>
    <w:rsid w:val="00E66BA8"/>
    <w:rsid w:val="00E73409"/>
    <w:rsid w:val="00E736AB"/>
    <w:rsid w:val="00E73A2E"/>
    <w:rsid w:val="00E8393C"/>
    <w:rsid w:val="00E85814"/>
    <w:rsid w:val="00E859AF"/>
    <w:rsid w:val="00E86DA1"/>
    <w:rsid w:val="00E906D9"/>
    <w:rsid w:val="00E94629"/>
    <w:rsid w:val="00EB2223"/>
    <w:rsid w:val="00EB41E0"/>
    <w:rsid w:val="00EB64A9"/>
    <w:rsid w:val="00EB6D07"/>
    <w:rsid w:val="00EC2473"/>
    <w:rsid w:val="00EC3CA1"/>
    <w:rsid w:val="00EE0208"/>
    <w:rsid w:val="00EE041C"/>
    <w:rsid w:val="00EE32C0"/>
    <w:rsid w:val="00EE3CCA"/>
    <w:rsid w:val="00EF254B"/>
    <w:rsid w:val="00EF3A21"/>
    <w:rsid w:val="00F058C6"/>
    <w:rsid w:val="00F07840"/>
    <w:rsid w:val="00F100E9"/>
    <w:rsid w:val="00F1305D"/>
    <w:rsid w:val="00F14AD7"/>
    <w:rsid w:val="00F166C2"/>
    <w:rsid w:val="00F21146"/>
    <w:rsid w:val="00F21686"/>
    <w:rsid w:val="00F219FA"/>
    <w:rsid w:val="00F31C1D"/>
    <w:rsid w:val="00F37AB4"/>
    <w:rsid w:val="00F40BB2"/>
    <w:rsid w:val="00F418C6"/>
    <w:rsid w:val="00F62913"/>
    <w:rsid w:val="00F6666B"/>
    <w:rsid w:val="00F669D7"/>
    <w:rsid w:val="00F71CD0"/>
    <w:rsid w:val="00F93515"/>
    <w:rsid w:val="00F95E6E"/>
    <w:rsid w:val="00F96690"/>
    <w:rsid w:val="00FA1590"/>
    <w:rsid w:val="00FA2C8F"/>
    <w:rsid w:val="00FA51CB"/>
    <w:rsid w:val="00FC5041"/>
    <w:rsid w:val="00FC69DA"/>
    <w:rsid w:val="00FD18F4"/>
    <w:rsid w:val="00FD5F04"/>
    <w:rsid w:val="00FD7D1A"/>
    <w:rsid w:val="00FE249C"/>
    <w:rsid w:val="00FE5884"/>
    <w:rsid w:val="00FF006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A08"/>
    <w:rPr>
      <w:color w:val="000000"/>
      <w:sz w:val="22"/>
      <w:szCs w:val="22"/>
      <w:lang w:eastAsia="ja-JP"/>
    </w:rPr>
  </w:style>
  <w:style w:type="paragraph" w:styleId="Heading1">
    <w:name w:val="heading 1"/>
    <w:basedOn w:val="Normal"/>
    <w:next w:val="Normal"/>
    <w:link w:val="Heading1Char"/>
    <w:uiPriority w:val="9"/>
    <w:qFormat/>
    <w:rsid w:val="00A723BD"/>
    <w:pPr>
      <w:keepNext/>
      <w:keepLines/>
      <w:outlineLvl w:val="0"/>
    </w:pPr>
    <w:rPr>
      <w:rFonts w:ascii="Times New Roman" w:eastAsiaTheme="majorEastAsia" w:hAnsi="Times New Roman" w:cstheme="majorBidi"/>
      <w:b/>
      <w:bCs/>
      <w:color w:val="auto"/>
      <w:sz w:val="24"/>
      <w:szCs w:val="28"/>
    </w:rPr>
  </w:style>
  <w:style w:type="paragraph" w:styleId="Heading2">
    <w:name w:val="heading 2"/>
    <w:basedOn w:val="Normal"/>
    <w:next w:val="Normal"/>
    <w:link w:val="Heading2Char"/>
    <w:uiPriority w:val="9"/>
    <w:unhideWhenUsed/>
    <w:qFormat/>
    <w:rsid w:val="00A723BD"/>
    <w:pPr>
      <w:keepNext/>
      <w:keepLines/>
      <w:outlineLvl w:val="1"/>
    </w:pPr>
    <w:rPr>
      <w:rFonts w:ascii="Times New Roman" w:eastAsiaTheme="majorEastAsia" w:hAnsi="Times New Roman" w:cstheme="majorBidi"/>
      <w:b/>
      <w:bCs/>
      <w:color w:val="auto"/>
      <w:sz w:val="24"/>
      <w:szCs w:val="26"/>
    </w:rPr>
  </w:style>
  <w:style w:type="paragraph" w:styleId="Heading3">
    <w:name w:val="heading 3"/>
    <w:basedOn w:val="Normal"/>
    <w:next w:val="Normal"/>
    <w:link w:val="Heading3Char"/>
    <w:uiPriority w:val="9"/>
    <w:unhideWhenUsed/>
    <w:qFormat/>
    <w:rsid w:val="00A723BD"/>
    <w:pPr>
      <w:keepNext/>
      <w:keepLines/>
      <w:numPr>
        <w:numId w:val="15"/>
      </w:numPr>
      <w:outlineLvl w:val="2"/>
    </w:pPr>
    <w:rPr>
      <w:rFonts w:ascii="Times New Roman" w:eastAsiaTheme="majorEastAsia" w:hAnsi="Times New Roman" w:cstheme="majorBidi"/>
      <w:b/>
      <w:bCs/>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B4A08"/>
    <w:pPr>
      <w:widowControl w:val="0"/>
      <w:autoSpaceDE w:val="0"/>
      <w:autoSpaceDN w:val="0"/>
      <w:adjustRightInd w:val="0"/>
      <w:spacing w:line="288" w:lineRule="auto"/>
      <w:textAlignment w:val="center"/>
    </w:pPr>
    <w:rPr>
      <w:rFonts w:ascii="MinionPro-Regular" w:hAnsi="MinionPro-Regular" w:cs="MinionPro-Regular"/>
      <w:sz w:val="24"/>
      <w:szCs w:val="24"/>
    </w:rPr>
  </w:style>
  <w:style w:type="paragraph" w:styleId="BalloonText">
    <w:name w:val="Balloon Text"/>
    <w:basedOn w:val="Normal"/>
    <w:link w:val="BalloonTextChar"/>
    <w:uiPriority w:val="99"/>
    <w:semiHidden/>
    <w:unhideWhenUsed/>
    <w:rsid w:val="00515C8F"/>
    <w:rPr>
      <w:rFonts w:ascii="Lucida Grande" w:hAnsi="Lucida Grande" w:cs="Lucida Grande"/>
      <w:sz w:val="18"/>
      <w:szCs w:val="18"/>
    </w:rPr>
  </w:style>
  <w:style w:type="character" w:customStyle="1" w:styleId="BalloonTextChar">
    <w:name w:val="Balloon Text Char"/>
    <w:link w:val="BalloonText"/>
    <w:uiPriority w:val="99"/>
    <w:semiHidden/>
    <w:rsid w:val="00515C8F"/>
    <w:rPr>
      <w:rFonts w:ascii="Lucida Grande" w:hAnsi="Lucida Grande" w:cs="Lucida Grande"/>
      <w:sz w:val="18"/>
      <w:szCs w:val="18"/>
    </w:rPr>
  </w:style>
  <w:style w:type="paragraph" w:styleId="Header">
    <w:name w:val="header"/>
    <w:basedOn w:val="Normal"/>
    <w:link w:val="HeaderChar"/>
    <w:uiPriority w:val="99"/>
    <w:unhideWhenUsed/>
    <w:rsid w:val="00A16BFB"/>
    <w:pPr>
      <w:tabs>
        <w:tab w:val="center" w:pos="4320"/>
        <w:tab w:val="right" w:pos="8640"/>
      </w:tabs>
    </w:pPr>
  </w:style>
  <w:style w:type="character" w:customStyle="1" w:styleId="HeaderChar">
    <w:name w:val="Header Char"/>
    <w:basedOn w:val="DefaultParagraphFont"/>
    <w:link w:val="Header"/>
    <w:uiPriority w:val="99"/>
    <w:rsid w:val="00A16BFB"/>
  </w:style>
  <w:style w:type="paragraph" w:styleId="Footer">
    <w:name w:val="footer"/>
    <w:basedOn w:val="Normal"/>
    <w:link w:val="FooterChar"/>
    <w:unhideWhenUsed/>
    <w:rsid w:val="00A16BFB"/>
    <w:pPr>
      <w:tabs>
        <w:tab w:val="center" w:pos="4320"/>
        <w:tab w:val="right" w:pos="8640"/>
      </w:tabs>
    </w:pPr>
  </w:style>
  <w:style w:type="character" w:customStyle="1" w:styleId="FooterChar">
    <w:name w:val="Footer Char"/>
    <w:basedOn w:val="DefaultParagraphFont"/>
    <w:link w:val="Footer"/>
    <w:rsid w:val="00A16BFB"/>
  </w:style>
  <w:style w:type="character" w:styleId="CommentReference">
    <w:name w:val="annotation reference"/>
    <w:basedOn w:val="DefaultParagraphFont"/>
    <w:uiPriority w:val="99"/>
    <w:unhideWhenUsed/>
    <w:rsid w:val="00154706"/>
    <w:rPr>
      <w:sz w:val="16"/>
      <w:szCs w:val="16"/>
    </w:rPr>
  </w:style>
  <w:style w:type="paragraph" w:styleId="CommentText">
    <w:name w:val="annotation text"/>
    <w:basedOn w:val="Normal"/>
    <w:link w:val="CommentTextChar"/>
    <w:uiPriority w:val="99"/>
    <w:unhideWhenUsed/>
    <w:rsid w:val="00154706"/>
    <w:rPr>
      <w:sz w:val="20"/>
      <w:szCs w:val="20"/>
    </w:rPr>
  </w:style>
  <w:style w:type="character" w:customStyle="1" w:styleId="CommentTextChar">
    <w:name w:val="Comment Text Char"/>
    <w:basedOn w:val="DefaultParagraphFont"/>
    <w:link w:val="CommentText"/>
    <w:uiPriority w:val="99"/>
    <w:rsid w:val="00154706"/>
    <w:rPr>
      <w:color w:val="000000"/>
      <w:lang w:eastAsia="ja-JP"/>
    </w:rPr>
  </w:style>
  <w:style w:type="paragraph" w:styleId="CommentSubject">
    <w:name w:val="annotation subject"/>
    <w:basedOn w:val="CommentText"/>
    <w:next w:val="CommentText"/>
    <w:link w:val="CommentSubjectChar"/>
    <w:uiPriority w:val="99"/>
    <w:semiHidden/>
    <w:unhideWhenUsed/>
    <w:rsid w:val="00154706"/>
    <w:rPr>
      <w:b/>
      <w:bCs/>
    </w:rPr>
  </w:style>
  <w:style w:type="character" w:customStyle="1" w:styleId="CommentSubjectChar">
    <w:name w:val="Comment Subject Char"/>
    <w:basedOn w:val="CommentTextChar"/>
    <w:link w:val="CommentSubject"/>
    <w:uiPriority w:val="99"/>
    <w:semiHidden/>
    <w:rsid w:val="00154706"/>
    <w:rPr>
      <w:b/>
      <w:bCs/>
      <w:color w:val="000000"/>
      <w:lang w:eastAsia="ja-JP"/>
    </w:rPr>
  </w:style>
  <w:style w:type="paragraph" w:styleId="ListParagraph">
    <w:name w:val="List Paragraph"/>
    <w:basedOn w:val="Normal"/>
    <w:uiPriority w:val="34"/>
    <w:qFormat/>
    <w:rsid w:val="00062B88"/>
    <w:pPr>
      <w:ind w:left="720"/>
      <w:contextualSpacing/>
    </w:pPr>
  </w:style>
  <w:style w:type="character" w:styleId="Hyperlink">
    <w:name w:val="Hyperlink"/>
    <w:basedOn w:val="DefaultParagraphFont"/>
    <w:uiPriority w:val="99"/>
    <w:unhideWhenUsed/>
    <w:rsid w:val="00D9306F"/>
    <w:rPr>
      <w:color w:val="0000FF" w:themeColor="hyperlink"/>
      <w:u w:val="single"/>
    </w:rPr>
  </w:style>
  <w:style w:type="paragraph" w:styleId="NoSpacing">
    <w:name w:val="No Spacing"/>
    <w:uiPriority w:val="1"/>
    <w:qFormat/>
    <w:rsid w:val="003800EE"/>
    <w:rPr>
      <w:rFonts w:ascii="Calibri" w:eastAsia="Calibri" w:hAnsi="Calibri" w:cs="Times New Roman"/>
      <w:sz w:val="22"/>
      <w:szCs w:val="22"/>
    </w:rPr>
  </w:style>
  <w:style w:type="table" w:styleId="TableGrid">
    <w:name w:val="Table Grid"/>
    <w:basedOn w:val="TableNormal"/>
    <w:uiPriority w:val="59"/>
    <w:rsid w:val="00A976A3"/>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732C7"/>
    <w:rPr>
      <w:color w:val="800080" w:themeColor="followedHyperlink"/>
      <w:u w:val="single"/>
    </w:rPr>
  </w:style>
  <w:style w:type="paragraph" w:styleId="FootnoteText">
    <w:name w:val="footnote text"/>
    <w:basedOn w:val="Normal"/>
    <w:link w:val="FootnoteTextChar"/>
    <w:uiPriority w:val="99"/>
    <w:semiHidden/>
    <w:unhideWhenUsed/>
    <w:rsid w:val="00AC115D"/>
    <w:rPr>
      <w:sz w:val="20"/>
      <w:szCs w:val="20"/>
    </w:rPr>
  </w:style>
  <w:style w:type="character" w:customStyle="1" w:styleId="FootnoteTextChar">
    <w:name w:val="Footnote Text Char"/>
    <w:basedOn w:val="DefaultParagraphFont"/>
    <w:link w:val="FootnoteText"/>
    <w:uiPriority w:val="99"/>
    <w:semiHidden/>
    <w:rsid w:val="00AC115D"/>
    <w:rPr>
      <w:color w:val="000000"/>
      <w:lang w:eastAsia="ja-JP"/>
    </w:rPr>
  </w:style>
  <w:style w:type="character" w:styleId="FootnoteReference">
    <w:name w:val="footnote reference"/>
    <w:basedOn w:val="DefaultParagraphFont"/>
    <w:uiPriority w:val="99"/>
    <w:semiHidden/>
    <w:unhideWhenUsed/>
    <w:rsid w:val="00AC115D"/>
    <w:rPr>
      <w:vertAlign w:val="superscript"/>
    </w:rPr>
  </w:style>
  <w:style w:type="paragraph" w:styleId="Revision">
    <w:name w:val="Revision"/>
    <w:hidden/>
    <w:uiPriority w:val="99"/>
    <w:semiHidden/>
    <w:rsid w:val="009A4963"/>
    <w:rPr>
      <w:color w:val="000000"/>
      <w:sz w:val="22"/>
      <w:szCs w:val="22"/>
      <w:lang w:eastAsia="ja-JP"/>
    </w:rPr>
  </w:style>
  <w:style w:type="paragraph" w:styleId="BodyText">
    <w:name w:val="Body Text"/>
    <w:basedOn w:val="Normal"/>
    <w:link w:val="BodyTextChar"/>
    <w:uiPriority w:val="1"/>
    <w:qFormat/>
    <w:rsid w:val="001523C2"/>
    <w:pPr>
      <w:widowControl w:val="0"/>
      <w:ind w:left="460"/>
    </w:pPr>
    <w:rPr>
      <w:rFonts w:ascii="Times New Roman" w:hAnsi="Times New Roman" w:cstheme="minorBidi"/>
      <w:color w:val="auto"/>
      <w:sz w:val="24"/>
      <w:szCs w:val="24"/>
      <w:lang w:eastAsia="en-US"/>
    </w:rPr>
  </w:style>
  <w:style w:type="character" w:customStyle="1" w:styleId="BodyTextChar">
    <w:name w:val="Body Text Char"/>
    <w:basedOn w:val="DefaultParagraphFont"/>
    <w:link w:val="BodyText"/>
    <w:uiPriority w:val="1"/>
    <w:rsid w:val="001523C2"/>
    <w:rPr>
      <w:rFonts w:ascii="Times New Roman" w:hAnsi="Times New Roman" w:cstheme="minorBidi"/>
      <w:sz w:val="24"/>
      <w:szCs w:val="24"/>
    </w:rPr>
  </w:style>
  <w:style w:type="character" w:customStyle="1" w:styleId="Heading1Char">
    <w:name w:val="Heading 1 Char"/>
    <w:basedOn w:val="DefaultParagraphFont"/>
    <w:link w:val="Heading1"/>
    <w:uiPriority w:val="9"/>
    <w:rsid w:val="00A723BD"/>
    <w:rPr>
      <w:rFonts w:ascii="Times New Roman" w:eastAsiaTheme="majorEastAsia" w:hAnsi="Times New Roman" w:cstheme="majorBidi"/>
      <w:b/>
      <w:bCs/>
      <w:sz w:val="24"/>
      <w:szCs w:val="28"/>
      <w:lang w:eastAsia="ja-JP"/>
    </w:rPr>
  </w:style>
  <w:style w:type="character" w:customStyle="1" w:styleId="Heading2Char">
    <w:name w:val="Heading 2 Char"/>
    <w:basedOn w:val="DefaultParagraphFont"/>
    <w:link w:val="Heading2"/>
    <w:uiPriority w:val="9"/>
    <w:rsid w:val="00A723BD"/>
    <w:rPr>
      <w:rFonts w:ascii="Times New Roman" w:eastAsiaTheme="majorEastAsia" w:hAnsi="Times New Roman" w:cstheme="majorBidi"/>
      <w:b/>
      <w:bCs/>
      <w:sz w:val="24"/>
      <w:szCs w:val="26"/>
      <w:lang w:eastAsia="ja-JP"/>
    </w:rPr>
  </w:style>
  <w:style w:type="character" w:customStyle="1" w:styleId="Heading3Char">
    <w:name w:val="Heading 3 Char"/>
    <w:basedOn w:val="DefaultParagraphFont"/>
    <w:link w:val="Heading3"/>
    <w:uiPriority w:val="9"/>
    <w:rsid w:val="00A723BD"/>
    <w:rPr>
      <w:rFonts w:ascii="Times New Roman" w:eastAsiaTheme="majorEastAsia" w:hAnsi="Times New Roman" w:cstheme="majorBidi"/>
      <w:b/>
      <w:bCs/>
      <w:sz w:val="24"/>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A08"/>
    <w:rPr>
      <w:color w:val="000000"/>
      <w:sz w:val="22"/>
      <w:szCs w:val="22"/>
      <w:lang w:eastAsia="ja-JP"/>
    </w:rPr>
  </w:style>
  <w:style w:type="paragraph" w:styleId="Heading1">
    <w:name w:val="heading 1"/>
    <w:basedOn w:val="Normal"/>
    <w:next w:val="Normal"/>
    <w:link w:val="Heading1Char"/>
    <w:uiPriority w:val="9"/>
    <w:qFormat/>
    <w:rsid w:val="00A723BD"/>
    <w:pPr>
      <w:keepNext/>
      <w:keepLines/>
      <w:outlineLvl w:val="0"/>
    </w:pPr>
    <w:rPr>
      <w:rFonts w:ascii="Times New Roman" w:eastAsiaTheme="majorEastAsia" w:hAnsi="Times New Roman" w:cstheme="majorBidi"/>
      <w:b/>
      <w:bCs/>
      <w:color w:val="auto"/>
      <w:sz w:val="24"/>
      <w:szCs w:val="28"/>
    </w:rPr>
  </w:style>
  <w:style w:type="paragraph" w:styleId="Heading2">
    <w:name w:val="heading 2"/>
    <w:basedOn w:val="Normal"/>
    <w:next w:val="Normal"/>
    <w:link w:val="Heading2Char"/>
    <w:uiPriority w:val="9"/>
    <w:unhideWhenUsed/>
    <w:qFormat/>
    <w:rsid w:val="00A723BD"/>
    <w:pPr>
      <w:keepNext/>
      <w:keepLines/>
      <w:outlineLvl w:val="1"/>
    </w:pPr>
    <w:rPr>
      <w:rFonts w:ascii="Times New Roman" w:eastAsiaTheme="majorEastAsia" w:hAnsi="Times New Roman" w:cstheme="majorBidi"/>
      <w:b/>
      <w:bCs/>
      <w:color w:val="auto"/>
      <w:sz w:val="24"/>
      <w:szCs w:val="26"/>
    </w:rPr>
  </w:style>
  <w:style w:type="paragraph" w:styleId="Heading3">
    <w:name w:val="heading 3"/>
    <w:basedOn w:val="Normal"/>
    <w:next w:val="Normal"/>
    <w:link w:val="Heading3Char"/>
    <w:uiPriority w:val="9"/>
    <w:unhideWhenUsed/>
    <w:qFormat/>
    <w:rsid w:val="00A723BD"/>
    <w:pPr>
      <w:keepNext/>
      <w:keepLines/>
      <w:numPr>
        <w:numId w:val="15"/>
      </w:numPr>
      <w:outlineLvl w:val="2"/>
    </w:pPr>
    <w:rPr>
      <w:rFonts w:ascii="Times New Roman" w:eastAsiaTheme="majorEastAsia" w:hAnsi="Times New Roman" w:cstheme="majorBidi"/>
      <w:b/>
      <w:bCs/>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B4A08"/>
    <w:pPr>
      <w:widowControl w:val="0"/>
      <w:autoSpaceDE w:val="0"/>
      <w:autoSpaceDN w:val="0"/>
      <w:adjustRightInd w:val="0"/>
      <w:spacing w:line="288" w:lineRule="auto"/>
      <w:textAlignment w:val="center"/>
    </w:pPr>
    <w:rPr>
      <w:rFonts w:ascii="MinionPro-Regular" w:hAnsi="MinionPro-Regular" w:cs="MinionPro-Regular"/>
      <w:sz w:val="24"/>
      <w:szCs w:val="24"/>
    </w:rPr>
  </w:style>
  <w:style w:type="paragraph" w:styleId="BalloonText">
    <w:name w:val="Balloon Text"/>
    <w:basedOn w:val="Normal"/>
    <w:link w:val="BalloonTextChar"/>
    <w:uiPriority w:val="99"/>
    <w:semiHidden/>
    <w:unhideWhenUsed/>
    <w:rsid w:val="00515C8F"/>
    <w:rPr>
      <w:rFonts w:ascii="Lucida Grande" w:hAnsi="Lucida Grande" w:cs="Lucida Grande"/>
      <w:sz w:val="18"/>
      <w:szCs w:val="18"/>
    </w:rPr>
  </w:style>
  <w:style w:type="character" w:customStyle="1" w:styleId="BalloonTextChar">
    <w:name w:val="Balloon Text Char"/>
    <w:link w:val="BalloonText"/>
    <w:uiPriority w:val="99"/>
    <w:semiHidden/>
    <w:rsid w:val="00515C8F"/>
    <w:rPr>
      <w:rFonts w:ascii="Lucida Grande" w:hAnsi="Lucida Grande" w:cs="Lucida Grande"/>
      <w:sz w:val="18"/>
      <w:szCs w:val="18"/>
    </w:rPr>
  </w:style>
  <w:style w:type="paragraph" w:styleId="Header">
    <w:name w:val="header"/>
    <w:basedOn w:val="Normal"/>
    <w:link w:val="HeaderChar"/>
    <w:uiPriority w:val="99"/>
    <w:unhideWhenUsed/>
    <w:rsid w:val="00A16BFB"/>
    <w:pPr>
      <w:tabs>
        <w:tab w:val="center" w:pos="4320"/>
        <w:tab w:val="right" w:pos="8640"/>
      </w:tabs>
    </w:pPr>
  </w:style>
  <w:style w:type="character" w:customStyle="1" w:styleId="HeaderChar">
    <w:name w:val="Header Char"/>
    <w:basedOn w:val="DefaultParagraphFont"/>
    <w:link w:val="Header"/>
    <w:uiPriority w:val="99"/>
    <w:rsid w:val="00A16BFB"/>
  </w:style>
  <w:style w:type="paragraph" w:styleId="Footer">
    <w:name w:val="footer"/>
    <w:basedOn w:val="Normal"/>
    <w:link w:val="FooterChar"/>
    <w:unhideWhenUsed/>
    <w:rsid w:val="00A16BFB"/>
    <w:pPr>
      <w:tabs>
        <w:tab w:val="center" w:pos="4320"/>
        <w:tab w:val="right" w:pos="8640"/>
      </w:tabs>
    </w:pPr>
  </w:style>
  <w:style w:type="character" w:customStyle="1" w:styleId="FooterChar">
    <w:name w:val="Footer Char"/>
    <w:basedOn w:val="DefaultParagraphFont"/>
    <w:link w:val="Footer"/>
    <w:rsid w:val="00A16BFB"/>
  </w:style>
  <w:style w:type="character" w:styleId="CommentReference">
    <w:name w:val="annotation reference"/>
    <w:basedOn w:val="DefaultParagraphFont"/>
    <w:uiPriority w:val="99"/>
    <w:unhideWhenUsed/>
    <w:rsid w:val="00154706"/>
    <w:rPr>
      <w:sz w:val="16"/>
      <w:szCs w:val="16"/>
    </w:rPr>
  </w:style>
  <w:style w:type="paragraph" w:styleId="CommentText">
    <w:name w:val="annotation text"/>
    <w:basedOn w:val="Normal"/>
    <w:link w:val="CommentTextChar"/>
    <w:uiPriority w:val="99"/>
    <w:unhideWhenUsed/>
    <w:rsid w:val="00154706"/>
    <w:rPr>
      <w:sz w:val="20"/>
      <w:szCs w:val="20"/>
    </w:rPr>
  </w:style>
  <w:style w:type="character" w:customStyle="1" w:styleId="CommentTextChar">
    <w:name w:val="Comment Text Char"/>
    <w:basedOn w:val="DefaultParagraphFont"/>
    <w:link w:val="CommentText"/>
    <w:uiPriority w:val="99"/>
    <w:rsid w:val="00154706"/>
    <w:rPr>
      <w:color w:val="000000"/>
      <w:lang w:eastAsia="ja-JP"/>
    </w:rPr>
  </w:style>
  <w:style w:type="paragraph" w:styleId="CommentSubject">
    <w:name w:val="annotation subject"/>
    <w:basedOn w:val="CommentText"/>
    <w:next w:val="CommentText"/>
    <w:link w:val="CommentSubjectChar"/>
    <w:uiPriority w:val="99"/>
    <w:semiHidden/>
    <w:unhideWhenUsed/>
    <w:rsid w:val="00154706"/>
    <w:rPr>
      <w:b/>
      <w:bCs/>
    </w:rPr>
  </w:style>
  <w:style w:type="character" w:customStyle="1" w:styleId="CommentSubjectChar">
    <w:name w:val="Comment Subject Char"/>
    <w:basedOn w:val="CommentTextChar"/>
    <w:link w:val="CommentSubject"/>
    <w:uiPriority w:val="99"/>
    <w:semiHidden/>
    <w:rsid w:val="00154706"/>
    <w:rPr>
      <w:b/>
      <w:bCs/>
      <w:color w:val="000000"/>
      <w:lang w:eastAsia="ja-JP"/>
    </w:rPr>
  </w:style>
  <w:style w:type="paragraph" w:styleId="ListParagraph">
    <w:name w:val="List Paragraph"/>
    <w:basedOn w:val="Normal"/>
    <w:uiPriority w:val="34"/>
    <w:qFormat/>
    <w:rsid w:val="00062B88"/>
    <w:pPr>
      <w:ind w:left="720"/>
      <w:contextualSpacing/>
    </w:pPr>
  </w:style>
  <w:style w:type="character" w:styleId="Hyperlink">
    <w:name w:val="Hyperlink"/>
    <w:basedOn w:val="DefaultParagraphFont"/>
    <w:uiPriority w:val="99"/>
    <w:unhideWhenUsed/>
    <w:rsid w:val="00D9306F"/>
    <w:rPr>
      <w:color w:val="0000FF" w:themeColor="hyperlink"/>
      <w:u w:val="single"/>
    </w:rPr>
  </w:style>
  <w:style w:type="paragraph" w:styleId="NoSpacing">
    <w:name w:val="No Spacing"/>
    <w:uiPriority w:val="1"/>
    <w:qFormat/>
    <w:rsid w:val="003800EE"/>
    <w:rPr>
      <w:rFonts w:ascii="Calibri" w:eastAsia="Calibri" w:hAnsi="Calibri" w:cs="Times New Roman"/>
      <w:sz w:val="22"/>
      <w:szCs w:val="22"/>
    </w:rPr>
  </w:style>
  <w:style w:type="table" w:styleId="TableGrid">
    <w:name w:val="Table Grid"/>
    <w:basedOn w:val="TableNormal"/>
    <w:uiPriority w:val="59"/>
    <w:rsid w:val="00A976A3"/>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732C7"/>
    <w:rPr>
      <w:color w:val="800080" w:themeColor="followedHyperlink"/>
      <w:u w:val="single"/>
    </w:rPr>
  </w:style>
  <w:style w:type="paragraph" w:styleId="FootnoteText">
    <w:name w:val="footnote text"/>
    <w:basedOn w:val="Normal"/>
    <w:link w:val="FootnoteTextChar"/>
    <w:uiPriority w:val="99"/>
    <w:semiHidden/>
    <w:unhideWhenUsed/>
    <w:rsid w:val="00AC115D"/>
    <w:rPr>
      <w:sz w:val="20"/>
      <w:szCs w:val="20"/>
    </w:rPr>
  </w:style>
  <w:style w:type="character" w:customStyle="1" w:styleId="FootnoteTextChar">
    <w:name w:val="Footnote Text Char"/>
    <w:basedOn w:val="DefaultParagraphFont"/>
    <w:link w:val="FootnoteText"/>
    <w:uiPriority w:val="99"/>
    <w:semiHidden/>
    <w:rsid w:val="00AC115D"/>
    <w:rPr>
      <w:color w:val="000000"/>
      <w:lang w:eastAsia="ja-JP"/>
    </w:rPr>
  </w:style>
  <w:style w:type="character" w:styleId="FootnoteReference">
    <w:name w:val="footnote reference"/>
    <w:basedOn w:val="DefaultParagraphFont"/>
    <w:uiPriority w:val="99"/>
    <w:semiHidden/>
    <w:unhideWhenUsed/>
    <w:rsid w:val="00AC115D"/>
    <w:rPr>
      <w:vertAlign w:val="superscript"/>
    </w:rPr>
  </w:style>
  <w:style w:type="paragraph" w:styleId="Revision">
    <w:name w:val="Revision"/>
    <w:hidden/>
    <w:uiPriority w:val="99"/>
    <w:semiHidden/>
    <w:rsid w:val="009A4963"/>
    <w:rPr>
      <w:color w:val="000000"/>
      <w:sz w:val="22"/>
      <w:szCs w:val="22"/>
      <w:lang w:eastAsia="ja-JP"/>
    </w:rPr>
  </w:style>
  <w:style w:type="paragraph" w:styleId="BodyText">
    <w:name w:val="Body Text"/>
    <w:basedOn w:val="Normal"/>
    <w:link w:val="BodyTextChar"/>
    <w:uiPriority w:val="1"/>
    <w:qFormat/>
    <w:rsid w:val="001523C2"/>
    <w:pPr>
      <w:widowControl w:val="0"/>
      <w:ind w:left="460"/>
    </w:pPr>
    <w:rPr>
      <w:rFonts w:ascii="Times New Roman" w:hAnsi="Times New Roman" w:cstheme="minorBidi"/>
      <w:color w:val="auto"/>
      <w:sz w:val="24"/>
      <w:szCs w:val="24"/>
      <w:lang w:eastAsia="en-US"/>
    </w:rPr>
  </w:style>
  <w:style w:type="character" w:customStyle="1" w:styleId="BodyTextChar">
    <w:name w:val="Body Text Char"/>
    <w:basedOn w:val="DefaultParagraphFont"/>
    <w:link w:val="BodyText"/>
    <w:uiPriority w:val="1"/>
    <w:rsid w:val="001523C2"/>
    <w:rPr>
      <w:rFonts w:ascii="Times New Roman" w:hAnsi="Times New Roman" w:cstheme="minorBidi"/>
      <w:sz w:val="24"/>
      <w:szCs w:val="24"/>
    </w:rPr>
  </w:style>
  <w:style w:type="character" w:customStyle="1" w:styleId="Heading1Char">
    <w:name w:val="Heading 1 Char"/>
    <w:basedOn w:val="DefaultParagraphFont"/>
    <w:link w:val="Heading1"/>
    <w:uiPriority w:val="9"/>
    <w:rsid w:val="00A723BD"/>
    <w:rPr>
      <w:rFonts w:ascii="Times New Roman" w:eastAsiaTheme="majorEastAsia" w:hAnsi="Times New Roman" w:cstheme="majorBidi"/>
      <w:b/>
      <w:bCs/>
      <w:sz w:val="24"/>
      <w:szCs w:val="28"/>
      <w:lang w:eastAsia="ja-JP"/>
    </w:rPr>
  </w:style>
  <w:style w:type="character" w:customStyle="1" w:styleId="Heading2Char">
    <w:name w:val="Heading 2 Char"/>
    <w:basedOn w:val="DefaultParagraphFont"/>
    <w:link w:val="Heading2"/>
    <w:uiPriority w:val="9"/>
    <w:rsid w:val="00A723BD"/>
    <w:rPr>
      <w:rFonts w:ascii="Times New Roman" w:eastAsiaTheme="majorEastAsia" w:hAnsi="Times New Roman" w:cstheme="majorBidi"/>
      <w:b/>
      <w:bCs/>
      <w:sz w:val="24"/>
      <w:szCs w:val="26"/>
      <w:lang w:eastAsia="ja-JP"/>
    </w:rPr>
  </w:style>
  <w:style w:type="character" w:customStyle="1" w:styleId="Heading3Char">
    <w:name w:val="Heading 3 Char"/>
    <w:basedOn w:val="DefaultParagraphFont"/>
    <w:link w:val="Heading3"/>
    <w:uiPriority w:val="9"/>
    <w:rsid w:val="00A723BD"/>
    <w:rPr>
      <w:rFonts w:ascii="Times New Roman" w:eastAsiaTheme="majorEastAsia" w:hAnsi="Times New Roman" w:cstheme="majorBidi"/>
      <w:b/>
      <w:bCs/>
      <w:sz w:val="24"/>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942251">
      <w:bodyDiv w:val="1"/>
      <w:marLeft w:val="0"/>
      <w:marRight w:val="0"/>
      <w:marTop w:val="0"/>
      <w:marBottom w:val="0"/>
      <w:divBdr>
        <w:top w:val="none" w:sz="0" w:space="0" w:color="auto"/>
        <w:left w:val="none" w:sz="0" w:space="0" w:color="auto"/>
        <w:bottom w:val="none" w:sz="0" w:space="0" w:color="auto"/>
        <w:right w:val="none" w:sz="0" w:space="0" w:color="auto"/>
      </w:divBdr>
    </w:div>
    <w:div w:id="1859003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image" Target="media/image2.jpg"/><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tatus xmlns="acba4c61-953d-48b5-bb58-434074c8a6f3">active</status>
    <PGM xmlns="acba4c61-953d-48b5-bb58-434074c8a6f3">
      <Value>CACFP</Value>
      <Value>SFSP</Value>
    </PGM>
    <FFY xmlns="acba4c61-953d-48b5-bb58-434074c8a6f3">2017</FFY>
    <Keyphrase xmlns="acba4c61-953d-48b5-bb58-434074c8a6f3">45</Keyphrase>
    <DocID xmlns="acba4c61-953d-48b5-bb58-434074c8a6f3">2017-06-22T04:00:00+00:00</DocID>
    <signed xmlns="acba4c61-953d-48b5-bb58-434074c8a6f3">false</signed>
    <Also_x002d_See xmlns="acba4c61-953d-48b5-bb58-434074c8a6f3">
      <Url>https://www.fns.usda.gov/cacfp/policy</Url>
      <Description>USDA FNS CACFP Policy Link</Description>
    </Also_x002d_See>
  </documentManagement>
</p:properties>
</file>

<file path=customXml/item4.xml><?xml version="1.0" encoding="utf-8"?>
<ct:contentTypeSchema xmlns:ct="http://schemas.microsoft.com/office/2006/metadata/contentType" xmlns:ma="http://schemas.microsoft.com/office/2006/metadata/properties/metaAttributes" ct:_="" ma:_="" ma:contentTypeName="Mercury Document" ma:contentTypeID="0x0101003CAA27F9BB162844A957B453487AD27500CEBE9043B180804094C552881CAC7CD8" ma:contentTypeVersion="56" ma:contentTypeDescription="Documents managed within Mercury" ma:contentTypeScope="" ma:versionID="bbb7f9733f6855279737af52c3abc5db">
  <xsd:schema xmlns:xsd="http://www.w3.org/2001/XMLSchema" xmlns:p="http://schemas.microsoft.com/office/2006/metadata/properties" xmlns:ns2="76414393-1dbb-4232-8691-371b83ebe9e8" targetNamespace="http://schemas.microsoft.com/office/2006/metadata/properties" ma:root="true" ma:fieldsID="e4a3c6c8ea3d1a0459987c682f025d69" ns2:_="">
    <xsd:import namespace="76414393-1dbb-4232-8691-371b83ebe9e8"/>
    <xsd:element name="properties">
      <xsd:complexType>
        <xsd:sequence>
          <xsd:element name="documentManagement">
            <xsd:complexType>
              <xsd:all>
                <xsd:element ref="ns2:Document_x0020_Type" minOccurs="0"/>
                <xsd:element ref="ns2:Document_x0020_Status" minOccurs="0"/>
                <xsd:element ref="ns2:ParentContentType" minOccurs="0"/>
                <xsd:element ref="ns2:ParentID" minOccurs="0"/>
              </xsd:all>
            </xsd:complexType>
          </xsd:element>
        </xsd:sequence>
      </xsd:complexType>
    </xsd:element>
  </xsd:schema>
  <xsd:schema xmlns:xsd="http://www.w3.org/2001/XMLSchema" xmlns:dms="http://schemas.microsoft.com/office/2006/documentManagement/types" targetNamespace="76414393-1dbb-4232-8691-371b83ebe9e8" elementFormDefault="qualified">
    <xsd:import namespace="http://schemas.microsoft.com/office/2006/documentManagement/types"/>
    <xsd:element name="Document_x0020_Type" ma:index="8" nillable="true" ma:displayName="Document Type" ma:list="{12d8cf0d-f925-4c05-a2aa-3a7af7896766}" ma:internalName="Document_x0020_Type" ma:showField="Title" ma:web="76414393-1dbb-4232-8691-371b83ebe9e8">
      <xsd:simpleType>
        <xsd:restriction base="dms:Lookup"/>
      </xsd:simpleType>
    </xsd:element>
    <xsd:element name="Document_x0020_Status" ma:index="9" nillable="true" ma:displayName="Document Status" ma:list="{24c4a1af-0728-41ab-bf56-9633c90d7eae}" ma:internalName="Document_x0020_Status" ma:showField="Title" ma:web="76414393-1dbb-4232-8691-371b83ebe9e8">
      <xsd:simpleType>
        <xsd:restriction base="dms:Lookup"/>
      </xsd:simpleType>
    </xsd:element>
    <xsd:element name="ParentContentType" ma:index="10" nillable="true" ma:displayName="ParentContentType" ma:hidden="true" ma:internalName="ParentContentType" ma:readOnly="false">
      <xsd:simpleType>
        <xsd:restriction base="dms:Text">
          <xsd:maxLength value="255"/>
        </xsd:restriction>
      </xsd:simpleType>
    </xsd:element>
    <xsd:element name="ParentID" ma:index="11" nillable="true" ma:displayName="ParentID" ma:decimals="0" ma:description="Item ID of Parent Folder in Work Library" ma:hidden="true" ma:internalName="ParentID"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65AEC46733410E4E8DC1B504F2EDADF6" ma:contentTypeVersion="13" ma:contentTypeDescription="Create a new document." ma:contentTypeScope="" ma:versionID="9d79c7d3749bf6d8613029dfd9345bdc">
  <xsd:schema xmlns:xsd="http://www.w3.org/2001/XMLSchema" xmlns:xs="http://www.w3.org/2001/XMLSchema" xmlns:p="http://schemas.microsoft.com/office/2006/metadata/properties" xmlns:ns2="acba4c61-953d-48b5-bb58-434074c8a6f3" xmlns:ns3="874c7462-c8cb-40c2-b374-5b788dbff0aa" targetNamespace="http://schemas.microsoft.com/office/2006/metadata/properties" ma:root="true" ma:fieldsID="9464732d5f87fccb5b732b6dd9785277" ns2:_="" ns3:_="">
    <xsd:import namespace="acba4c61-953d-48b5-bb58-434074c8a6f3"/>
    <xsd:import namespace="874c7462-c8cb-40c2-b374-5b788dbff0aa"/>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a4c61-953d-48b5-bb58-434074c8a6f3" elementFormDefault="qualified">
    <xsd:import namespace="http://schemas.microsoft.com/office/2006/documentManagement/types"/>
    <xsd:import namespace="http://schemas.microsoft.com/office/infopath/2007/PartnerControls"/>
    <xsd:element name="FFY" ma:index="1" ma:displayName="FY" ma:default="2021" ma:description="In which Federal Fiscal Year did this get issued?" ma:format="RadioButtons" ma:indexed="true" ma:internalName="FFY" ma:readOnly="false">
      <xsd:simpleType>
        <xsd:restriction base="dms:Choice">
          <xsd:enumeration value="2021"/>
          <xsd:enumeration value="2020"/>
          <xsd:enumeration value="2019"/>
          <xsd:enumeration value="2018"/>
          <xsd:enumeration value="2017"/>
          <xsd:enumeration value="2016"/>
          <xsd:enumeration value="2015"/>
          <xsd:enumeration value="2014"/>
          <xsd:enumeration value="2013"/>
          <xsd:enumeration value="2012"/>
          <xsd:enumeration value="2011"/>
        </xsd:restriction>
      </xsd:simpleType>
    </xsd:element>
    <xsd:element name="PGM" ma:index="3" nillable="true" ma:displayName="Programs" ma:internalName="PGM" ma:readOnly="false"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indexed="true" ma:list="{96c98427-8bce-46fc-b8c1-7cdb106c59d0}" ma:internalName="Keyphrase" ma:readOnly="false" ma:showField="Title" ma:web="4186b3b7-6ba1-4a62-84b2-3ca55735cfae">
      <xsd:simpleType>
        <xsd:restriction base="dms:Lookup"/>
      </xsd:simpleType>
    </xsd:element>
    <xsd:element name="status" ma:index="15" ma:displayName="status" ma:default="active" ma:format="RadioButtons" ma:internalName="status" ma:readOnly="false">
      <xsd:simpleType>
        <xsd:restriction base="dms:Choice">
          <xsd:enumeration value="active"/>
          <xsd:enumeration value="superseded"/>
          <xsd:enumeration value="obsolete"/>
        </xsd:restriction>
      </xsd:simpleType>
    </xsd:element>
  </xsd:schema>
  <xsd:schema xmlns:xsd="http://www.w3.org/2001/XMLSchema" xmlns:xs="http://www.w3.org/2001/XMLSchema" xmlns:dms="http://schemas.microsoft.com/office/2006/documentManagement/types" xmlns:pc="http://schemas.microsoft.com/office/infopath/2007/PartnerControls" targetNamespace="874c7462-c8cb-40c2-b374-5b788dbff0aa"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A6447E-34CD-4C4E-B3A1-85F1DEE8C963}"/>
</file>

<file path=customXml/itemProps2.xml><?xml version="1.0" encoding="utf-8"?>
<ds:datastoreItem xmlns:ds="http://schemas.openxmlformats.org/officeDocument/2006/customXml" ds:itemID="{2B7B398B-AD24-4108-9134-118651FD4DB3}"/>
</file>

<file path=customXml/itemProps3.xml><?xml version="1.0" encoding="utf-8"?>
<ds:datastoreItem xmlns:ds="http://schemas.openxmlformats.org/officeDocument/2006/customXml" ds:itemID="{8EC5A753-D524-4938-B586-D15DF80A0791}"/>
</file>

<file path=customXml/itemProps4.xml><?xml version="1.0" encoding="utf-8"?>
<ds:datastoreItem xmlns:ds="http://schemas.openxmlformats.org/officeDocument/2006/customXml" ds:itemID="{78BB9B76-436A-4BF3-B99D-C8DF328E3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414393-1dbb-4232-8691-371b83ebe9e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9EEAB1B2-762F-409C-9BE1-F54CCC0E640F}"/>
</file>

<file path=docProps/app.xml><?xml version="1.0" encoding="utf-8"?>
<Properties xmlns="http://schemas.openxmlformats.org/officeDocument/2006/extended-properties" xmlns:vt="http://schemas.openxmlformats.org/officeDocument/2006/docPropsVTypes">
  <Template>Normal.dotm</Template>
  <TotalTime>4</TotalTime>
  <Pages>10</Pages>
  <Words>3399</Words>
  <Characters>19377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CACFP 14-2017_SFSP 10-2017</vt:lpstr>
    </vt:vector>
  </TitlesOfParts>
  <Company>USDA-FNS</Company>
  <LinksUpToDate>false</LinksUpToDate>
  <CharactersWithSpaces>22731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CACFP 14-2017, SFSP 10-2017 Modifications to Accommodate Disabilities in the Child and Adult Care Food Program and Summer Food Service Program</dc:title>
  <dc:creator>Microsoft Office User;USDA FNS</dc:creator>
  <cp:lastModifiedBy>Hoang, Thoa K. - FNS</cp:lastModifiedBy>
  <cp:revision>3</cp:revision>
  <cp:lastPrinted>2017-06-21T13:32:00Z</cp:lastPrinted>
  <dcterms:created xsi:type="dcterms:W3CDTF">2017-06-22T14:43:00Z</dcterms:created>
  <dcterms:modified xsi:type="dcterms:W3CDTF">2017-06-22T14:47:00Z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0x01010065AEC46733410E4E8DC1B504F2EDADF6</vt:lpwstr>
  </property>
  <property fmtid="{D5CDD505-2E9C-101B-9397-08002B2CF9AE}" pid="3" name="Search Keywords">
    <vt:lpwstr>FNS Letterhead</vt:lpwstr>
  </property>
  <property fmtid="{D5CDD505-2E9C-101B-9397-08002B2CF9AE}" pid="4" name="Author0">
    <vt:lpwstr>Office of Communications and Governmental Affairs (CGA)</vt:lpwstr>
  </property>
  <property fmtid="{D5CDD505-2E9C-101B-9397-08002B2CF9AE}" pid="5" name="ParentID">
    <vt:lpwstr>56732</vt:lpwstr>
  </property>
  <property fmtid="{D5CDD505-2E9C-101B-9397-08002B2CF9AE}" pid="8" name="ParentContentType">
    <vt:lpwstr>Work Package</vt:lpwstr>
  </property>
  <property fmtid="{D5CDD505-2E9C-101B-9397-08002B2CF9AE}" pid="9" name="Order">
    <vt:r8>80700</vt:r8>
  </property>
  <property fmtid="{D5CDD505-2E9C-101B-9397-08002B2CF9AE}" pid="11" name="ShowRepairView">
    <vt:lpwstr/>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TemplateUrl">
    <vt:lpwstr/>
  </property>
  <property fmtid="{D5CDD505-2E9C-101B-9397-08002B2CF9AE}" pid="17" name="ShowCombineView">
    <vt:lpwstr/>
  </property>
</Properties>
</file>