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D841" w14:textId="0B51F6C8" w:rsidR="00311562" w:rsidRPr="00311562" w:rsidRDefault="0038736F" w:rsidP="00311562">
      <w:pPr>
        <w:pStyle w:val="Heading1"/>
        <w:rPr>
          <w:rFonts w:ascii="Tahoma" w:hAnsi="Tahoma" w:cs="Tahoma"/>
          <w:b w:val="0"/>
          <w:bCs/>
          <w:sz w:val="40"/>
          <w:szCs w:val="96"/>
        </w:rPr>
      </w:pPr>
      <w:r>
        <w:rPr>
          <w:rFonts w:ascii="Tahoma" w:hAnsi="Tahoma" w:cs="Tahoma"/>
          <w:b w:val="0"/>
          <w:sz w:val="40"/>
          <w:szCs w:val="40"/>
        </w:rPr>
        <w:t>Transported Meals</w:t>
      </w:r>
      <w:r w:rsidR="004E3798" w:rsidRPr="004E3798">
        <w:rPr>
          <w:rFonts w:ascii="Tahoma" w:hAnsi="Tahoma" w:cs="Tahoma"/>
          <w:b w:val="0"/>
          <w:sz w:val="40"/>
          <w:szCs w:val="40"/>
        </w:rPr>
        <w:t xml:space="preserve"> </w:t>
      </w:r>
      <w:r w:rsidR="004E3798" w:rsidRPr="004E3798">
        <w:rPr>
          <w:rFonts w:ascii="Tahoma" w:hAnsi="Tahoma" w:cs="Tahoma"/>
          <w:b w:val="0"/>
          <w:bCs/>
          <w:sz w:val="40"/>
          <w:szCs w:val="40"/>
        </w:rPr>
        <w:t xml:space="preserve">- </w:t>
      </w:r>
      <w:r w:rsidR="00754631" w:rsidRPr="00311562">
        <w:rPr>
          <w:rFonts w:ascii="Tahoma" w:hAnsi="Tahoma" w:cs="Tahoma"/>
          <w:b w:val="0"/>
          <w:bCs/>
          <w:sz w:val="40"/>
          <w:szCs w:val="96"/>
        </w:rPr>
        <w:t>Part 4</w:t>
      </w:r>
    </w:p>
    <w:p w14:paraId="1ACF7C66" w14:textId="1E4697DE" w:rsidR="004A25A2" w:rsidRPr="00311562" w:rsidRDefault="006A5902" w:rsidP="00311562">
      <w:pPr>
        <w:pStyle w:val="Heading1"/>
        <w:rPr>
          <w:rFonts w:ascii="Tahoma" w:hAnsi="Tahoma" w:cs="Tahoma"/>
          <w:b w:val="0"/>
          <w:bCs/>
          <w:sz w:val="40"/>
          <w:szCs w:val="96"/>
        </w:rPr>
      </w:pPr>
      <w:r w:rsidRPr="00311562">
        <w:rPr>
          <w:rFonts w:ascii="Tahoma" w:hAnsi="Tahoma" w:cs="Tahoma"/>
          <w:b w:val="0"/>
          <w:bCs/>
          <w:sz w:val="40"/>
          <w:szCs w:val="96"/>
        </w:rPr>
        <w:t>Continuing Education</w:t>
      </w:r>
      <w:r w:rsidR="00783D07" w:rsidRPr="00311562">
        <w:rPr>
          <w:rFonts w:ascii="Tahoma" w:hAnsi="Tahoma" w:cs="Tahoma"/>
          <w:b w:val="0"/>
          <w:bCs/>
          <w:sz w:val="40"/>
          <w:szCs w:val="96"/>
        </w:rPr>
        <w:t xml:space="preserve"> and Professional Development</w:t>
      </w:r>
    </w:p>
    <w:p w14:paraId="153CEDCD" w14:textId="77777777" w:rsidR="00311562" w:rsidRPr="00311562" w:rsidRDefault="00311562" w:rsidP="00311562"/>
    <w:p w14:paraId="2376C8EF" w14:textId="163385A9" w:rsidR="007C1C92" w:rsidRPr="00D04B30" w:rsidRDefault="006A5902" w:rsidP="191CA9C4">
      <w:pPr>
        <w:tabs>
          <w:tab w:val="left" w:pos="360"/>
        </w:tabs>
        <w:rPr>
          <w:rFonts w:ascii="Tahoma" w:hAnsi="Tahoma" w:cs="Tahoma"/>
          <w:sz w:val="23"/>
          <w:szCs w:val="23"/>
        </w:rPr>
      </w:pPr>
      <w:r w:rsidRPr="00D04B30">
        <w:rPr>
          <w:rFonts w:ascii="Tahoma" w:hAnsi="Tahoma" w:cs="Tahoma"/>
          <w:sz w:val="23"/>
          <w:szCs w:val="23"/>
        </w:rPr>
        <w:t>Continuing education</w:t>
      </w:r>
      <w:r w:rsidR="004A25A2" w:rsidRPr="00D04B30">
        <w:rPr>
          <w:rFonts w:ascii="Tahoma" w:hAnsi="Tahoma" w:cs="Tahoma"/>
          <w:sz w:val="23"/>
          <w:szCs w:val="23"/>
        </w:rPr>
        <w:t xml:space="preserve"> is an impo</w:t>
      </w:r>
      <w:r w:rsidR="000A26D2" w:rsidRPr="00D04B30">
        <w:rPr>
          <w:rFonts w:ascii="Tahoma" w:hAnsi="Tahoma" w:cs="Tahoma"/>
          <w:sz w:val="23"/>
          <w:szCs w:val="23"/>
        </w:rPr>
        <w:t>rtant part of the</w:t>
      </w:r>
      <w:r w:rsidR="002049C5" w:rsidRPr="00D04B30">
        <w:rPr>
          <w:rFonts w:ascii="Tahoma" w:hAnsi="Tahoma" w:cs="Tahoma"/>
          <w:sz w:val="23"/>
          <w:szCs w:val="23"/>
        </w:rPr>
        <w:t xml:space="preserve"> HACCP plan. </w:t>
      </w:r>
      <w:r w:rsidRPr="00D04B30">
        <w:rPr>
          <w:rFonts w:ascii="Tahoma" w:hAnsi="Tahoma" w:cs="Tahoma"/>
          <w:sz w:val="23"/>
          <w:szCs w:val="23"/>
        </w:rPr>
        <w:t>Continuing education</w:t>
      </w:r>
      <w:r w:rsidR="004A25A2" w:rsidRPr="00D04B30">
        <w:rPr>
          <w:rFonts w:ascii="Tahoma" w:hAnsi="Tahoma" w:cs="Tahoma"/>
          <w:sz w:val="23"/>
          <w:szCs w:val="23"/>
        </w:rPr>
        <w:t xml:space="preserve"> sh</w:t>
      </w:r>
      <w:r w:rsidR="00783D07" w:rsidRPr="00D04B30">
        <w:rPr>
          <w:rFonts w:ascii="Tahoma" w:hAnsi="Tahoma" w:cs="Tahoma"/>
          <w:sz w:val="23"/>
          <w:szCs w:val="23"/>
        </w:rPr>
        <w:t>ould include an overview of</w:t>
      </w:r>
      <w:r w:rsidR="004A25A2" w:rsidRPr="00D04B30">
        <w:rPr>
          <w:rFonts w:ascii="Tahoma" w:hAnsi="Tahoma" w:cs="Tahoma"/>
          <w:sz w:val="23"/>
          <w:szCs w:val="23"/>
        </w:rPr>
        <w:t xml:space="preserve"> specific safe</w:t>
      </w:r>
      <w:r w:rsidR="00783D07" w:rsidRPr="00D04B30">
        <w:rPr>
          <w:rFonts w:ascii="Tahoma" w:hAnsi="Tahoma" w:cs="Tahoma"/>
          <w:sz w:val="23"/>
          <w:szCs w:val="23"/>
        </w:rPr>
        <w:t xml:space="preserve"> food handling procedures, </w:t>
      </w:r>
      <w:r w:rsidR="004A25A2" w:rsidRPr="00D04B30">
        <w:rPr>
          <w:rFonts w:ascii="Tahoma" w:hAnsi="Tahoma" w:cs="Tahoma"/>
          <w:sz w:val="23"/>
          <w:szCs w:val="23"/>
        </w:rPr>
        <w:t>prerequisite programs, and monitoring pr</w:t>
      </w:r>
      <w:r w:rsidR="00C01F73" w:rsidRPr="00D04B30">
        <w:rPr>
          <w:rFonts w:ascii="Tahoma" w:hAnsi="Tahoma" w:cs="Tahoma"/>
          <w:sz w:val="23"/>
          <w:szCs w:val="23"/>
        </w:rPr>
        <w:t xml:space="preserve">ocedures. </w:t>
      </w:r>
      <w:r w:rsidR="004A25A2" w:rsidRPr="00D04B30">
        <w:rPr>
          <w:rFonts w:ascii="Tahoma" w:hAnsi="Tahoma" w:cs="Tahoma"/>
          <w:sz w:val="23"/>
          <w:szCs w:val="23"/>
        </w:rPr>
        <w:t xml:space="preserve">Employees </w:t>
      </w:r>
      <w:r w:rsidR="00783D07" w:rsidRPr="00D04B30">
        <w:rPr>
          <w:rFonts w:ascii="Tahoma" w:hAnsi="Tahoma" w:cs="Tahoma"/>
          <w:sz w:val="23"/>
          <w:szCs w:val="23"/>
        </w:rPr>
        <w:t>should also be</w:t>
      </w:r>
      <w:r w:rsidR="004A25A2" w:rsidRPr="00D04B30">
        <w:rPr>
          <w:rFonts w:ascii="Tahoma" w:hAnsi="Tahoma" w:cs="Tahoma"/>
          <w:sz w:val="23"/>
          <w:szCs w:val="23"/>
        </w:rPr>
        <w:t xml:space="preserve"> aware of </w:t>
      </w:r>
      <w:r w:rsidR="00783D07" w:rsidRPr="00D04B30">
        <w:rPr>
          <w:rFonts w:ascii="Tahoma" w:hAnsi="Tahoma" w:cs="Tahoma"/>
          <w:sz w:val="23"/>
          <w:szCs w:val="23"/>
        </w:rPr>
        <w:t>the</w:t>
      </w:r>
      <w:r w:rsidR="004A25A2" w:rsidRPr="00D04B30">
        <w:rPr>
          <w:rFonts w:ascii="Tahoma" w:hAnsi="Tahoma" w:cs="Tahoma"/>
          <w:sz w:val="23"/>
          <w:szCs w:val="23"/>
        </w:rPr>
        <w:t xml:space="preserve"> hazards communication program, such as proper handling of chemicals and the location of </w:t>
      </w:r>
      <w:r w:rsidR="00090C8F" w:rsidRPr="00D04B30">
        <w:rPr>
          <w:rFonts w:ascii="Tahoma" w:hAnsi="Tahoma" w:cs="Tahoma"/>
          <w:sz w:val="23"/>
          <w:szCs w:val="23"/>
        </w:rPr>
        <w:t>Safety Data Sheets</w:t>
      </w:r>
      <w:r w:rsidR="002049C5" w:rsidRPr="00D04B30">
        <w:rPr>
          <w:rFonts w:ascii="Tahoma" w:hAnsi="Tahoma" w:cs="Tahoma"/>
          <w:sz w:val="23"/>
          <w:szCs w:val="23"/>
        </w:rPr>
        <w:t xml:space="preserve"> (</w:t>
      </w:r>
      <w:r w:rsidR="00090C8F" w:rsidRPr="00D04B30">
        <w:rPr>
          <w:rFonts w:ascii="Tahoma" w:hAnsi="Tahoma" w:cs="Tahoma"/>
          <w:sz w:val="23"/>
          <w:szCs w:val="23"/>
        </w:rPr>
        <w:t>SDS</w:t>
      </w:r>
      <w:r w:rsidR="002049C5" w:rsidRPr="00D04B30">
        <w:rPr>
          <w:rFonts w:ascii="Tahoma" w:hAnsi="Tahoma" w:cs="Tahoma"/>
          <w:sz w:val="23"/>
          <w:szCs w:val="23"/>
        </w:rPr>
        <w:t xml:space="preserve">). </w:t>
      </w:r>
      <w:r w:rsidR="004A25A2" w:rsidRPr="00D04B30">
        <w:rPr>
          <w:rFonts w:ascii="Tahoma" w:hAnsi="Tahoma" w:cs="Tahoma"/>
          <w:sz w:val="23"/>
          <w:szCs w:val="23"/>
        </w:rPr>
        <w:t xml:space="preserve">Hazard communication </w:t>
      </w:r>
      <w:r w:rsidRPr="00D04B30">
        <w:rPr>
          <w:rFonts w:ascii="Tahoma" w:hAnsi="Tahoma" w:cs="Tahoma"/>
          <w:sz w:val="23"/>
          <w:szCs w:val="23"/>
        </w:rPr>
        <w:t>continuing education</w:t>
      </w:r>
      <w:r w:rsidR="004A25A2" w:rsidRPr="00D04B30">
        <w:rPr>
          <w:rFonts w:ascii="Tahoma" w:hAnsi="Tahoma" w:cs="Tahoma"/>
          <w:sz w:val="23"/>
          <w:szCs w:val="23"/>
        </w:rPr>
        <w:t xml:space="preserve"> can be included as part of new employee orientation, during </w:t>
      </w:r>
      <w:r w:rsidR="002049C5" w:rsidRPr="00D04B30">
        <w:rPr>
          <w:rFonts w:ascii="Tahoma" w:hAnsi="Tahoma" w:cs="Tahoma"/>
          <w:sz w:val="23"/>
          <w:szCs w:val="23"/>
        </w:rPr>
        <w:t xml:space="preserve">scheduled food safety </w:t>
      </w:r>
      <w:r w:rsidRPr="00D04B30">
        <w:rPr>
          <w:rFonts w:ascii="Tahoma" w:hAnsi="Tahoma" w:cs="Tahoma"/>
          <w:sz w:val="23"/>
          <w:szCs w:val="23"/>
        </w:rPr>
        <w:t>continuing education</w:t>
      </w:r>
      <w:r w:rsidR="002049C5" w:rsidRPr="00D04B30">
        <w:rPr>
          <w:rFonts w:ascii="Tahoma" w:hAnsi="Tahoma" w:cs="Tahoma"/>
          <w:sz w:val="23"/>
          <w:szCs w:val="23"/>
        </w:rPr>
        <w:t xml:space="preserve">, </w:t>
      </w:r>
      <w:r w:rsidR="004A25A2" w:rsidRPr="00D04B30">
        <w:rPr>
          <w:rFonts w:ascii="Tahoma" w:hAnsi="Tahoma" w:cs="Tahoma"/>
          <w:sz w:val="23"/>
          <w:szCs w:val="23"/>
        </w:rPr>
        <w:t xml:space="preserve">or during </w:t>
      </w:r>
      <w:r w:rsidR="008B68BA" w:rsidRPr="00D04B30">
        <w:rPr>
          <w:rFonts w:ascii="Tahoma" w:hAnsi="Tahoma" w:cs="Tahoma"/>
          <w:sz w:val="23"/>
          <w:szCs w:val="23"/>
        </w:rPr>
        <w:t>a separate hazard communication</w:t>
      </w:r>
      <w:r w:rsidR="004A25A2" w:rsidRPr="00D04B30">
        <w:rPr>
          <w:rFonts w:ascii="Tahoma" w:hAnsi="Tahoma" w:cs="Tahoma"/>
          <w:sz w:val="23"/>
          <w:szCs w:val="23"/>
        </w:rPr>
        <w:t xml:space="preserve"> </w:t>
      </w:r>
      <w:r w:rsidRPr="00D04B30">
        <w:rPr>
          <w:rFonts w:ascii="Tahoma" w:hAnsi="Tahoma" w:cs="Tahoma"/>
          <w:sz w:val="23"/>
          <w:szCs w:val="23"/>
        </w:rPr>
        <w:t>continuing education</w:t>
      </w:r>
      <w:r w:rsidR="004A25A2" w:rsidRPr="00D04B30">
        <w:rPr>
          <w:rFonts w:ascii="Tahoma" w:hAnsi="Tahoma" w:cs="Tahoma"/>
          <w:sz w:val="23"/>
          <w:szCs w:val="23"/>
        </w:rPr>
        <w:t>.</w:t>
      </w:r>
      <w:r w:rsidR="007C1C92" w:rsidRPr="00D04B30">
        <w:rPr>
          <w:rFonts w:ascii="Tahoma" w:hAnsi="Tahoma" w:cs="Tahoma"/>
          <w:sz w:val="23"/>
          <w:szCs w:val="23"/>
        </w:rPr>
        <w:t xml:space="preserve"> Remember to include these food safety continuing education hours as part of the required annual USDA </w:t>
      </w:r>
      <w:r w:rsidR="104CD274" w:rsidRPr="00D04B30">
        <w:rPr>
          <w:rFonts w:ascii="Tahoma" w:hAnsi="Tahoma" w:cs="Tahoma"/>
          <w:sz w:val="23"/>
          <w:szCs w:val="23"/>
        </w:rPr>
        <w:t>P</w:t>
      </w:r>
      <w:r w:rsidR="007C1C92" w:rsidRPr="00D04B30">
        <w:rPr>
          <w:rFonts w:ascii="Tahoma" w:hAnsi="Tahoma" w:cs="Tahoma"/>
          <w:sz w:val="23"/>
          <w:szCs w:val="23"/>
        </w:rPr>
        <w:t xml:space="preserve">rofessional </w:t>
      </w:r>
      <w:r w:rsidR="735F05AA" w:rsidRPr="00D04B30">
        <w:rPr>
          <w:rFonts w:ascii="Tahoma" w:hAnsi="Tahoma" w:cs="Tahoma"/>
          <w:sz w:val="23"/>
          <w:szCs w:val="23"/>
        </w:rPr>
        <w:t>S</w:t>
      </w:r>
      <w:r w:rsidR="007C1C92" w:rsidRPr="00D04B30">
        <w:rPr>
          <w:rFonts w:ascii="Tahoma" w:hAnsi="Tahoma" w:cs="Tahoma"/>
          <w:sz w:val="23"/>
          <w:szCs w:val="23"/>
        </w:rPr>
        <w:t>tandards tracking for employees.</w:t>
      </w:r>
    </w:p>
    <w:p w14:paraId="672A6659" w14:textId="77777777" w:rsidR="004A25A2" w:rsidRPr="00D04B30" w:rsidRDefault="004A25A2">
      <w:pPr>
        <w:pStyle w:val="Heading3"/>
        <w:tabs>
          <w:tab w:val="left" w:pos="1080"/>
        </w:tabs>
        <w:rPr>
          <w:rFonts w:ascii="Tahoma" w:hAnsi="Tahoma" w:cs="Tahoma"/>
          <w:b w:val="0"/>
          <w:bCs w:val="0"/>
          <w:sz w:val="23"/>
          <w:szCs w:val="23"/>
        </w:rPr>
      </w:pPr>
    </w:p>
    <w:p w14:paraId="0A37501D" w14:textId="204F005A" w:rsidR="004A25A2" w:rsidRDefault="000527CE" w:rsidP="00D04B30">
      <w:pPr>
        <w:pStyle w:val="Heading3"/>
        <w:rPr>
          <w:rFonts w:ascii="Tahoma" w:hAnsi="Tahoma" w:cs="Tahoma"/>
        </w:rPr>
      </w:pPr>
      <w:r w:rsidRPr="00D04B30">
        <w:rPr>
          <w:rFonts w:ascii="Tahoma" w:hAnsi="Tahoma" w:cs="Tahoma"/>
        </w:rPr>
        <w:t>Insert the following</w:t>
      </w:r>
      <w:r w:rsidR="00076EC4" w:rsidRPr="00D04B30">
        <w:rPr>
          <w:rFonts w:ascii="Tahoma" w:hAnsi="Tahoma" w:cs="Tahoma"/>
        </w:rPr>
        <w:t xml:space="preserve"> </w:t>
      </w:r>
      <w:r w:rsidR="006A5902" w:rsidRPr="00D04B30">
        <w:rPr>
          <w:rFonts w:ascii="Tahoma" w:hAnsi="Tahoma" w:cs="Tahoma"/>
        </w:rPr>
        <w:t>continuing education</w:t>
      </w:r>
      <w:r w:rsidR="0BFD520B" w:rsidRPr="00D04B30">
        <w:rPr>
          <w:rFonts w:ascii="Tahoma" w:hAnsi="Tahoma" w:cs="Tahoma"/>
        </w:rPr>
        <w:t xml:space="preserve"> documentation</w:t>
      </w:r>
      <w:r w:rsidR="008702F0" w:rsidRPr="00D04B30">
        <w:rPr>
          <w:rFonts w:ascii="Tahoma" w:hAnsi="Tahoma" w:cs="Tahoma"/>
        </w:rPr>
        <w:t xml:space="preserve"> in this </w:t>
      </w:r>
      <w:r w:rsidR="043A5F9D" w:rsidRPr="00D04B30">
        <w:rPr>
          <w:rFonts w:ascii="Tahoma" w:hAnsi="Tahoma" w:cs="Tahoma"/>
        </w:rPr>
        <w:t>s</w:t>
      </w:r>
      <w:r w:rsidR="008702F0" w:rsidRPr="00D04B30">
        <w:rPr>
          <w:rFonts w:ascii="Tahoma" w:hAnsi="Tahoma" w:cs="Tahoma"/>
        </w:rPr>
        <w:t>ection</w:t>
      </w:r>
      <w:r w:rsidR="00132BA9">
        <w:rPr>
          <w:rFonts w:ascii="Tahoma" w:hAnsi="Tahoma" w:cs="Tahoma"/>
        </w:rPr>
        <w:t>*</w:t>
      </w:r>
      <w:r w:rsidR="00076EC4" w:rsidRPr="00D04B30">
        <w:rPr>
          <w:rFonts w:ascii="Tahoma" w:hAnsi="Tahoma" w:cs="Tahoma"/>
        </w:rPr>
        <w:t xml:space="preserve">: </w:t>
      </w:r>
    </w:p>
    <w:p w14:paraId="11CD490D" w14:textId="62AFD48A" w:rsidR="00132BA9" w:rsidRPr="000B43C3" w:rsidRDefault="00132BA9" w:rsidP="00132BA9">
      <w:pPr>
        <w:rPr>
          <w:rFonts w:ascii="Tahoma" w:hAnsi="Tahoma" w:cs="Tahoma"/>
          <w:i/>
          <w:iCs/>
          <w:sz w:val="22"/>
          <w:szCs w:val="22"/>
        </w:rPr>
      </w:pPr>
      <w:r w:rsidRPr="000B43C3">
        <w:rPr>
          <w:rFonts w:ascii="Tahoma" w:hAnsi="Tahoma" w:cs="Tahoma"/>
          <w:i/>
          <w:iCs/>
          <w:sz w:val="22"/>
          <w:szCs w:val="22"/>
        </w:rPr>
        <w:t xml:space="preserve">*Can maintain </w:t>
      </w:r>
      <w:r w:rsidR="006B53D2">
        <w:rPr>
          <w:rFonts w:ascii="Tahoma" w:hAnsi="Tahoma" w:cs="Tahoma"/>
          <w:i/>
          <w:iCs/>
          <w:sz w:val="22"/>
          <w:szCs w:val="22"/>
        </w:rPr>
        <w:t xml:space="preserve">food safety </w:t>
      </w:r>
      <w:r w:rsidR="000B43C3" w:rsidRPr="000B43C3">
        <w:rPr>
          <w:rFonts w:ascii="Tahoma" w:hAnsi="Tahoma" w:cs="Tahoma"/>
          <w:i/>
          <w:iCs/>
          <w:sz w:val="22"/>
          <w:szCs w:val="22"/>
        </w:rPr>
        <w:t>continuing education documentation with Professional Standards documentation.</w:t>
      </w:r>
    </w:p>
    <w:p w14:paraId="40C05B2E" w14:textId="77777777" w:rsidR="00D04B30" w:rsidRPr="00D04B30" w:rsidRDefault="00D04B30" w:rsidP="00D04B30"/>
    <w:p w14:paraId="6981167A" w14:textId="45433D23" w:rsidR="002049C5" w:rsidRPr="00D04B30" w:rsidRDefault="00DA105E" w:rsidP="2578D61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t xml:space="preserve">Employee Health Policy </w:t>
      </w:r>
      <w:r w:rsidR="00D27553" w:rsidRPr="00D04B30">
        <w:rPr>
          <w:rFonts w:ascii="Tahoma" w:hAnsi="Tahoma" w:cs="Tahoma"/>
          <w:sz w:val="22"/>
          <w:szCs w:val="22"/>
        </w:rPr>
        <w:t>Continuing E</w:t>
      </w:r>
      <w:r w:rsidR="006A5902" w:rsidRPr="00D04B30">
        <w:rPr>
          <w:rFonts w:ascii="Tahoma" w:hAnsi="Tahoma" w:cs="Tahoma"/>
          <w:sz w:val="22"/>
          <w:szCs w:val="22"/>
        </w:rPr>
        <w:t>ducation</w:t>
      </w:r>
      <w:r w:rsidR="00BC7FEE" w:rsidRPr="00D04B30">
        <w:rPr>
          <w:rFonts w:ascii="Tahoma" w:hAnsi="Tahoma" w:cs="Tahoma"/>
          <w:b w:val="0"/>
          <w:bCs w:val="0"/>
          <w:sz w:val="22"/>
          <w:szCs w:val="22"/>
        </w:rPr>
        <w:t xml:space="preserve"> (R</w:t>
      </w:r>
      <w:r w:rsidRPr="00D04B30">
        <w:rPr>
          <w:rFonts w:ascii="Tahoma" w:hAnsi="Tahoma" w:cs="Tahoma"/>
          <w:b w:val="0"/>
          <w:bCs w:val="0"/>
          <w:sz w:val="22"/>
          <w:szCs w:val="22"/>
        </w:rPr>
        <w:t>ef</w:t>
      </w:r>
      <w:r w:rsidR="008702F0" w:rsidRPr="00D04B30">
        <w:rPr>
          <w:rFonts w:ascii="Tahoma" w:hAnsi="Tahoma" w:cs="Tahoma"/>
          <w:b w:val="0"/>
          <w:bCs w:val="0"/>
          <w:sz w:val="22"/>
          <w:szCs w:val="22"/>
        </w:rPr>
        <w:t xml:space="preserve">er to </w:t>
      </w:r>
      <w:r w:rsidR="00BC7FEE" w:rsidRPr="00D04B30">
        <w:rPr>
          <w:rFonts w:ascii="Tahoma" w:hAnsi="Tahoma" w:cs="Tahoma"/>
          <w:b w:val="0"/>
          <w:bCs w:val="0"/>
          <w:i/>
          <w:iCs/>
          <w:sz w:val="22"/>
          <w:szCs w:val="22"/>
        </w:rPr>
        <w:t>Part 1</w:t>
      </w:r>
      <w:r w:rsidR="006D6B64" w:rsidRPr="00D04B30">
        <w:rPr>
          <w:rFonts w:ascii="Tahoma" w:hAnsi="Tahoma" w:cs="Tahoma"/>
          <w:b w:val="0"/>
          <w:bCs w:val="0"/>
          <w:i/>
          <w:iCs/>
          <w:sz w:val="22"/>
          <w:szCs w:val="22"/>
        </w:rPr>
        <w:t>:</w:t>
      </w:r>
      <w:r w:rsidR="00BC7FEE" w:rsidRPr="00D04B30">
        <w:rPr>
          <w:rFonts w:ascii="Tahoma" w:hAnsi="Tahoma" w:cs="Tahoma"/>
          <w:b w:val="0"/>
          <w:bCs w:val="0"/>
          <w:i/>
          <w:iCs/>
          <w:sz w:val="22"/>
          <w:szCs w:val="22"/>
        </w:rPr>
        <w:t xml:space="preserve"> </w:t>
      </w:r>
      <w:r w:rsidR="006D6B64" w:rsidRPr="00D04B30">
        <w:rPr>
          <w:rFonts w:ascii="Tahoma" w:hAnsi="Tahoma" w:cs="Tahoma"/>
          <w:b w:val="0"/>
          <w:bCs w:val="0"/>
          <w:i/>
          <w:iCs/>
          <w:sz w:val="22"/>
          <w:szCs w:val="22"/>
        </w:rPr>
        <w:t>Prerequisite Programs</w:t>
      </w:r>
      <w:r w:rsidR="006D6B64" w:rsidRPr="00D04B30">
        <w:rPr>
          <w:rFonts w:ascii="Tahoma" w:hAnsi="Tahoma" w:cs="Tahoma"/>
          <w:b w:val="0"/>
          <w:bCs w:val="0"/>
          <w:sz w:val="22"/>
          <w:szCs w:val="22"/>
        </w:rPr>
        <w:t xml:space="preserve"> </w:t>
      </w:r>
      <w:r w:rsidR="003C5596" w:rsidRPr="00D04B30">
        <w:rPr>
          <w:rFonts w:ascii="Tahoma" w:hAnsi="Tahoma" w:cs="Tahoma"/>
          <w:b w:val="0"/>
          <w:bCs w:val="0"/>
          <w:sz w:val="22"/>
          <w:szCs w:val="22"/>
        </w:rPr>
        <w:t xml:space="preserve">and </w:t>
      </w:r>
      <w:r w:rsidR="086C66CF" w:rsidRPr="00D04B30">
        <w:rPr>
          <w:rFonts w:ascii="Tahoma" w:hAnsi="Tahoma" w:cs="Tahoma"/>
          <w:b w:val="0"/>
          <w:bCs w:val="0"/>
          <w:sz w:val="22"/>
          <w:szCs w:val="22"/>
        </w:rPr>
        <w:t>Employee Health Policy Documents</w:t>
      </w:r>
      <w:r w:rsidR="00BC7FEE" w:rsidRPr="00D04B30">
        <w:rPr>
          <w:rFonts w:ascii="Tahoma" w:hAnsi="Tahoma" w:cs="Tahoma"/>
          <w:b w:val="0"/>
          <w:bCs w:val="0"/>
          <w:sz w:val="22"/>
          <w:szCs w:val="22"/>
        </w:rPr>
        <w:t xml:space="preserve"> for additional information.</w:t>
      </w:r>
      <w:r w:rsidRPr="00D04B30">
        <w:rPr>
          <w:rFonts w:ascii="Tahoma" w:hAnsi="Tahoma" w:cs="Tahoma"/>
          <w:b w:val="0"/>
          <w:bCs w:val="0"/>
          <w:sz w:val="22"/>
          <w:szCs w:val="22"/>
        </w:rPr>
        <w:t>)</w:t>
      </w:r>
      <w:r w:rsidR="00DE0723" w:rsidRPr="00D04B30">
        <w:rPr>
          <w:rFonts w:ascii="Tahoma" w:hAnsi="Tahoma" w:cs="Tahoma"/>
          <w:b w:val="0"/>
          <w:bCs w:val="0"/>
          <w:sz w:val="22"/>
          <w:szCs w:val="22"/>
        </w:rPr>
        <w:t xml:space="preserve">  </w:t>
      </w:r>
    </w:p>
    <w:p w14:paraId="7B5C48B1" w14:textId="27553AC5" w:rsidR="00C8489E" w:rsidRPr="00D04B30" w:rsidRDefault="00BC7FEE" w:rsidP="00C8489E">
      <w:pPr>
        <w:pStyle w:val="Heading4"/>
        <w:numPr>
          <w:ilvl w:val="0"/>
          <w:numId w:val="22"/>
        </w:numPr>
        <w:rPr>
          <w:rFonts w:ascii="Tahoma" w:hAnsi="Tahoma" w:cs="Tahoma"/>
          <w:b w:val="0"/>
          <w:bCs w:val="0"/>
          <w:sz w:val="22"/>
          <w:szCs w:val="22"/>
        </w:rPr>
      </w:pPr>
      <w:r w:rsidRPr="00D04B30">
        <w:rPr>
          <w:rFonts w:ascii="Tahoma" w:hAnsi="Tahoma" w:cs="Tahoma"/>
          <w:b w:val="0"/>
          <w:bCs w:val="0"/>
          <w:sz w:val="22"/>
          <w:szCs w:val="22"/>
        </w:rPr>
        <w:t>File c</w:t>
      </w:r>
      <w:r w:rsidR="00DA105E" w:rsidRPr="00D04B30">
        <w:rPr>
          <w:rFonts w:ascii="Tahoma" w:hAnsi="Tahoma" w:cs="Tahoma"/>
          <w:b w:val="0"/>
          <w:bCs w:val="0"/>
          <w:sz w:val="22"/>
          <w:szCs w:val="22"/>
        </w:rPr>
        <w:t>opies of the signed Employee Health Policy Agreement</w:t>
      </w:r>
      <w:r w:rsidR="00F56F95" w:rsidRPr="00D04B30">
        <w:rPr>
          <w:rFonts w:ascii="Tahoma" w:hAnsi="Tahoma" w:cs="Tahoma"/>
          <w:b w:val="0"/>
          <w:bCs w:val="0"/>
          <w:sz w:val="22"/>
          <w:szCs w:val="22"/>
        </w:rPr>
        <w:t xml:space="preserve"> – required annually</w:t>
      </w:r>
      <w:r w:rsidR="71212A58" w:rsidRPr="00D04B30">
        <w:rPr>
          <w:rFonts w:ascii="Tahoma" w:hAnsi="Tahoma" w:cs="Tahoma"/>
          <w:b w:val="0"/>
          <w:bCs w:val="0"/>
          <w:sz w:val="22"/>
          <w:szCs w:val="22"/>
        </w:rPr>
        <w:t>.</w:t>
      </w:r>
    </w:p>
    <w:p w14:paraId="5DAB6C7B" w14:textId="207EF6E3" w:rsidR="00DA105E" w:rsidRPr="00D04B30" w:rsidRDefault="00C8489E" w:rsidP="2578D615">
      <w:pPr>
        <w:pStyle w:val="Heading4"/>
        <w:numPr>
          <w:ilvl w:val="0"/>
          <w:numId w:val="22"/>
        </w:numPr>
        <w:rPr>
          <w:rFonts w:ascii="Tahoma" w:hAnsi="Tahoma" w:cs="Tahoma"/>
          <w:b w:val="0"/>
          <w:bCs w:val="0"/>
          <w:sz w:val="22"/>
          <w:szCs w:val="22"/>
        </w:rPr>
      </w:pPr>
      <w:r w:rsidRPr="00D04B30">
        <w:rPr>
          <w:rFonts w:ascii="Tahoma" w:hAnsi="Tahoma" w:cs="Tahoma"/>
          <w:b w:val="0"/>
          <w:bCs w:val="0"/>
          <w:sz w:val="22"/>
          <w:szCs w:val="22"/>
        </w:rPr>
        <w:t>Note the date of the signed Employee Health Policy Agreement for substitute employees on the “Substitute List”</w:t>
      </w:r>
      <w:r w:rsidR="5702DE15" w:rsidRPr="00D04B30">
        <w:rPr>
          <w:rFonts w:ascii="Tahoma" w:hAnsi="Tahoma" w:cs="Tahoma"/>
          <w:b w:val="0"/>
          <w:bCs w:val="0"/>
          <w:sz w:val="22"/>
          <w:szCs w:val="22"/>
        </w:rPr>
        <w:t>.</w:t>
      </w:r>
    </w:p>
    <w:p w14:paraId="7A491430" w14:textId="240B7815" w:rsidR="2578D615" w:rsidRPr="00D04B30" w:rsidRDefault="2578D615" w:rsidP="2578D615"/>
    <w:p w14:paraId="0891AA5D" w14:textId="2791C7D9" w:rsidR="00BC7FEE" w:rsidRPr="004F6A22" w:rsidRDefault="008D2FAD" w:rsidP="2578D615">
      <w:pPr>
        <w:pStyle w:val="Heading3"/>
        <w:numPr>
          <w:ilvl w:val="0"/>
          <w:numId w:val="10"/>
        </w:numPr>
        <w:ind w:left="360"/>
        <w:rPr>
          <w:rFonts w:ascii="Tahoma" w:hAnsi="Tahoma" w:cs="Tahoma"/>
          <w:b w:val="0"/>
          <w:bCs w:val="0"/>
          <w:sz w:val="22"/>
          <w:szCs w:val="22"/>
        </w:rPr>
      </w:pPr>
      <w:r w:rsidRPr="004F6A22">
        <w:rPr>
          <w:rFonts w:ascii="Tahoma" w:hAnsi="Tahoma" w:cs="Tahoma"/>
          <w:sz w:val="22"/>
          <w:szCs w:val="22"/>
        </w:rPr>
        <w:t>Food Safety Checklist for Employees</w:t>
      </w:r>
      <w:r w:rsidR="00DE0723" w:rsidRPr="004F6A22">
        <w:rPr>
          <w:rFonts w:ascii="Tahoma" w:hAnsi="Tahoma" w:cs="Tahoma"/>
          <w:sz w:val="22"/>
          <w:szCs w:val="22"/>
        </w:rPr>
        <w:t xml:space="preserve"> </w:t>
      </w:r>
    </w:p>
    <w:p w14:paraId="02EB378F" w14:textId="221A7AF8" w:rsidR="00BC7FEE" w:rsidRPr="00D04B30" w:rsidRDefault="006A5902" w:rsidP="004F6A22">
      <w:pPr>
        <w:pStyle w:val="Heading3"/>
        <w:ind w:left="360"/>
        <w:rPr>
          <w:rFonts w:ascii="Tahoma" w:hAnsi="Tahoma" w:cs="Tahoma"/>
          <w:b w:val="0"/>
          <w:bCs w:val="0"/>
          <w:color w:val="000000" w:themeColor="text1"/>
          <w:sz w:val="23"/>
          <w:szCs w:val="23"/>
        </w:rPr>
      </w:pPr>
      <w:r w:rsidRPr="00D04B30">
        <w:rPr>
          <w:rFonts w:ascii="Tahoma" w:hAnsi="Tahoma" w:cs="Tahoma"/>
          <w:b w:val="0"/>
          <w:bCs w:val="0"/>
          <w:sz w:val="23"/>
          <w:szCs w:val="23"/>
        </w:rPr>
        <w:t>Continuing education</w:t>
      </w:r>
      <w:r w:rsidR="004A25A2" w:rsidRPr="00D04B30">
        <w:rPr>
          <w:rFonts w:ascii="Tahoma" w:hAnsi="Tahoma" w:cs="Tahoma"/>
          <w:b w:val="0"/>
          <w:bCs w:val="0"/>
          <w:sz w:val="23"/>
          <w:szCs w:val="23"/>
        </w:rPr>
        <w:t xml:space="preserve"> should begin immediately when employees are hired</w:t>
      </w:r>
      <w:r w:rsidR="7E4D0AC4" w:rsidRPr="00D04B30">
        <w:rPr>
          <w:rFonts w:ascii="Tahoma" w:hAnsi="Tahoma" w:cs="Tahoma"/>
          <w:b w:val="0"/>
          <w:bCs w:val="0"/>
          <w:sz w:val="23"/>
          <w:szCs w:val="23"/>
        </w:rPr>
        <w:t xml:space="preserve"> and continually throughout their employment</w:t>
      </w:r>
      <w:r w:rsidR="004A25A2" w:rsidRPr="00D04B30">
        <w:rPr>
          <w:rFonts w:ascii="Tahoma" w:hAnsi="Tahoma" w:cs="Tahoma"/>
          <w:b w:val="0"/>
          <w:bCs w:val="0"/>
          <w:sz w:val="23"/>
          <w:szCs w:val="23"/>
        </w:rPr>
        <w:t xml:space="preserve">. Orientation is a process of teaching new employees about what is expected of them on the </w:t>
      </w:r>
      <w:r w:rsidR="00C8489E" w:rsidRPr="00D04B30">
        <w:rPr>
          <w:rFonts w:ascii="Tahoma" w:hAnsi="Tahoma" w:cs="Tahoma"/>
          <w:b w:val="0"/>
          <w:bCs w:val="0"/>
          <w:sz w:val="23"/>
          <w:szCs w:val="23"/>
        </w:rPr>
        <w:t xml:space="preserve">job. It is important to include </w:t>
      </w:r>
      <w:r w:rsidR="004A25A2" w:rsidRPr="00D04B30">
        <w:rPr>
          <w:rFonts w:ascii="Tahoma" w:hAnsi="Tahoma" w:cs="Tahoma"/>
          <w:b w:val="0"/>
          <w:bCs w:val="0"/>
          <w:sz w:val="23"/>
          <w:szCs w:val="23"/>
        </w:rPr>
        <w:t xml:space="preserve">food safety in the orientation of all new employees. </w:t>
      </w:r>
      <w:r w:rsidR="00C8489E" w:rsidRPr="00D04B30">
        <w:rPr>
          <w:rFonts w:ascii="Tahoma" w:hAnsi="Tahoma" w:cs="Tahoma"/>
          <w:b w:val="0"/>
          <w:bCs w:val="0"/>
          <w:sz w:val="23"/>
          <w:szCs w:val="23"/>
          <w:u w:val="single"/>
        </w:rPr>
        <w:t xml:space="preserve">The PIC, school nutrition manager, or </w:t>
      </w:r>
      <w:r w:rsidR="004A25A2" w:rsidRPr="00D04B30">
        <w:rPr>
          <w:rFonts w:ascii="Tahoma" w:hAnsi="Tahoma" w:cs="Tahoma"/>
          <w:b w:val="0"/>
          <w:bCs w:val="0"/>
          <w:sz w:val="23"/>
          <w:szCs w:val="23"/>
          <w:u w:val="single"/>
        </w:rPr>
        <w:t>supervisor must complete a Food Safety Checklist for Employees for all new employees</w:t>
      </w:r>
      <w:r w:rsidR="3E4E70CF" w:rsidRPr="00D04B30">
        <w:rPr>
          <w:rFonts w:ascii="Tahoma" w:hAnsi="Tahoma" w:cs="Tahoma"/>
          <w:b w:val="0"/>
          <w:bCs w:val="0"/>
          <w:sz w:val="23"/>
          <w:szCs w:val="23"/>
          <w:u w:val="single"/>
        </w:rPr>
        <w:t xml:space="preserve"> and if used annually</w:t>
      </w:r>
      <w:r w:rsidR="004A25A2" w:rsidRPr="00D04B30">
        <w:rPr>
          <w:rFonts w:ascii="Tahoma" w:hAnsi="Tahoma" w:cs="Tahoma"/>
          <w:b w:val="0"/>
          <w:bCs w:val="0"/>
          <w:sz w:val="23"/>
          <w:szCs w:val="23"/>
        </w:rPr>
        <w:t>. The checklist is to be reviewed and signed by both the employ</w:t>
      </w:r>
      <w:r w:rsidR="00C8489E" w:rsidRPr="00D04B30">
        <w:rPr>
          <w:rFonts w:ascii="Tahoma" w:hAnsi="Tahoma" w:cs="Tahoma"/>
          <w:b w:val="0"/>
          <w:bCs w:val="0"/>
          <w:sz w:val="23"/>
          <w:szCs w:val="23"/>
        </w:rPr>
        <w:t xml:space="preserve">ee and their PIC/manager/supervisor. </w:t>
      </w:r>
      <w:r w:rsidR="00076EC4" w:rsidRPr="00D04B30">
        <w:rPr>
          <w:rFonts w:ascii="Tahoma" w:hAnsi="Tahoma" w:cs="Tahoma"/>
          <w:b w:val="0"/>
          <w:bCs w:val="0"/>
          <w:sz w:val="23"/>
          <w:szCs w:val="23"/>
        </w:rPr>
        <w:t xml:space="preserve">File the completed </w:t>
      </w:r>
      <w:r w:rsidR="00DE0723" w:rsidRPr="00D04B30">
        <w:rPr>
          <w:rFonts w:ascii="Tahoma" w:hAnsi="Tahoma" w:cs="Tahoma"/>
          <w:b w:val="0"/>
          <w:bCs w:val="0"/>
          <w:sz w:val="23"/>
          <w:szCs w:val="23"/>
        </w:rPr>
        <w:t xml:space="preserve">Food Safety Checklist for </w:t>
      </w:r>
      <w:r w:rsidR="00C8489E" w:rsidRPr="00D04B30">
        <w:rPr>
          <w:rFonts w:ascii="Tahoma" w:hAnsi="Tahoma" w:cs="Tahoma"/>
          <w:b w:val="0"/>
          <w:bCs w:val="0"/>
          <w:sz w:val="23"/>
          <w:szCs w:val="23"/>
        </w:rPr>
        <w:t>Employee</w:t>
      </w:r>
      <w:r w:rsidR="00DE0723" w:rsidRPr="00D04B30">
        <w:rPr>
          <w:rFonts w:ascii="Tahoma" w:hAnsi="Tahoma" w:cs="Tahoma"/>
          <w:b w:val="0"/>
          <w:bCs w:val="0"/>
          <w:sz w:val="23"/>
          <w:szCs w:val="23"/>
        </w:rPr>
        <w:t>s</w:t>
      </w:r>
      <w:r w:rsidR="00C8489E" w:rsidRPr="00D04B30">
        <w:rPr>
          <w:rFonts w:ascii="Tahoma" w:hAnsi="Tahoma" w:cs="Tahoma"/>
          <w:b w:val="0"/>
          <w:bCs w:val="0"/>
          <w:sz w:val="23"/>
          <w:szCs w:val="23"/>
        </w:rPr>
        <w:t xml:space="preserve"> in </w:t>
      </w:r>
      <w:r w:rsidR="5625A5D9" w:rsidRPr="00D04B30">
        <w:rPr>
          <w:rFonts w:ascii="Tahoma" w:hAnsi="Tahoma" w:cs="Tahoma"/>
          <w:b w:val="0"/>
          <w:bCs w:val="0"/>
          <w:i/>
          <w:iCs/>
          <w:sz w:val="23"/>
          <w:szCs w:val="23"/>
        </w:rPr>
        <w:t>this section</w:t>
      </w:r>
      <w:r w:rsidR="00076EC4" w:rsidRPr="00D04B30">
        <w:rPr>
          <w:rFonts w:ascii="Tahoma" w:hAnsi="Tahoma" w:cs="Tahoma"/>
          <w:b w:val="0"/>
          <w:bCs w:val="0"/>
          <w:sz w:val="23"/>
          <w:szCs w:val="23"/>
        </w:rPr>
        <w:t>.</w:t>
      </w:r>
      <w:r w:rsidR="00625DCD" w:rsidRPr="00D04B30">
        <w:rPr>
          <w:rFonts w:ascii="Tahoma" w:hAnsi="Tahoma" w:cs="Tahoma"/>
          <w:b w:val="0"/>
          <w:bCs w:val="0"/>
          <w:sz w:val="23"/>
          <w:szCs w:val="23"/>
        </w:rPr>
        <w:t xml:space="preserve">  </w:t>
      </w:r>
      <w:r w:rsidR="00260745" w:rsidRPr="00D04B30">
        <w:rPr>
          <w:rFonts w:ascii="Tahoma" w:hAnsi="Tahoma" w:cs="Tahoma"/>
          <w:b w:val="0"/>
          <w:bCs w:val="0"/>
          <w:sz w:val="23"/>
          <w:szCs w:val="23"/>
        </w:rPr>
        <w:t>The</w:t>
      </w:r>
      <w:r w:rsidR="00C8489E" w:rsidRPr="00D04B30">
        <w:rPr>
          <w:rFonts w:ascii="Tahoma" w:hAnsi="Tahoma" w:cs="Tahoma"/>
          <w:b w:val="0"/>
          <w:bCs w:val="0"/>
          <w:sz w:val="23"/>
          <w:szCs w:val="23"/>
        </w:rPr>
        <w:t xml:space="preserve"> </w:t>
      </w:r>
      <w:r w:rsidR="004A25A2" w:rsidRPr="00D04B30">
        <w:rPr>
          <w:rFonts w:ascii="Tahoma" w:hAnsi="Tahoma" w:cs="Tahoma"/>
          <w:b w:val="0"/>
          <w:bCs w:val="0"/>
          <w:sz w:val="23"/>
          <w:szCs w:val="23"/>
        </w:rPr>
        <w:t xml:space="preserve">checklist must be kept on file until the employee is no longer employed in your operation. </w:t>
      </w:r>
      <w:r w:rsidR="00C8489E" w:rsidRPr="00D04B30">
        <w:rPr>
          <w:rFonts w:ascii="Tahoma" w:hAnsi="Tahoma" w:cs="Tahoma"/>
          <w:b w:val="0"/>
          <w:bCs w:val="0"/>
          <w:color w:val="000000" w:themeColor="text1"/>
          <w:sz w:val="23"/>
          <w:szCs w:val="23"/>
        </w:rPr>
        <w:t>I</w:t>
      </w:r>
      <w:r w:rsidR="004A25A2" w:rsidRPr="00D04B30">
        <w:rPr>
          <w:rFonts w:ascii="Tahoma" w:hAnsi="Tahoma" w:cs="Tahoma"/>
          <w:b w:val="0"/>
          <w:bCs w:val="0"/>
          <w:color w:val="000000" w:themeColor="text1"/>
          <w:sz w:val="23"/>
          <w:szCs w:val="23"/>
        </w:rPr>
        <w:t xml:space="preserve">t is </w:t>
      </w:r>
      <w:r w:rsidR="003E5D3D" w:rsidRPr="00D04B30">
        <w:rPr>
          <w:rFonts w:ascii="Tahoma" w:hAnsi="Tahoma" w:cs="Tahoma"/>
          <w:b w:val="0"/>
          <w:bCs w:val="0"/>
          <w:color w:val="000000" w:themeColor="text1"/>
          <w:sz w:val="23"/>
          <w:szCs w:val="23"/>
        </w:rPr>
        <w:t>strongly recommended</w:t>
      </w:r>
      <w:r w:rsidR="004A25A2" w:rsidRPr="00D04B30">
        <w:rPr>
          <w:rFonts w:ascii="Tahoma" w:hAnsi="Tahoma" w:cs="Tahoma"/>
          <w:b w:val="0"/>
          <w:bCs w:val="0"/>
          <w:color w:val="000000" w:themeColor="text1"/>
          <w:sz w:val="23"/>
          <w:szCs w:val="23"/>
        </w:rPr>
        <w:t xml:space="preserve"> to use the checklist as an annual reminder of good food </w:t>
      </w:r>
      <w:r w:rsidRPr="00D04B30">
        <w:rPr>
          <w:rFonts w:ascii="Tahoma" w:hAnsi="Tahoma" w:cs="Tahoma"/>
          <w:b w:val="0"/>
          <w:bCs w:val="0"/>
          <w:color w:val="000000" w:themeColor="text1"/>
          <w:sz w:val="23"/>
          <w:szCs w:val="23"/>
        </w:rPr>
        <w:t xml:space="preserve">safety practices with returning </w:t>
      </w:r>
      <w:r w:rsidR="004A25A2" w:rsidRPr="00D04B30">
        <w:rPr>
          <w:rFonts w:ascii="Tahoma" w:hAnsi="Tahoma" w:cs="Tahoma"/>
          <w:b w:val="0"/>
          <w:bCs w:val="0"/>
          <w:color w:val="000000" w:themeColor="text1"/>
          <w:sz w:val="23"/>
          <w:szCs w:val="23"/>
        </w:rPr>
        <w:t>employees.</w:t>
      </w:r>
      <w:r w:rsidR="00996A33" w:rsidRPr="00D04B30">
        <w:rPr>
          <w:rFonts w:ascii="Tahoma" w:hAnsi="Tahoma" w:cs="Tahoma"/>
          <w:b w:val="0"/>
          <w:bCs w:val="0"/>
          <w:color w:val="000000" w:themeColor="text1"/>
          <w:sz w:val="23"/>
          <w:szCs w:val="23"/>
        </w:rPr>
        <w:t xml:space="preserve"> Keep only the most recently completed </w:t>
      </w:r>
      <w:r w:rsidR="00C8489E" w:rsidRPr="00D04B30">
        <w:rPr>
          <w:rFonts w:ascii="Tahoma" w:hAnsi="Tahoma" w:cs="Tahoma"/>
          <w:b w:val="0"/>
          <w:bCs w:val="0"/>
          <w:color w:val="000000" w:themeColor="text1"/>
          <w:sz w:val="23"/>
          <w:szCs w:val="23"/>
        </w:rPr>
        <w:t>Food Safety C</w:t>
      </w:r>
      <w:r w:rsidR="00996A33" w:rsidRPr="00D04B30">
        <w:rPr>
          <w:rFonts w:ascii="Tahoma" w:hAnsi="Tahoma" w:cs="Tahoma"/>
          <w:b w:val="0"/>
          <w:bCs w:val="0"/>
          <w:color w:val="000000" w:themeColor="text1"/>
          <w:sz w:val="23"/>
          <w:szCs w:val="23"/>
        </w:rPr>
        <w:t xml:space="preserve">hecklist on file </w:t>
      </w:r>
      <w:r w:rsidR="00C864B8" w:rsidRPr="00D04B30">
        <w:rPr>
          <w:rFonts w:ascii="Tahoma" w:hAnsi="Tahoma" w:cs="Tahoma"/>
          <w:b w:val="0"/>
          <w:bCs w:val="0"/>
          <w:color w:val="000000" w:themeColor="text1"/>
          <w:sz w:val="23"/>
          <w:szCs w:val="23"/>
        </w:rPr>
        <w:t xml:space="preserve">for the duration of </w:t>
      </w:r>
      <w:r w:rsidR="00DE0723" w:rsidRPr="00D04B30">
        <w:rPr>
          <w:rFonts w:ascii="Tahoma" w:hAnsi="Tahoma" w:cs="Tahoma"/>
          <w:b w:val="0"/>
          <w:bCs w:val="0"/>
          <w:color w:val="000000" w:themeColor="text1"/>
          <w:sz w:val="23"/>
          <w:szCs w:val="23"/>
        </w:rPr>
        <w:t>employ</w:t>
      </w:r>
      <w:r w:rsidR="00260745" w:rsidRPr="00D04B30">
        <w:rPr>
          <w:rFonts w:ascii="Tahoma" w:hAnsi="Tahoma" w:cs="Tahoma"/>
          <w:b w:val="0"/>
          <w:bCs w:val="0"/>
          <w:color w:val="000000" w:themeColor="text1"/>
          <w:sz w:val="23"/>
          <w:szCs w:val="23"/>
        </w:rPr>
        <w:t>m</w:t>
      </w:r>
      <w:r w:rsidR="00C864B8" w:rsidRPr="00D04B30">
        <w:rPr>
          <w:rFonts w:ascii="Tahoma" w:hAnsi="Tahoma" w:cs="Tahoma"/>
          <w:b w:val="0"/>
          <w:bCs w:val="0"/>
          <w:color w:val="000000" w:themeColor="text1"/>
          <w:sz w:val="23"/>
          <w:szCs w:val="23"/>
        </w:rPr>
        <w:t>ent.</w:t>
      </w:r>
      <w:r w:rsidR="00260745" w:rsidRPr="00D04B30">
        <w:rPr>
          <w:rFonts w:ascii="Tahoma" w:hAnsi="Tahoma" w:cs="Tahoma"/>
          <w:b w:val="0"/>
          <w:bCs w:val="0"/>
          <w:color w:val="000000" w:themeColor="text1"/>
          <w:sz w:val="23"/>
          <w:szCs w:val="23"/>
        </w:rPr>
        <w:t xml:space="preserve"> </w:t>
      </w:r>
    </w:p>
    <w:p w14:paraId="3A6A8889" w14:textId="68400FDD" w:rsidR="2578D615" w:rsidRPr="00D04B30" w:rsidRDefault="2578D615" w:rsidP="2578D615"/>
    <w:p w14:paraId="7FD9E7A9" w14:textId="38A182FA" w:rsidR="00754631" w:rsidRDefault="00C8489E" w:rsidP="004F6A22">
      <w:pPr>
        <w:ind w:left="360"/>
        <w:rPr>
          <w:rFonts w:ascii="Tahoma" w:hAnsi="Tahoma" w:cs="Tahoma"/>
          <w:sz w:val="23"/>
          <w:szCs w:val="23"/>
        </w:rPr>
      </w:pPr>
      <w:r w:rsidRPr="00D04B30">
        <w:rPr>
          <w:rFonts w:ascii="Tahoma" w:hAnsi="Tahoma" w:cs="Tahoma"/>
          <w:sz w:val="23"/>
          <w:szCs w:val="23"/>
        </w:rPr>
        <w:t>Whoever</w:t>
      </w:r>
      <w:r w:rsidR="004A25A2" w:rsidRPr="00D04B30">
        <w:rPr>
          <w:rFonts w:ascii="Tahoma" w:hAnsi="Tahoma" w:cs="Tahoma"/>
          <w:sz w:val="23"/>
          <w:szCs w:val="23"/>
        </w:rPr>
        <w:t xml:space="preserve"> hires a substitute, or their designee, should complete and maintain the </w:t>
      </w:r>
      <w:r w:rsidR="008D2FAD" w:rsidRPr="00D04B30">
        <w:rPr>
          <w:rFonts w:ascii="Tahoma" w:hAnsi="Tahoma" w:cs="Tahoma"/>
          <w:sz w:val="23"/>
          <w:szCs w:val="23"/>
        </w:rPr>
        <w:t>Food Safety Checklist for Employees</w:t>
      </w:r>
      <w:r w:rsidR="004A25A2" w:rsidRPr="00D04B30">
        <w:rPr>
          <w:rFonts w:ascii="Tahoma" w:hAnsi="Tahoma" w:cs="Tahoma"/>
          <w:sz w:val="23"/>
          <w:szCs w:val="23"/>
        </w:rPr>
        <w:t xml:space="preserve">. This person should also create a "Substitutes List", which includes the name of all substitutes and their contact information. </w:t>
      </w:r>
      <w:r w:rsidR="00A85338" w:rsidRPr="00D04B30">
        <w:rPr>
          <w:rFonts w:ascii="Tahoma" w:hAnsi="Tahoma" w:cs="Tahoma"/>
          <w:sz w:val="23"/>
          <w:szCs w:val="23"/>
        </w:rPr>
        <w:t>The list should</w:t>
      </w:r>
      <w:r w:rsidR="00081DE3" w:rsidRPr="00D04B30">
        <w:rPr>
          <w:rFonts w:ascii="Tahoma" w:hAnsi="Tahoma" w:cs="Tahoma"/>
          <w:sz w:val="23"/>
          <w:szCs w:val="23"/>
        </w:rPr>
        <w:t xml:space="preserve"> include </w:t>
      </w:r>
      <w:r w:rsidR="004A25A2" w:rsidRPr="00D04B30">
        <w:rPr>
          <w:rFonts w:ascii="Tahoma" w:hAnsi="Tahoma" w:cs="Tahoma"/>
          <w:sz w:val="23"/>
          <w:szCs w:val="23"/>
        </w:rPr>
        <w:t>column</w:t>
      </w:r>
      <w:r w:rsidR="00996A33" w:rsidRPr="00D04B30">
        <w:rPr>
          <w:rFonts w:ascii="Tahoma" w:hAnsi="Tahoma" w:cs="Tahoma"/>
          <w:sz w:val="23"/>
          <w:szCs w:val="23"/>
        </w:rPr>
        <w:t>s</w:t>
      </w:r>
      <w:r w:rsidR="00081DE3" w:rsidRPr="00D04B30">
        <w:rPr>
          <w:rFonts w:ascii="Tahoma" w:hAnsi="Tahoma" w:cs="Tahoma"/>
          <w:sz w:val="23"/>
          <w:szCs w:val="23"/>
        </w:rPr>
        <w:t xml:space="preserve"> next to the substitute's name</w:t>
      </w:r>
      <w:r w:rsidR="004A25A2" w:rsidRPr="00D04B30">
        <w:rPr>
          <w:rFonts w:ascii="Tahoma" w:hAnsi="Tahoma" w:cs="Tahoma"/>
          <w:sz w:val="23"/>
          <w:szCs w:val="23"/>
        </w:rPr>
        <w:t xml:space="preserve"> </w:t>
      </w:r>
      <w:r w:rsidR="00B0080B" w:rsidRPr="00D04B30">
        <w:rPr>
          <w:rFonts w:ascii="Tahoma" w:hAnsi="Tahoma" w:cs="Tahoma"/>
          <w:sz w:val="23"/>
          <w:szCs w:val="23"/>
        </w:rPr>
        <w:t xml:space="preserve">showing the date </w:t>
      </w:r>
      <w:r w:rsidR="00996A33" w:rsidRPr="00D04B30">
        <w:rPr>
          <w:rFonts w:ascii="Tahoma" w:hAnsi="Tahoma" w:cs="Tahoma"/>
          <w:sz w:val="23"/>
          <w:szCs w:val="23"/>
        </w:rPr>
        <w:t>the Food Safety Checklist and Employee Health Policy</w:t>
      </w:r>
      <w:r w:rsidR="1D2B333D" w:rsidRPr="00D04B30">
        <w:rPr>
          <w:rFonts w:ascii="Tahoma" w:hAnsi="Tahoma" w:cs="Tahoma"/>
          <w:sz w:val="23"/>
          <w:szCs w:val="23"/>
        </w:rPr>
        <w:t xml:space="preserve"> documents</w:t>
      </w:r>
      <w:r w:rsidR="00996A33" w:rsidRPr="00D04B30">
        <w:rPr>
          <w:rFonts w:ascii="Tahoma" w:hAnsi="Tahoma" w:cs="Tahoma"/>
          <w:sz w:val="23"/>
          <w:szCs w:val="23"/>
        </w:rPr>
        <w:t xml:space="preserve"> </w:t>
      </w:r>
      <w:r w:rsidR="00A85338" w:rsidRPr="00D04B30">
        <w:rPr>
          <w:rFonts w:ascii="Tahoma" w:hAnsi="Tahoma" w:cs="Tahoma"/>
          <w:sz w:val="23"/>
          <w:szCs w:val="23"/>
        </w:rPr>
        <w:t>were</w:t>
      </w:r>
      <w:r w:rsidR="00996A33" w:rsidRPr="00D04B30">
        <w:rPr>
          <w:rFonts w:ascii="Tahoma" w:hAnsi="Tahoma" w:cs="Tahoma"/>
          <w:sz w:val="23"/>
          <w:szCs w:val="23"/>
        </w:rPr>
        <w:t xml:space="preserve"> completed</w:t>
      </w:r>
      <w:r w:rsidR="004A25A2" w:rsidRPr="00D04B30">
        <w:rPr>
          <w:rFonts w:ascii="Tahoma" w:hAnsi="Tahoma" w:cs="Tahoma"/>
          <w:sz w:val="23"/>
          <w:szCs w:val="23"/>
        </w:rPr>
        <w:t xml:space="preserve">. </w:t>
      </w:r>
      <w:r w:rsidR="00A85338" w:rsidRPr="00D04B30">
        <w:rPr>
          <w:rFonts w:ascii="Tahoma" w:hAnsi="Tahoma" w:cs="Tahoma"/>
          <w:sz w:val="23"/>
          <w:szCs w:val="23"/>
        </w:rPr>
        <w:t>The</w:t>
      </w:r>
      <w:r w:rsidR="004A25A2" w:rsidRPr="00D04B30">
        <w:rPr>
          <w:rFonts w:ascii="Tahoma" w:hAnsi="Tahoma" w:cs="Tahoma"/>
          <w:sz w:val="23"/>
          <w:szCs w:val="23"/>
        </w:rPr>
        <w:t xml:space="preserve"> Central Office </w:t>
      </w:r>
      <w:r w:rsidR="00A85338" w:rsidRPr="00D04B30">
        <w:rPr>
          <w:rFonts w:ascii="Tahoma" w:hAnsi="Tahoma" w:cs="Tahoma"/>
          <w:sz w:val="23"/>
          <w:szCs w:val="23"/>
        </w:rPr>
        <w:t xml:space="preserve">may keep </w:t>
      </w:r>
      <w:r w:rsidR="004A25A2" w:rsidRPr="00D04B30">
        <w:rPr>
          <w:rFonts w:ascii="Tahoma" w:hAnsi="Tahoma" w:cs="Tahoma"/>
          <w:sz w:val="23"/>
          <w:szCs w:val="23"/>
        </w:rPr>
        <w:t>the required checklist</w:t>
      </w:r>
      <w:r w:rsidR="00A85338" w:rsidRPr="00D04B30">
        <w:rPr>
          <w:rFonts w:ascii="Tahoma" w:hAnsi="Tahoma" w:cs="Tahoma"/>
          <w:sz w:val="23"/>
          <w:szCs w:val="23"/>
        </w:rPr>
        <w:t>s</w:t>
      </w:r>
      <w:r w:rsidR="004A25A2" w:rsidRPr="00D04B30">
        <w:rPr>
          <w:rFonts w:ascii="Tahoma" w:hAnsi="Tahoma" w:cs="Tahoma"/>
          <w:sz w:val="23"/>
          <w:szCs w:val="23"/>
        </w:rPr>
        <w:t xml:space="preserve"> on file</w:t>
      </w:r>
      <w:r w:rsidR="00A85338" w:rsidRPr="00D04B30">
        <w:rPr>
          <w:rFonts w:ascii="Tahoma" w:hAnsi="Tahoma" w:cs="Tahoma"/>
          <w:sz w:val="23"/>
          <w:szCs w:val="23"/>
        </w:rPr>
        <w:t xml:space="preserve"> and note this on the list. The "Substitute</w:t>
      </w:r>
      <w:r w:rsidR="004A25A2" w:rsidRPr="00D04B30">
        <w:rPr>
          <w:rFonts w:ascii="Tahoma" w:hAnsi="Tahoma" w:cs="Tahoma"/>
          <w:sz w:val="23"/>
          <w:szCs w:val="23"/>
        </w:rPr>
        <w:t xml:space="preserve"> List" is given to all site managers</w:t>
      </w:r>
      <w:r w:rsidR="00A85338" w:rsidRPr="00D04B30">
        <w:rPr>
          <w:rFonts w:ascii="Tahoma" w:hAnsi="Tahoma" w:cs="Tahoma"/>
          <w:sz w:val="23"/>
          <w:szCs w:val="23"/>
        </w:rPr>
        <w:t xml:space="preserve"> and/or PIC</w:t>
      </w:r>
      <w:r w:rsidR="004A25A2" w:rsidRPr="00D04B30">
        <w:rPr>
          <w:rFonts w:ascii="Tahoma" w:hAnsi="Tahoma" w:cs="Tahoma"/>
          <w:sz w:val="23"/>
          <w:szCs w:val="23"/>
        </w:rPr>
        <w:t xml:space="preserve"> t</w:t>
      </w:r>
      <w:r w:rsidR="003E5D3D" w:rsidRPr="00D04B30">
        <w:rPr>
          <w:rFonts w:ascii="Tahoma" w:hAnsi="Tahoma" w:cs="Tahoma"/>
          <w:sz w:val="23"/>
          <w:szCs w:val="23"/>
        </w:rPr>
        <w:t xml:space="preserve">o file in </w:t>
      </w:r>
      <w:r w:rsidR="0087F9BB" w:rsidRPr="00D04B30">
        <w:rPr>
          <w:rFonts w:ascii="Tahoma" w:hAnsi="Tahoma" w:cs="Tahoma"/>
          <w:sz w:val="23"/>
          <w:szCs w:val="23"/>
        </w:rPr>
        <w:t>this section</w:t>
      </w:r>
      <w:r w:rsidR="0033588E" w:rsidRPr="00D04B30">
        <w:rPr>
          <w:rFonts w:ascii="Tahoma" w:hAnsi="Tahoma" w:cs="Tahoma"/>
          <w:i/>
          <w:iCs/>
          <w:sz w:val="23"/>
          <w:szCs w:val="23"/>
        </w:rPr>
        <w:t>.</w:t>
      </w:r>
      <w:r w:rsidR="00625DCD" w:rsidRPr="00D04B30">
        <w:rPr>
          <w:rFonts w:ascii="Tahoma" w:hAnsi="Tahoma" w:cs="Tahoma"/>
          <w:i/>
          <w:iCs/>
          <w:sz w:val="23"/>
          <w:szCs w:val="23"/>
        </w:rPr>
        <w:t xml:space="preserve"> </w:t>
      </w:r>
      <w:r w:rsidR="00E04B04" w:rsidRPr="00D04B30">
        <w:rPr>
          <w:rFonts w:ascii="Tahoma" w:hAnsi="Tahoma" w:cs="Tahoma"/>
          <w:sz w:val="23"/>
          <w:szCs w:val="23"/>
        </w:rPr>
        <w:t xml:space="preserve"> </w:t>
      </w:r>
      <w:r w:rsidR="004A25A2" w:rsidRPr="00D04B30">
        <w:rPr>
          <w:rFonts w:ascii="Tahoma" w:hAnsi="Tahoma" w:cs="Tahoma"/>
          <w:sz w:val="23"/>
          <w:szCs w:val="23"/>
        </w:rPr>
        <w:t xml:space="preserve">If the substitute does not have a </w:t>
      </w:r>
      <w:r w:rsidR="00A85338" w:rsidRPr="00D04B30">
        <w:rPr>
          <w:rFonts w:ascii="Tahoma" w:hAnsi="Tahoma" w:cs="Tahoma"/>
          <w:sz w:val="23"/>
          <w:szCs w:val="23"/>
        </w:rPr>
        <w:t>date of completion for the Food Safety Checklist and Employee Health Policy</w:t>
      </w:r>
      <w:r w:rsidR="004A25A2" w:rsidRPr="00D04B30">
        <w:rPr>
          <w:rFonts w:ascii="Tahoma" w:hAnsi="Tahoma" w:cs="Tahoma"/>
          <w:sz w:val="23"/>
          <w:szCs w:val="23"/>
        </w:rPr>
        <w:t xml:space="preserve"> </w:t>
      </w:r>
      <w:r w:rsidR="7E00D568" w:rsidRPr="00D04B30">
        <w:rPr>
          <w:rFonts w:ascii="Tahoma" w:hAnsi="Tahoma" w:cs="Tahoma"/>
          <w:sz w:val="23"/>
          <w:szCs w:val="23"/>
        </w:rPr>
        <w:t xml:space="preserve">Agreement </w:t>
      </w:r>
      <w:r w:rsidR="004A25A2" w:rsidRPr="00D04B30">
        <w:rPr>
          <w:rFonts w:ascii="Tahoma" w:hAnsi="Tahoma" w:cs="Tahoma"/>
          <w:sz w:val="23"/>
          <w:szCs w:val="23"/>
        </w:rPr>
        <w:t>by their name, the manager and</w:t>
      </w:r>
      <w:r w:rsidR="00A85338" w:rsidRPr="00D04B30">
        <w:rPr>
          <w:rFonts w:ascii="Tahoma" w:hAnsi="Tahoma" w:cs="Tahoma"/>
          <w:sz w:val="23"/>
          <w:szCs w:val="23"/>
        </w:rPr>
        <w:t>/or the PIC must work with the</w:t>
      </w:r>
      <w:r w:rsidR="004A25A2" w:rsidRPr="00D04B30">
        <w:rPr>
          <w:rFonts w:ascii="Tahoma" w:hAnsi="Tahoma" w:cs="Tahoma"/>
          <w:sz w:val="23"/>
          <w:szCs w:val="23"/>
        </w:rPr>
        <w:t xml:space="preserve"> substitute</w:t>
      </w:r>
      <w:r w:rsidR="00A85338" w:rsidRPr="00D04B30">
        <w:rPr>
          <w:rFonts w:ascii="Tahoma" w:hAnsi="Tahoma" w:cs="Tahoma"/>
          <w:sz w:val="23"/>
          <w:szCs w:val="23"/>
        </w:rPr>
        <w:t xml:space="preserve"> to</w:t>
      </w:r>
      <w:r w:rsidR="004A25A2" w:rsidRPr="00D04B30">
        <w:rPr>
          <w:rFonts w:ascii="Tahoma" w:hAnsi="Tahoma" w:cs="Tahoma"/>
          <w:sz w:val="23"/>
          <w:szCs w:val="23"/>
        </w:rPr>
        <w:t xml:space="preserve"> complete </w:t>
      </w:r>
      <w:r w:rsidR="00A85338" w:rsidRPr="00D04B30">
        <w:rPr>
          <w:rFonts w:ascii="Tahoma" w:hAnsi="Tahoma" w:cs="Tahoma"/>
          <w:sz w:val="23"/>
          <w:szCs w:val="23"/>
        </w:rPr>
        <w:t>these documents</w:t>
      </w:r>
      <w:r w:rsidR="004A25A2" w:rsidRPr="00D04B30">
        <w:rPr>
          <w:rFonts w:ascii="Tahoma" w:hAnsi="Tahoma" w:cs="Tahoma"/>
          <w:sz w:val="23"/>
          <w:szCs w:val="23"/>
        </w:rPr>
        <w:t xml:space="preserve"> </w:t>
      </w:r>
      <w:r w:rsidR="002049C5" w:rsidRPr="00D04B30">
        <w:rPr>
          <w:rFonts w:ascii="Tahoma" w:hAnsi="Tahoma" w:cs="Tahoma"/>
          <w:sz w:val="23"/>
          <w:szCs w:val="23"/>
        </w:rPr>
        <w:t>send</w:t>
      </w:r>
      <w:r w:rsidR="004A25A2" w:rsidRPr="00D04B30">
        <w:rPr>
          <w:rFonts w:ascii="Tahoma" w:hAnsi="Tahoma" w:cs="Tahoma"/>
          <w:sz w:val="23"/>
          <w:szCs w:val="23"/>
        </w:rPr>
        <w:t xml:space="preserve"> a copy to the Central Office. The Central Offic</w:t>
      </w:r>
      <w:r w:rsidR="00A85338" w:rsidRPr="00D04B30">
        <w:rPr>
          <w:rFonts w:ascii="Tahoma" w:hAnsi="Tahoma" w:cs="Tahoma"/>
          <w:sz w:val="23"/>
          <w:szCs w:val="23"/>
        </w:rPr>
        <w:t>e then updates the "Substitute</w:t>
      </w:r>
      <w:r w:rsidR="00B0080B" w:rsidRPr="00D04B30">
        <w:rPr>
          <w:rFonts w:ascii="Tahoma" w:hAnsi="Tahoma" w:cs="Tahoma"/>
          <w:sz w:val="23"/>
          <w:szCs w:val="23"/>
        </w:rPr>
        <w:t xml:space="preserve"> List" for the next time </w:t>
      </w:r>
      <w:r w:rsidR="004A25A2" w:rsidRPr="00D04B30">
        <w:rPr>
          <w:rFonts w:ascii="Tahoma" w:hAnsi="Tahoma" w:cs="Tahoma"/>
          <w:sz w:val="23"/>
          <w:szCs w:val="23"/>
        </w:rPr>
        <w:t>the information is distributed.</w:t>
      </w:r>
    </w:p>
    <w:p w14:paraId="272A6FFD" w14:textId="77777777" w:rsidR="0073723F" w:rsidRPr="00D04B30" w:rsidRDefault="0073723F" w:rsidP="004F6A22">
      <w:pPr>
        <w:ind w:left="360"/>
        <w:rPr>
          <w:rFonts w:ascii="Tahoma" w:hAnsi="Tahoma" w:cs="Tahoma"/>
          <w:sz w:val="23"/>
          <w:szCs w:val="23"/>
        </w:rPr>
      </w:pPr>
    </w:p>
    <w:p w14:paraId="5A39BBE3" w14:textId="77777777" w:rsidR="00754631" w:rsidRPr="00D04B30" w:rsidRDefault="00754631" w:rsidP="00754631">
      <w:pPr>
        <w:rPr>
          <w:rFonts w:ascii="Tahoma" w:hAnsi="Tahoma" w:cs="Tahoma"/>
          <w:color w:val="FF0000"/>
          <w:sz w:val="23"/>
          <w:szCs w:val="23"/>
        </w:rPr>
      </w:pPr>
    </w:p>
    <w:p w14:paraId="550CB0C3" w14:textId="2F053299" w:rsidR="00BC7FEE" w:rsidRPr="00D04B30" w:rsidRDefault="00F56F95" w:rsidP="00F56F9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lastRenderedPageBreak/>
        <w:t xml:space="preserve">Allergen Awareness Continuing Education for </w:t>
      </w:r>
      <w:r w:rsidR="593C321C" w:rsidRPr="00D04B30">
        <w:rPr>
          <w:rFonts w:ascii="Tahoma" w:hAnsi="Tahoma" w:cs="Tahoma"/>
          <w:sz w:val="22"/>
          <w:szCs w:val="22"/>
        </w:rPr>
        <w:t>L</w:t>
      </w:r>
      <w:r w:rsidRPr="00D04B30">
        <w:rPr>
          <w:rFonts w:ascii="Tahoma" w:hAnsi="Tahoma" w:cs="Tahoma"/>
          <w:sz w:val="22"/>
          <w:szCs w:val="22"/>
        </w:rPr>
        <w:t xml:space="preserve">ine </w:t>
      </w:r>
      <w:r w:rsidR="1C29F866" w:rsidRPr="00D04B30">
        <w:rPr>
          <w:rFonts w:ascii="Tahoma" w:hAnsi="Tahoma" w:cs="Tahoma"/>
          <w:sz w:val="22"/>
          <w:szCs w:val="22"/>
        </w:rPr>
        <w:t>S</w:t>
      </w:r>
      <w:r w:rsidRPr="00D04B30">
        <w:rPr>
          <w:rFonts w:ascii="Tahoma" w:hAnsi="Tahoma" w:cs="Tahoma"/>
          <w:sz w:val="22"/>
          <w:szCs w:val="22"/>
        </w:rPr>
        <w:t xml:space="preserve">ervers and </w:t>
      </w:r>
      <w:r w:rsidR="4C98001C" w:rsidRPr="00D04B30">
        <w:rPr>
          <w:rFonts w:ascii="Tahoma" w:hAnsi="Tahoma" w:cs="Tahoma"/>
          <w:sz w:val="22"/>
          <w:szCs w:val="22"/>
        </w:rPr>
        <w:t>C</w:t>
      </w:r>
      <w:r w:rsidRPr="00D04B30">
        <w:rPr>
          <w:rFonts w:ascii="Tahoma" w:hAnsi="Tahoma" w:cs="Tahoma"/>
          <w:sz w:val="22"/>
          <w:szCs w:val="22"/>
        </w:rPr>
        <w:t>ashiers</w:t>
      </w:r>
    </w:p>
    <w:p w14:paraId="1B4FF203" w14:textId="70B2632B" w:rsidR="00F56F95" w:rsidRPr="000850BB" w:rsidRDefault="00F56F95" w:rsidP="008C5D74">
      <w:pPr>
        <w:pStyle w:val="Heading4"/>
        <w:ind w:left="360"/>
        <w:rPr>
          <w:rFonts w:ascii="Tahoma" w:hAnsi="Tahoma" w:cs="Tahoma"/>
          <w:b w:val="0"/>
          <w:bCs w:val="0"/>
          <w:sz w:val="22"/>
          <w:szCs w:val="22"/>
        </w:rPr>
      </w:pPr>
      <w:r w:rsidRPr="00D04B30">
        <w:rPr>
          <w:rFonts w:ascii="Tahoma" w:hAnsi="Tahoma" w:cs="Tahoma"/>
          <w:b w:val="0"/>
          <w:bCs w:val="0"/>
          <w:sz w:val="22"/>
          <w:szCs w:val="22"/>
        </w:rPr>
        <w:t xml:space="preserve">Refer to </w:t>
      </w:r>
      <w:r w:rsidR="00A85338" w:rsidRPr="00D04B30">
        <w:rPr>
          <w:rFonts w:ascii="Tahoma" w:hAnsi="Tahoma" w:cs="Tahoma"/>
          <w:b w:val="0"/>
          <w:bCs w:val="0"/>
          <w:i/>
          <w:iCs/>
          <w:sz w:val="22"/>
          <w:szCs w:val="22"/>
        </w:rPr>
        <w:t>P</w:t>
      </w:r>
      <w:r w:rsidR="00A85338" w:rsidRPr="000850BB">
        <w:rPr>
          <w:rFonts w:ascii="Tahoma" w:hAnsi="Tahoma" w:cs="Tahoma"/>
          <w:b w:val="0"/>
          <w:bCs w:val="0"/>
          <w:i/>
          <w:iCs/>
          <w:sz w:val="22"/>
          <w:szCs w:val="22"/>
        </w:rPr>
        <w:t>art 1</w:t>
      </w:r>
      <w:r w:rsidRPr="000850BB">
        <w:rPr>
          <w:rFonts w:ascii="Tahoma" w:hAnsi="Tahoma" w:cs="Tahoma"/>
          <w:b w:val="0"/>
          <w:bCs w:val="0"/>
          <w:i/>
          <w:iCs/>
          <w:sz w:val="22"/>
          <w:szCs w:val="22"/>
        </w:rPr>
        <w:t>:</w:t>
      </w:r>
      <w:r w:rsidR="00081DE3" w:rsidRPr="000850BB">
        <w:rPr>
          <w:rFonts w:ascii="Tahoma" w:hAnsi="Tahoma" w:cs="Tahoma"/>
          <w:b w:val="0"/>
          <w:bCs w:val="0"/>
          <w:i/>
          <w:iCs/>
          <w:sz w:val="22"/>
          <w:szCs w:val="22"/>
        </w:rPr>
        <w:t xml:space="preserve"> Pre</w:t>
      </w:r>
      <w:r w:rsidR="00A85338" w:rsidRPr="000850BB">
        <w:rPr>
          <w:rFonts w:ascii="Tahoma" w:hAnsi="Tahoma" w:cs="Tahoma"/>
          <w:b w:val="0"/>
          <w:bCs w:val="0"/>
          <w:i/>
          <w:iCs/>
          <w:sz w:val="22"/>
          <w:szCs w:val="22"/>
        </w:rPr>
        <w:t>requisite Programs</w:t>
      </w:r>
      <w:r w:rsidR="00A85338" w:rsidRPr="000850BB">
        <w:rPr>
          <w:rFonts w:ascii="Tahoma" w:hAnsi="Tahoma" w:cs="Tahoma"/>
          <w:b w:val="0"/>
          <w:bCs w:val="0"/>
          <w:sz w:val="22"/>
          <w:szCs w:val="22"/>
        </w:rPr>
        <w:t xml:space="preserve"> </w:t>
      </w:r>
      <w:r w:rsidRPr="000850BB">
        <w:rPr>
          <w:rFonts w:ascii="Tahoma" w:hAnsi="Tahoma" w:cs="Tahoma"/>
          <w:b w:val="0"/>
          <w:bCs w:val="0"/>
          <w:sz w:val="22"/>
          <w:szCs w:val="22"/>
        </w:rPr>
        <w:t xml:space="preserve">for continuing education requirements and to </w:t>
      </w:r>
      <w:hyperlink r:id="rId10" w:history="1">
        <w:r w:rsidR="0001553F" w:rsidRPr="003D532D">
          <w:rPr>
            <w:rStyle w:val="Hyperlink"/>
            <w:b w:val="0"/>
            <w:bCs w:val="0"/>
            <w:highlight w:val="yellow"/>
          </w:rPr>
          <w:t>https://www.dpi.nc.gov/districts-schools/district-operations/school-nutrition/information-resources-subject#UniqueMealtimeNeeds-3070</w:t>
        </w:r>
      </w:hyperlink>
      <w:r w:rsidR="00D53060" w:rsidRPr="000850BB">
        <w:t xml:space="preserve"> </w:t>
      </w:r>
      <w:r w:rsidR="00D53060" w:rsidRPr="000850BB">
        <w:rPr>
          <w:b w:val="0"/>
          <w:bCs w:val="0"/>
        </w:rPr>
        <w:t>f</w:t>
      </w:r>
      <w:r w:rsidRPr="000850BB">
        <w:rPr>
          <w:rFonts w:ascii="Tahoma" w:hAnsi="Tahoma" w:cs="Tahoma"/>
          <w:b w:val="0"/>
          <w:bCs w:val="0"/>
          <w:sz w:val="22"/>
          <w:szCs w:val="22"/>
        </w:rPr>
        <w:t>or ready</w:t>
      </w:r>
      <w:r w:rsidR="44536D39" w:rsidRPr="000850BB">
        <w:rPr>
          <w:rFonts w:ascii="Tahoma" w:hAnsi="Tahoma" w:cs="Tahoma"/>
          <w:b w:val="0"/>
          <w:bCs w:val="0"/>
          <w:sz w:val="22"/>
          <w:szCs w:val="22"/>
        </w:rPr>
        <w:t>-</w:t>
      </w:r>
      <w:r w:rsidRPr="000850BB">
        <w:rPr>
          <w:rFonts w:ascii="Tahoma" w:hAnsi="Tahoma" w:cs="Tahoma"/>
          <w:b w:val="0"/>
          <w:bCs w:val="0"/>
          <w:sz w:val="22"/>
          <w:szCs w:val="22"/>
        </w:rPr>
        <w:t>to</w:t>
      </w:r>
      <w:r w:rsidR="33E04ED2" w:rsidRPr="000850BB">
        <w:rPr>
          <w:rFonts w:ascii="Tahoma" w:hAnsi="Tahoma" w:cs="Tahoma"/>
          <w:b w:val="0"/>
          <w:bCs w:val="0"/>
          <w:sz w:val="22"/>
          <w:szCs w:val="22"/>
        </w:rPr>
        <w:t>-</w:t>
      </w:r>
      <w:r w:rsidRPr="000850BB">
        <w:rPr>
          <w:rFonts w:ascii="Tahoma" w:hAnsi="Tahoma" w:cs="Tahoma"/>
          <w:b w:val="0"/>
          <w:bCs w:val="0"/>
          <w:sz w:val="22"/>
          <w:szCs w:val="22"/>
        </w:rPr>
        <w:t>use resources. This continuing education is required for employees who serve or cashier on the serving line to make them aware of how to respond properly to students selecting packaged foods without labels.</w:t>
      </w:r>
    </w:p>
    <w:p w14:paraId="72A3D3EC" w14:textId="77777777" w:rsidR="00F56F95" w:rsidRPr="000850BB" w:rsidRDefault="00F56F95" w:rsidP="00F56F95"/>
    <w:p w14:paraId="30B15F9A" w14:textId="36669242" w:rsidR="00BC7FEE" w:rsidRPr="000850BB" w:rsidRDefault="004A25A2" w:rsidP="002049C5">
      <w:pPr>
        <w:pStyle w:val="Heading4"/>
        <w:numPr>
          <w:ilvl w:val="0"/>
          <w:numId w:val="10"/>
        </w:numPr>
        <w:ind w:left="360"/>
        <w:rPr>
          <w:rFonts w:ascii="Tahoma" w:hAnsi="Tahoma" w:cs="Tahoma"/>
          <w:b w:val="0"/>
          <w:bCs w:val="0"/>
          <w:sz w:val="22"/>
          <w:szCs w:val="22"/>
        </w:rPr>
      </w:pPr>
      <w:r w:rsidRPr="000850BB">
        <w:rPr>
          <w:rFonts w:ascii="Tahoma" w:hAnsi="Tahoma" w:cs="Tahoma"/>
          <w:sz w:val="22"/>
          <w:szCs w:val="22"/>
        </w:rPr>
        <w:t xml:space="preserve">Employee Food Safety </w:t>
      </w:r>
      <w:r w:rsidR="23787BC0" w:rsidRPr="000850BB">
        <w:rPr>
          <w:rFonts w:ascii="Tahoma" w:hAnsi="Tahoma" w:cs="Tahoma"/>
          <w:sz w:val="22"/>
          <w:szCs w:val="22"/>
        </w:rPr>
        <w:t>C</w:t>
      </w:r>
      <w:r w:rsidR="00783D07" w:rsidRPr="000850BB">
        <w:rPr>
          <w:rFonts w:ascii="Tahoma" w:hAnsi="Tahoma" w:cs="Tahoma"/>
          <w:sz w:val="22"/>
          <w:szCs w:val="22"/>
        </w:rPr>
        <w:t>ontinuing</w:t>
      </w:r>
      <w:r w:rsidR="006A5902" w:rsidRPr="000850BB">
        <w:rPr>
          <w:rFonts w:ascii="Tahoma" w:hAnsi="Tahoma" w:cs="Tahoma"/>
          <w:sz w:val="22"/>
          <w:szCs w:val="22"/>
        </w:rPr>
        <w:t xml:space="preserve"> </w:t>
      </w:r>
      <w:r w:rsidR="75321788" w:rsidRPr="000850BB">
        <w:rPr>
          <w:rFonts w:ascii="Tahoma" w:hAnsi="Tahoma" w:cs="Tahoma"/>
          <w:sz w:val="22"/>
          <w:szCs w:val="22"/>
        </w:rPr>
        <w:t>E</w:t>
      </w:r>
      <w:r w:rsidR="006A5902" w:rsidRPr="000850BB">
        <w:rPr>
          <w:rFonts w:ascii="Tahoma" w:hAnsi="Tahoma" w:cs="Tahoma"/>
          <w:sz w:val="22"/>
          <w:szCs w:val="22"/>
        </w:rPr>
        <w:t>ducation</w:t>
      </w:r>
    </w:p>
    <w:p w14:paraId="1008DFBD" w14:textId="6F88608D" w:rsidR="00A85338" w:rsidRPr="000850BB" w:rsidRDefault="00692BE3" w:rsidP="004F6A22">
      <w:pPr>
        <w:pStyle w:val="Heading4"/>
        <w:ind w:left="360"/>
        <w:rPr>
          <w:rFonts w:ascii="Tahoma" w:hAnsi="Tahoma" w:cs="Tahoma"/>
          <w:b w:val="0"/>
          <w:bCs w:val="0"/>
          <w:sz w:val="22"/>
          <w:szCs w:val="22"/>
        </w:rPr>
      </w:pPr>
      <w:r w:rsidRPr="000850BB">
        <w:rPr>
          <w:rFonts w:ascii="Tahoma" w:hAnsi="Tahoma" w:cs="Tahoma"/>
          <w:b w:val="0"/>
          <w:bCs w:val="0"/>
          <w:sz w:val="22"/>
          <w:szCs w:val="22"/>
        </w:rPr>
        <w:t>Ref</w:t>
      </w:r>
      <w:r w:rsidR="008702F0" w:rsidRPr="000850BB">
        <w:rPr>
          <w:rFonts w:ascii="Tahoma" w:hAnsi="Tahoma" w:cs="Tahoma"/>
          <w:b w:val="0"/>
          <w:bCs w:val="0"/>
          <w:sz w:val="22"/>
          <w:szCs w:val="22"/>
        </w:rPr>
        <w:t xml:space="preserve">er to </w:t>
      </w:r>
      <w:r w:rsidR="00A85338" w:rsidRPr="000850BB">
        <w:rPr>
          <w:rFonts w:ascii="Tahoma" w:hAnsi="Tahoma" w:cs="Tahoma"/>
          <w:b w:val="0"/>
          <w:bCs w:val="0"/>
          <w:i/>
          <w:iCs/>
          <w:sz w:val="22"/>
          <w:szCs w:val="22"/>
        </w:rPr>
        <w:t>Part 1</w:t>
      </w:r>
      <w:r w:rsidRPr="000850BB">
        <w:rPr>
          <w:rFonts w:ascii="Tahoma" w:hAnsi="Tahoma" w:cs="Tahoma"/>
          <w:b w:val="0"/>
          <w:bCs w:val="0"/>
          <w:i/>
          <w:iCs/>
          <w:sz w:val="22"/>
          <w:szCs w:val="22"/>
        </w:rPr>
        <w:t>: P</w:t>
      </w:r>
      <w:r w:rsidR="00081DE3" w:rsidRPr="000850BB">
        <w:rPr>
          <w:rFonts w:ascii="Tahoma" w:hAnsi="Tahoma" w:cs="Tahoma"/>
          <w:b w:val="0"/>
          <w:bCs w:val="0"/>
          <w:i/>
          <w:iCs/>
          <w:sz w:val="22"/>
          <w:szCs w:val="22"/>
        </w:rPr>
        <w:t>re</w:t>
      </w:r>
      <w:r w:rsidR="00A85338" w:rsidRPr="000850BB">
        <w:rPr>
          <w:rFonts w:ascii="Tahoma" w:hAnsi="Tahoma" w:cs="Tahoma"/>
          <w:b w:val="0"/>
          <w:bCs w:val="0"/>
          <w:i/>
          <w:iCs/>
          <w:sz w:val="22"/>
          <w:szCs w:val="22"/>
        </w:rPr>
        <w:t>requisite Programs</w:t>
      </w:r>
      <w:r w:rsidR="00A85338" w:rsidRPr="000850BB">
        <w:rPr>
          <w:rFonts w:ascii="Tahoma" w:hAnsi="Tahoma" w:cs="Tahoma"/>
          <w:i/>
          <w:iCs/>
          <w:sz w:val="22"/>
          <w:szCs w:val="22"/>
        </w:rPr>
        <w:t xml:space="preserve"> </w:t>
      </w:r>
      <w:r w:rsidRPr="000850BB">
        <w:rPr>
          <w:rFonts w:ascii="Tahoma" w:hAnsi="Tahoma" w:cs="Tahoma"/>
          <w:b w:val="0"/>
          <w:bCs w:val="0"/>
          <w:sz w:val="22"/>
          <w:szCs w:val="22"/>
        </w:rPr>
        <w:t xml:space="preserve">for continuing education requirements and to </w:t>
      </w:r>
      <w:hyperlink r:id="rId11" w:history="1">
        <w:r w:rsidR="003D532D" w:rsidRPr="003D532D">
          <w:rPr>
            <w:rStyle w:val="Hyperlink"/>
            <w:b w:val="0"/>
            <w:bCs w:val="0"/>
            <w:highlight w:val="yellow"/>
          </w:rPr>
          <w:t>https://www.dpi.nc.gov/districts-schools/district-operations/school-nutrition/continuing-education-professional-development#HACCPinYourSchools-3109</w:t>
        </w:r>
      </w:hyperlink>
      <w:r w:rsidR="00840A11" w:rsidRPr="000850BB">
        <w:rPr>
          <w:b w:val="0"/>
          <w:bCs w:val="0"/>
        </w:rPr>
        <w:t>.</w:t>
      </w:r>
      <w:r w:rsidR="00A52671" w:rsidRPr="000850BB">
        <w:rPr>
          <w:rFonts w:ascii="Tahoma" w:hAnsi="Tahoma" w:cs="Tahoma"/>
          <w:b w:val="0"/>
          <w:bCs w:val="0"/>
          <w:sz w:val="22"/>
          <w:szCs w:val="22"/>
        </w:rPr>
        <w:t xml:space="preserve"> Many of these resources have partially completed Food Safety and HACCP Continuing Education Reports included in the teaching materials.</w:t>
      </w:r>
      <w:r w:rsidR="00840A11" w:rsidRPr="000850BB">
        <w:rPr>
          <w:rFonts w:ascii="Tahoma" w:hAnsi="Tahoma" w:cs="Tahoma"/>
          <w:b w:val="0"/>
          <w:bCs w:val="0"/>
          <w:sz w:val="22"/>
          <w:szCs w:val="22"/>
        </w:rPr>
        <w:t xml:space="preserve"> </w:t>
      </w:r>
      <w:r w:rsidR="000527CE" w:rsidRPr="000850BB">
        <w:rPr>
          <w:rFonts w:ascii="Tahoma" w:hAnsi="Tahoma" w:cs="Tahoma"/>
          <w:b w:val="0"/>
          <w:bCs w:val="0"/>
          <w:sz w:val="22"/>
          <w:szCs w:val="22"/>
        </w:rPr>
        <w:t>Insert the following</w:t>
      </w:r>
      <w:r w:rsidR="00A85338" w:rsidRPr="000850BB">
        <w:rPr>
          <w:rFonts w:ascii="Tahoma" w:hAnsi="Tahoma" w:cs="Tahoma"/>
          <w:b w:val="0"/>
          <w:bCs w:val="0"/>
          <w:sz w:val="22"/>
          <w:szCs w:val="22"/>
        </w:rPr>
        <w:t xml:space="preserve"> items in</w:t>
      </w:r>
      <w:r w:rsidR="483B71D3" w:rsidRPr="000850BB">
        <w:rPr>
          <w:rFonts w:ascii="Tahoma" w:hAnsi="Tahoma" w:cs="Tahoma"/>
          <w:b w:val="0"/>
          <w:bCs w:val="0"/>
          <w:sz w:val="22"/>
          <w:szCs w:val="22"/>
        </w:rPr>
        <w:t>to</w:t>
      </w:r>
      <w:r w:rsidR="00A85338" w:rsidRPr="000850BB">
        <w:rPr>
          <w:rFonts w:ascii="Tahoma" w:hAnsi="Tahoma" w:cs="Tahoma"/>
          <w:b w:val="0"/>
          <w:bCs w:val="0"/>
          <w:sz w:val="22"/>
          <w:szCs w:val="22"/>
        </w:rPr>
        <w:t xml:space="preserve"> </w:t>
      </w:r>
      <w:r w:rsidR="45937550" w:rsidRPr="000850BB">
        <w:rPr>
          <w:rFonts w:ascii="Tahoma" w:hAnsi="Tahoma" w:cs="Tahoma"/>
          <w:b w:val="0"/>
          <w:bCs w:val="0"/>
          <w:sz w:val="22"/>
          <w:szCs w:val="22"/>
        </w:rPr>
        <w:t>this section</w:t>
      </w:r>
      <w:r w:rsidR="00A85338" w:rsidRPr="000850BB">
        <w:rPr>
          <w:rFonts w:ascii="Tahoma" w:hAnsi="Tahoma" w:cs="Tahoma"/>
          <w:b w:val="0"/>
          <w:bCs w:val="0"/>
          <w:sz w:val="22"/>
          <w:szCs w:val="22"/>
        </w:rPr>
        <w:t>:</w:t>
      </w:r>
    </w:p>
    <w:p w14:paraId="2D03E33C" w14:textId="77777777" w:rsidR="004A25A2" w:rsidRPr="000850BB" w:rsidRDefault="004A25A2" w:rsidP="002049C5">
      <w:pPr>
        <w:numPr>
          <w:ilvl w:val="0"/>
          <w:numId w:val="5"/>
        </w:numPr>
        <w:tabs>
          <w:tab w:val="left" w:pos="360"/>
        </w:tabs>
        <w:rPr>
          <w:rFonts w:ascii="Tahoma" w:hAnsi="Tahoma" w:cs="Tahoma"/>
          <w:sz w:val="22"/>
          <w:szCs w:val="22"/>
        </w:rPr>
      </w:pPr>
      <w:r w:rsidRPr="000850BB">
        <w:rPr>
          <w:rFonts w:ascii="Tahoma" w:hAnsi="Tahoma" w:cs="Tahoma"/>
          <w:sz w:val="22"/>
          <w:szCs w:val="22"/>
        </w:rPr>
        <w:t xml:space="preserve">Name of the food safety </w:t>
      </w:r>
      <w:r w:rsidR="006A5902" w:rsidRPr="000850BB">
        <w:rPr>
          <w:rFonts w:ascii="Tahoma" w:hAnsi="Tahoma" w:cs="Tahoma"/>
          <w:sz w:val="22"/>
          <w:szCs w:val="22"/>
        </w:rPr>
        <w:t>continuing education</w:t>
      </w:r>
    </w:p>
    <w:p w14:paraId="5599F89F" w14:textId="5B040ECD" w:rsidR="004A25A2" w:rsidRPr="000850BB" w:rsidRDefault="004A25A2" w:rsidP="002049C5">
      <w:pPr>
        <w:numPr>
          <w:ilvl w:val="0"/>
          <w:numId w:val="5"/>
        </w:numPr>
        <w:tabs>
          <w:tab w:val="left" w:pos="360"/>
        </w:tabs>
        <w:rPr>
          <w:rFonts w:ascii="Tahoma" w:hAnsi="Tahoma" w:cs="Tahoma"/>
          <w:sz w:val="22"/>
          <w:szCs w:val="22"/>
        </w:rPr>
      </w:pPr>
      <w:r w:rsidRPr="000850BB">
        <w:rPr>
          <w:rFonts w:ascii="Tahoma" w:hAnsi="Tahoma" w:cs="Tahoma"/>
          <w:sz w:val="22"/>
          <w:szCs w:val="22"/>
        </w:rPr>
        <w:t>A copy of the agenda and dates held</w:t>
      </w:r>
    </w:p>
    <w:p w14:paraId="51591E8B" w14:textId="77777777" w:rsidR="004A25A2" w:rsidRPr="000850BB" w:rsidRDefault="004A25A2" w:rsidP="002049C5">
      <w:pPr>
        <w:pStyle w:val="NormalWeb"/>
        <w:numPr>
          <w:ilvl w:val="0"/>
          <w:numId w:val="5"/>
        </w:numPr>
        <w:tabs>
          <w:tab w:val="left" w:pos="360"/>
        </w:tabs>
        <w:spacing w:before="0" w:beforeAutospacing="0" w:after="0" w:afterAutospacing="0"/>
        <w:rPr>
          <w:rFonts w:ascii="Tahoma" w:hAnsi="Tahoma" w:cs="Tahoma"/>
          <w:sz w:val="22"/>
          <w:szCs w:val="22"/>
        </w:rPr>
      </w:pPr>
      <w:r w:rsidRPr="000850BB">
        <w:rPr>
          <w:rFonts w:ascii="Tahoma" w:hAnsi="Tahoma" w:cs="Tahoma"/>
          <w:sz w:val="22"/>
          <w:szCs w:val="22"/>
        </w:rPr>
        <w:t>Name of the instructor</w:t>
      </w:r>
    </w:p>
    <w:p w14:paraId="4287F80F" w14:textId="58E14DF0" w:rsidR="004A25A2" w:rsidRPr="000850BB" w:rsidRDefault="00783D07" w:rsidP="002049C5">
      <w:pPr>
        <w:numPr>
          <w:ilvl w:val="0"/>
          <w:numId w:val="5"/>
        </w:numPr>
        <w:tabs>
          <w:tab w:val="left" w:pos="360"/>
        </w:tabs>
        <w:rPr>
          <w:rFonts w:ascii="Tahoma" w:hAnsi="Tahoma" w:cs="Tahoma"/>
          <w:sz w:val="22"/>
          <w:szCs w:val="22"/>
        </w:rPr>
      </w:pPr>
      <w:r w:rsidRPr="000850BB">
        <w:rPr>
          <w:rFonts w:ascii="Tahoma" w:hAnsi="Tahoma" w:cs="Tahoma"/>
          <w:sz w:val="22"/>
          <w:szCs w:val="22"/>
        </w:rPr>
        <w:t xml:space="preserve">A list of </w:t>
      </w:r>
      <w:r w:rsidR="004A25A2" w:rsidRPr="000850BB">
        <w:rPr>
          <w:rFonts w:ascii="Tahoma" w:hAnsi="Tahoma" w:cs="Tahoma"/>
          <w:sz w:val="22"/>
          <w:szCs w:val="22"/>
        </w:rPr>
        <w:t xml:space="preserve">employees who attended </w:t>
      </w:r>
    </w:p>
    <w:p w14:paraId="22C7E68A" w14:textId="77777777" w:rsidR="004A25A2" w:rsidRPr="000850BB" w:rsidRDefault="00783D07" w:rsidP="002049C5">
      <w:pPr>
        <w:numPr>
          <w:ilvl w:val="0"/>
          <w:numId w:val="5"/>
        </w:numPr>
        <w:tabs>
          <w:tab w:val="left" w:pos="360"/>
        </w:tabs>
        <w:rPr>
          <w:rFonts w:ascii="Tahoma" w:hAnsi="Tahoma" w:cs="Tahoma"/>
          <w:sz w:val="22"/>
          <w:szCs w:val="22"/>
        </w:rPr>
      </w:pPr>
      <w:r w:rsidRPr="000850BB">
        <w:rPr>
          <w:rFonts w:ascii="Tahoma" w:hAnsi="Tahoma" w:cs="Tahoma"/>
          <w:sz w:val="22"/>
          <w:szCs w:val="22"/>
        </w:rPr>
        <w:t xml:space="preserve">A copy of the </w:t>
      </w:r>
      <w:r w:rsidR="004A25A2" w:rsidRPr="000850BB">
        <w:rPr>
          <w:rFonts w:ascii="Tahoma" w:hAnsi="Tahoma" w:cs="Tahoma"/>
          <w:sz w:val="22"/>
          <w:szCs w:val="22"/>
        </w:rPr>
        <w:t xml:space="preserve">certificate if the </w:t>
      </w:r>
      <w:r w:rsidR="006A5902" w:rsidRPr="000850BB">
        <w:rPr>
          <w:rFonts w:ascii="Tahoma" w:hAnsi="Tahoma" w:cs="Tahoma"/>
          <w:sz w:val="22"/>
          <w:szCs w:val="22"/>
        </w:rPr>
        <w:t>continuing education</w:t>
      </w:r>
      <w:r w:rsidR="004A25A2" w:rsidRPr="000850BB">
        <w:rPr>
          <w:rFonts w:ascii="Tahoma" w:hAnsi="Tahoma" w:cs="Tahoma"/>
          <w:sz w:val="22"/>
          <w:szCs w:val="22"/>
        </w:rPr>
        <w:t xml:space="preserve"> was a certification course</w:t>
      </w:r>
    </w:p>
    <w:p w14:paraId="0D0B940D" w14:textId="77777777" w:rsidR="004A25A2" w:rsidRPr="000850BB" w:rsidRDefault="004A25A2" w:rsidP="007C1C92">
      <w:pPr>
        <w:rPr>
          <w:rFonts w:ascii="Tahoma" w:hAnsi="Tahoma" w:cs="Tahoma"/>
          <w:sz w:val="18"/>
          <w:szCs w:val="18"/>
        </w:rPr>
      </w:pPr>
    </w:p>
    <w:p w14:paraId="7DF8C5F1" w14:textId="507C52F3" w:rsidR="00A85338" w:rsidRPr="000850BB" w:rsidRDefault="004A25A2" w:rsidP="002049C5">
      <w:pPr>
        <w:pStyle w:val="Heading4"/>
        <w:numPr>
          <w:ilvl w:val="0"/>
          <w:numId w:val="10"/>
        </w:numPr>
        <w:ind w:left="360"/>
        <w:rPr>
          <w:rFonts w:ascii="Tahoma" w:hAnsi="Tahoma" w:cs="Tahoma"/>
          <w:b w:val="0"/>
          <w:bCs w:val="0"/>
          <w:sz w:val="22"/>
          <w:szCs w:val="22"/>
        </w:rPr>
      </w:pPr>
      <w:r w:rsidRPr="000850BB">
        <w:rPr>
          <w:rFonts w:ascii="Tahoma" w:hAnsi="Tahoma" w:cs="Tahoma"/>
          <w:sz w:val="22"/>
          <w:szCs w:val="22"/>
        </w:rPr>
        <w:t xml:space="preserve">Hazard Communications </w:t>
      </w:r>
      <w:r w:rsidR="006A5902" w:rsidRPr="000850BB">
        <w:rPr>
          <w:rFonts w:ascii="Tahoma" w:hAnsi="Tahoma" w:cs="Tahoma"/>
          <w:sz w:val="22"/>
          <w:szCs w:val="22"/>
        </w:rPr>
        <w:t xml:space="preserve">Continuing </w:t>
      </w:r>
      <w:r w:rsidR="334962C8" w:rsidRPr="000850BB">
        <w:rPr>
          <w:rFonts w:ascii="Tahoma" w:hAnsi="Tahoma" w:cs="Tahoma"/>
          <w:sz w:val="22"/>
          <w:szCs w:val="22"/>
        </w:rPr>
        <w:t>E</w:t>
      </w:r>
      <w:r w:rsidR="006A5902" w:rsidRPr="000850BB">
        <w:rPr>
          <w:rFonts w:ascii="Tahoma" w:hAnsi="Tahoma" w:cs="Tahoma"/>
          <w:sz w:val="22"/>
          <w:szCs w:val="22"/>
        </w:rPr>
        <w:t>ducation</w:t>
      </w:r>
      <w:r w:rsidRPr="000850BB">
        <w:rPr>
          <w:rFonts w:ascii="Tahoma" w:hAnsi="Tahoma" w:cs="Tahoma"/>
          <w:sz w:val="22"/>
          <w:szCs w:val="22"/>
        </w:rPr>
        <w:t xml:space="preserve"> (if provided)</w:t>
      </w:r>
    </w:p>
    <w:p w14:paraId="065C4D44" w14:textId="1A4F01A9" w:rsidR="004A25A2" w:rsidRPr="000850BB" w:rsidRDefault="00841DEA" w:rsidP="00A85338">
      <w:pPr>
        <w:pStyle w:val="Heading4"/>
        <w:ind w:left="360"/>
        <w:rPr>
          <w:rFonts w:ascii="Tahoma" w:hAnsi="Tahoma" w:cs="Tahoma"/>
          <w:b w:val="0"/>
          <w:bCs w:val="0"/>
          <w:sz w:val="22"/>
          <w:szCs w:val="22"/>
        </w:rPr>
      </w:pPr>
      <w:r w:rsidRPr="000850BB">
        <w:rPr>
          <w:rFonts w:ascii="Tahoma" w:hAnsi="Tahoma" w:cs="Tahoma"/>
          <w:b w:val="0"/>
          <w:bCs w:val="0"/>
          <w:sz w:val="22"/>
          <w:szCs w:val="22"/>
        </w:rPr>
        <w:t xml:space="preserve">Record the date(s) completed in </w:t>
      </w:r>
      <w:r w:rsidRPr="000850BB">
        <w:rPr>
          <w:rFonts w:ascii="Tahoma" w:hAnsi="Tahoma" w:cs="Tahoma"/>
          <w:b w:val="0"/>
          <w:bCs w:val="0"/>
          <w:i/>
          <w:iCs/>
          <w:sz w:val="22"/>
          <w:szCs w:val="22"/>
        </w:rPr>
        <w:t>Part 2</w:t>
      </w:r>
      <w:r w:rsidR="00DA171B" w:rsidRPr="000850BB">
        <w:rPr>
          <w:rFonts w:ascii="Tahoma" w:hAnsi="Tahoma" w:cs="Tahoma"/>
          <w:b w:val="0"/>
          <w:bCs w:val="0"/>
          <w:i/>
          <w:iCs/>
          <w:sz w:val="22"/>
          <w:szCs w:val="22"/>
        </w:rPr>
        <w:t>a: Annual Revision</w:t>
      </w:r>
      <w:r w:rsidR="00DA171B" w:rsidRPr="000850BB">
        <w:rPr>
          <w:rFonts w:ascii="Tahoma" w:hAnsi="Tahoma" w:cs="Tahoma"/>
          <w:b w:val="0"/>
          <w:bCs w:val="0"/>
          <w:sz w:val="22"/>
          <w:szCs w:val="22"/>
        </w:rPr>
        <w:t xml:space="preserve">. </w:t>
      </w:r>
      <w:r w:rsidR="000527CE" w:rsidRPr="000850BB">
        <w:rPr>
          <w:rFonts w:ascii="Tahoma" w:hAnsi="Tahoma" w:cs="Tahoma"/>
          <w:b w:val="0"/>
          <w:bCs w:val="0"/>
          <w:sz w:val="22"/>
          <w:szCs w:val="22"/>
        </w:rPr>
        <w:t>Insert the following</w:t>
      </w:r>
      <w:r w:rsidR="00A85338" w:rsidRPr="000850BB">
        <w:rPr>
          <w:rFonts w:ascii="Tahoma" w:hAnsi="Tahoma" w:cs="Tahoma"/>
          <w:b w:val="0"/>
          <w:bCs w:val="0"/>
          <w:sz w:val="22"/>
          <w:szCs w:val="22"/>
        </w:rPr>
        <w:t xml:space="preserve"> items</w:t>
      </w:r>
      <w:r w:rsidR="004A25A2" w:rsidRPr="000850BB">
        <w:rPr>
          <w:rFonts w:ascii="Tahoma" w:hAnsi="Tahoma" w:cs="Tahoma"/>
          <w:b w:val="0"/>
          <w:bCs w:val="0"/>
          <w:sz w:val="22"/>
          <w:szCs w:val="22"/>
        </w:rPr>
        <w:t xml:space="preserve"> in</w:t>
      </w:r>
      <w:r w:rsidR="4DD6E03B" w:rsidRPr="000850BB">
        <w:rPr>
          <w:rFonts w:ascii="Tahoma" w:hAnsi="Tahoma" w:cs="Tahoma"/>
          <w:b w:val="0"/>
          <w:bCs w:val="0"/>
          <w:sz w:val="22"/>
          <w:szCs w:val="22"/>
        </w:rPr>
        <w:t>to</w:t>
      </w:r>
      <w:r w:rsidR="004A25A2" w:rsidRPr="000850BB">
        <w:rPr>
          <w:rFonts w:ascii="Tahoma" w:hAnsi="Tahoma" w:cs="Tahoma"/>
          <w:b w:val="0"/>
          <w:bCs w:val="0"/>
          <w:sz w:val="22"/>
          <w:szCs w:val="22"/>
        </w:rPr>
        <w:t xml:space="preserve"> </w:t>
      </w:r>
      <w:r w:rsidR="1993C3EB" w:rsidRPr="000850BB">
        <w:rPr>
          <w:rFonts w:ascii="Tahoma" w:hAnsi="Tahoma" w:cs="Tahoma"/>
          <w:b w:val="0"/>
          <w:bCs w:val="0"/>
          <w:sz w:val="22"/>
          <w:szCs w:val="22"/>
        </w:rPr>
        <w:t>this section</w:t>
      </w:r>
      <w:r w:rsidR="004A25A2" w:rsidRPr="000850BB">
        <w:rPr>
          <w:rFonts w:ascii="Tahoma" w:hAnsi="Tahoma" w:cs="Tahoma"/>
          <w:b w:val="0"/>
          <w:bCs w:val="0"/>
          <w:sz w:val="22"/>
          <w:szCs w:val="22"/>
        </w:rPr>
        <w:t>:</w:t>
      </w:r>
    </w:p>
    <w:p w14:paraId="709AB8D3" w14:textId="77777777" w:rsidR="004A25A2" w:rsidRPr="000850BB" w:rsidRDefault="004A25A2" w:rsidP="002049C5">
      <w:pPr>
        <w:numPr>
          <w:ilvl w:val="0"/>
          <w:numId w:val="5"/>
        </w:numPr>
        <w:rPr>
          <w:rFonts w:ascii="Tahoma" w:hAnsi="Tahoma" w:cs="Tahoma"/>
          <w:sz w:val="22"/>
          <w:szCs w:val="22"/>
        </w:rPr>
      </w:pPr>
      <w:r w:rsidRPr="000850BB">
        <w:rPr>
          <w:rFonts w:ascii="Tahoma" w:hAnsi="Tahoma" w:cs="Tahoma"/>
          <w:sz w:val="22"/>
          <w:szCs w:val="22"/>
        </w:rPr>
        <w:t xml:space="preserve">Name of the </w:t>
      </w:r>
      <w:r w:rsidR="006A5902" w:rsidRPr="000850BB">
        <w:rPr>
          <w:rFonts w:ascii="Tahoma" w:hAnsi="Tahoma" w:cs="Tahoma"/>
          <w:sz w:val="22"/>
          <w:szCs w:val="22"/>
        </w:rPr>
        <w:t>continuing education</w:t>
      </w:r>
    </w:p>
    <w:p w14:paraId="5A10D71E" w14:textId="1950BDF6" w:rsidR="004A25A2" w:rsidRPr="000850BB" w:rsidRDefault="004A25A2" w:rsidP="191CA9C4">
      <w:pPr>
        <w:pStyle w:val="NormalWeb"/>
        <w:numPr>
          <w:ilvl w:val="0"/>
          <w:numId w:val="5"/>
        </w:numPr>
        <w:spacing w:before="0" w:beforeAutospacing="0" w:after="0" w:afterAutospacing="0"/>
        <w:rPr>
          <w:rFonts w:ascii="Tahoma" w:hAnsi="Tahoma" w:cs="Tahoma"/>
          <w:sz w:val="22"/>
          <w:szCs w:val="22"/>
        </w:rPr>
      </w:pPr>
      <w:r w:rsidRPr="000850BB">
        <w:rPr>
          <w:rFonts w:ascii="Tahoma" w:hAnsi="Tahoma" w:cs="Tahoma"/>
          <w:sz w:val="22"/>
          <w:szCs w:val="22"/>
        </w:rPr>
        <w:t>A copy of the agenda and dates held</w:t>
      </w:r>
    </w:p>
    <w:p w14:paraId="404D66AF"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Name of the instructor</w:t>
      </w:r>
    </w:p>
    <w:p w14:paraId="40D8E28B" w14:textId="5E4BBFC3" w:rsidR="004A25A2" w:rsidRPr="00D04B30" w:rsidRDefault="00783D07" w:rsidP="002049C5">
      <w:pPr>
        <w:numPr>
          <w:ilvl w:val="0"/>
          <w:numId w:val="5"/>
        </w:numPr>
        <w:rPr>
          <w:rFonts w:ascii="Tahoma" w:hAnsi="Tahoma" w:cs="Tahoma"/>
          <w:sz w:val="22"/>
          <w:szCs w:val="22"/>
        </w:rPr>
      </w:pPr>
      <w:r w:rsidRPr="00D04B30">
        <w:rPr>
          <w:rFonts w:ascii="Tahoma" w:hAnsi="Tahoma" w:cs="Tahoma"/>
          <w:sz w:val="22"/>
          <w:szCs w:val="22"/>
        </w:rPr>
        <w:t>A list of</w:t>
      </w:r>
      <w:r w:rsidR="004A25A2" w:rsidRPr="00D04B30">
        <w:rPr>
          <w:rFonts w:ascii="Tahoma" w:hAnsi="Tahoma" w:cs="Tahoma"/>
          <w:sz w:val="22"/>
          <w:szCs w:val="22"/>
        </w:rPr>
        <w:t xml:space="preserve"> employees who attended </w:t>
      </w:r>
    </w:p>
    <w:p w14:paraId="0E27B00A" w14:textId="77777777" w:rsidR="004A25A2" w:rsidRPr="00D04B30" w:rsidRDefault="004A25A2">
      <w:pPr>
        <w:ind w:left="720"/>
        <w:rPr>
          <w:rFonts w:ascii="Tahoma" w:hAnsi="Tahoma" w:cs="Tahoma"/>
          <w:sz w:val="22"/>
          <w:szCs w:val="22"/>
        </w:rPr>
      </w:pPr>
    </w:p>
    <w:p w14:paraId="0DC7C834" w14:textId="316BC54B" w:rsidR="00A85338" w:rsidRPr="00D04B30" w:rsidRDefault="004A25A2" w:rsidP="002049C5">
      <w:pPr>
        <w:pStyle w:val="Heading4"/>
        <w:numPr>
          <w:ilvl w:val="0"/>
          <w:numId w:val="10"/>
        </w:numPr>
        <w:ind w:left="360"/>
        <w:rPr>
          <w:rFonts w:ascii="Tahoma" w:hAnsi="Tahoma" w:cs="Tahoma"/>
          <w:b w:val="0"/>
          <w:bCs w:val="0"/>
          <w:sz w:val="22"/>
          <w:szCs w:val="22"/>
        </w:rPr>
      </w:pPr>
      <w:r w:rsidRPr="00D04B30">
        <w:rPr>
          <w:rFonts w:ascii="Tahoma" w:hAnsi="Tahoma" w:cs="Tahoma"/>
          <w:sz w:val="22"/>
          <w:szCs w:val="22"/>
        </w:rPr>
        <w:t xml:space="preserve">Pesticide / Pest Management </w:t>
      </w:r>
      <w:r w:rsidR="006A5902" w:rsidRPr="00D04B30">
        <w:rPr>
          <w:rFonts w:ascii="Tahoma" w:hAnsi="Tahoma" w:cs="Tahoma"/>
          <w:sz w:val="22"/>
          <w:szCs w:val="22"/>
        </w:rPr>
        <w:t xml:space="preserve">Continuing </w:t>
      </w:r>
      <w:r w:rsidR="73F92227" w:rsidRPr="00D04B30">
        <w:rPr>
          <w:rFonts w:ascii="Tahoma" w:hAnsi="Tahoma" w:cs="Tahoma"/>
          <w:sz w:val="22"/>
          <w:szCs w:val="22"/>
        </w:rPr>
        <w:t>E</w:t>
      </w:r>
      <w:r w:rsidR="006A5902" w:rsidRPr="00D04B30">
        <w:rPr>
          <w:rFonts w:ascii="Tahoma" w:hAnsi="Tahoma" w:cs="Tahoma"/>
          <w:sz w:val="22"/>
          <w:szCs w:val="22"/>
        </w:rPr>
        <w:t>ducation</w:t>
      </w:r>
      <w:r w:rsidRPr="00D04B30">
        <w:rPr>
          <w:rFonts w:ascii="Tahoma" w:hAnsi="Tahoma" w:cs="Tahoma"/>
          <w:sz w:val="22"/>
          <w:szCs w:val="22"/>
        </w:rPr>
        <w:t xml:space="preserve"> (if provided)</w:t>
      </w:r>
    </w:p>
    <w:p w14:paraId="74C28571" w14:textId="0E7CA4F1" w:rsidR="004A25A2" w:rsidRPr="00D04B30" w:rsidRDefault="000527CE" w:rsidP="00A85338">
      <w:pPr>
        <w:pStyle w:val="Heading4"/>
        <w:ind w:left="360"/>
        <w:rPr>
          <w:rFonts w:ascii="Tahoma" w:hAnsi="Tahoma" w:cs="Tahoma"/>
          <w:b w:val="0"/>
          <w:bCs w:val="0"/>
          <w:sz w:val="22"/>
          <w:szCs w:val="22"/>
        </w:rPr>
      </w:pPr>
      <w:r w:rsidRPr="00D04B30">
        <w:rPr>
          <w:rFonts w:ascii="Tahoma" w:hAnsi="Tahoma" w:cs="Tahoma"/>
          <w:b w:val="0"/>
          <w:bCs w:val="0"/>
          <w:sz w:val="22"/>
          <w:szCs w:val="22"/>
        </w:rPr>
        <w:t>Insert the following</w:t>
      </w:r>
      <w:r w:rsidR="00A85338" w:rsidRPr="00D04B30">
        <w:rPr>
          <w:rFonts w:ascii="Tahoma" w:hAnsi="Tahoma" w:cs="Tahoma"/>
          <w:b w:val="0"/>
          <w:bCs w:val="0"/>
          <w:sz w:val="22"/>
          <w:szCs w:val="22"/>
        </w:rPr>
        <w:t xml:space="preserve"> items in</w:t>
      </w:r>
      <w:r w:rsidR="679DD621" w:rsidRPr="00D04B30">
        <w:rPr>
          <w:rFonts w:ascii="Tahoma" w:hAnsi="Tahoma" w:cs="Tahoma"/>
          <w:b w:val="0"/>
          <w:bCs w:val="0"/>
          <w:sz w:val="22"/>
          <w:szCs w:val="22"/>
        </w:rPr>
        <w:t>to</w:t>
      </w:r>
      <w:r w:rsidR="00A85338" w:rsidRPr="00D04B30">
        <w:rPr>
          <w:rFonts w:ascii="Tahoma" w:hAnsi="Tahoma" w:cs="Tahoma"/>
          <w:b w:val="0"/>
          <w:bCs w:val="0"/>
          <w:sz w:val="22"/>
          <w:szCs w:val="22"/>
        </w:rPr>
        <w:t xml:space="preserve"> </w:t>
      </w:r>
      <w:r w:rsidR="4E8915C6" w:rsidRPr="00D04B30">
        <w:rPr>
          <w:rFonts w:ascii="Tahoma" w:hAnsi="Tahoma" w:cs="Tahoma"/>
          <w:b w:val="0"/>
          <w:bCs w:val="0"/>
          <w:sz w:val="22"/>
          <w:szCs w:val="22"/>
        </w:rPr>
        <w:t>this section</w:t>
      </w:r>
      <w:r w:rsidR="00A85338" w:rsidRPr="00D04B30">
        <w:rPr>
          <w:rFonts w:ascii="Tahoma" w:hAnsi="Tahoma" w:cs="Tahoma"/>
          <w:b w:val="0"/>
          <w:bCs w:val="0"/>
          <w:sz w:val="22"/>
          <w:szCs w:val="22"/>
        </w:rPr>
        <w:t>:</w:t>
      </w:r>
    </w:p>
    <w:p w14:paraId="43D041C0"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 xml:space="preserve">Name of the </w:t>
      </w:r>
      <w:r w:rsidR="006A5902" w:rsidRPr="00D04B30">
        <w:rPr>
          <w:rFonts w:ascii="Tahoma" w:hAnsi="Tahoma" w:cs="Tahoma"/>
          <w:sz w:val="22"/>
          <w:szCs w:val="22"/>
        </w:rPr>
        <w:t>continuing education</w:t>
      </w:r>
    </w:p>
    <w:p w14:paraId="005A1BA6" w14:textId="23170D50"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A copy of the agenda and dates held</w:t>
      </w:r>
    </w:p>
    <w:p w14:paraId="193FD2E0" w14:textId="77777777" w:rsidR="004A25A2" w:rsidRPr="00D04B30" w:rsidRDefault="004A25A2" w:rsidP="002049C5">
      <w:pPr>
        <w:numPr>
          <w:ilvl w:val="0"/>
          <w:numId w:val="5"/>
        </w:numPr>
        <w:rPr>
          <w:rFonts w:ascii="Tahoma" w:hAnsi="Tahoma" w:cs="Tahoma"/>
          <w:sz w:val="22"/>
          <w:szCs w:val="22"/>
        </w:rPr>
      </w:pPr>
      <w:r w:rsidRPr="00D04B30">
        <w:rPr>
          <w:rFonts w:ascii="Tahoma" w:hAnsi="Tahoma" w:cs="Tahoma"/>
          <w:sz w:val="22"/>
          <w:szCs w:val="22"/>
        </w:rPr>
        <w:t>Name of the instructor</w:t>
      </w:r>
    </w:p>
    <w:p w14:paraId="702866FE" w14:textId="65249FB0" w:rsidR="008702F0" w:rsidRPr="00D04B30" w:rsidRDefault="00783D07" w:rsidP="191CA9C4">
      <w:pPr>
        <w:numPr>
          <w:ilvl w:val="0"/>
          <w:numId w:val="5"/>
        </w:numPr>
        <w:rPr>
          <w:sz w:val="22"/>
          <w:szCs w:val="22"/>
        </w:rPr>
      </w:pPr>
      <w:r w:rsidRPr="00D04B30">
        <w:rPr>
          <w:rFonts w:ascii="Tahoma" w:hAnsi="Tahoma" w:cs="Tahoma"/>
          <w:sz w:val="22"/>
          <w:szCs w:val="22"/>
        </w:rPr>
        <w:t xml:space="preserve">A list of </w:t>
      </w:r>
      <w:r w:rsidR="004A25A2" w:rsidRPr="00D04B30">
        <w:rPr>
          <w:rFonts w:ascii="Tahoma" w:hAnsi="Tahoma" w:cs="Tahoma"/>
          <w:sz w:val="22"/>
          <w:szCs w:val="22"/>
        </w:rPr>
        <w:t>employees who attended</w:t>
      </w:r>
    </w:p>
    <w:p w14:paraId="60061E4C" w14:textId="77777777" w:rsidR="001C7F9B" w:rsidRPr="00D04B30" w:rsidRDefault="001C7F9B" w:rsidP="001C7F9B">
      <w:pPr>
        <w:rPr>
          <w:sz w:val="22"/>
        </w:rPr>
      </w:pPr>
    </w:p>
    <w:p w14:paraId="44EAFD9C" w14:textId="77777777" w:rsidR="001C7F9B" w:rsidRPr="00D04B30" w:rsidRDefault="001C7F9B" w:rsidP="001C7F9B">
      <w:pPr>
        <w:rPr>
          <w:sz w:val="22"/>
        </w:rPr>
      </w:pPr>
    </w:p>
    <w:p w14:paraId="562C75D1" w14:textId="07DF7D1D" w:rsidR="00717ED2" w:rsidRPr="00D04B30" w:rsidRDefault="001C7F9B" w:rsidP="000B1468">
      <w:pPr>
        <w:jc w:val="center"/>
        <w:rPr>
          <w:sz w:val="22"/>
        </w:rPr>
        <w:sectPr w:rsidR="00717ED2" w:rsidRPr="00D04B30" w:rsidSect="00EF168E">
          <w:footerReference w:type="even" r:id="rId12"/>
          <w:footerReference w:type="default" r:id="rId13"/>
          <w:pgSz w:w="12240" w:h="15840" w:code="1"/>
          <w:pgMar w:top="720" w:right="864" w:bottom="720" w:left="1440" w:header="720" w:footer="720" w:gutter="0"/>
          <w:pgNumType w:chapStyle="1"/>
          <w:cols w:space="720"/>
          <w:docGrid w:linePitch="360"/>
        </w:sectPr>
      </w:pPr>
      <w:r w:rsidRPr="00D04B30">
        <w:rPr>
          <w:sz w:val="22"/>
          <w:szCs w:val="22"/>
        </w:rPr>
        <w:br w:type="page"/>
      </w:r>
    </w:p>
    <w:p w14:paraId="0FBF2CA7" w14:textId="77777777" w:rsidR="008702F0" w:rsidRPr="00D04B30" w:rsidRDefault="008702F0" w:rsidP="001C7F9B">
      <w:pPr>
        <w:jc w:val="center"/>
        <w:rPr>
          <w:rFonts w:ascii="Tahoma" w:hAnsi="Tahoma" w:cs="Tahoma"/>
          <w:bCs/>
          <w:color w:val="000000"/>
          <w:sz w:val="120"/>
          <w:szCs w:val="120"/>
        </w:rPr>
      </w:pPr>
      <w:r w:rsidRPr="00D04B30">
        <w:rPr>
          <w:rFonts w:ascii="Tahoma" w:hAnsi="Tahoma" w:cs="Tahoma"/>
          <w:bCs/>
          <w:color w:val="000000"/>
          <w:sz w:val="120"/>
          <w:szCs w:val="120"/>
        </w:rPr>
        <w:lastRenderedPageBreak/>
        <w:t xml:space="preserve">Insert </w:t>
      </w:r>
      <w:r w:rsidRPr="00D04B30">
        <w:rPr>
          <w:rFonts w:ascii="Tahoma" w:hAnsi="Tahoma" w:cs="Tahoma"/>
          <w:bCs/>
          <w:color w:val="000000"/>
          <w:sz w:val="120"/>
          <w:szCs w:val="120"/>
          <w:u w:val="single"/>
        </w:rPr>
        <w:t>signed</w:t>
      </w:r>
      <w:r w:rsidRPr="00D04B30">
        <w:rPr>
          <w:rFonts w:ascii="Tahoma" w:hAnsi="Tahoma" w:cs="Tahoma"/>
          <w:bCs/>
          <w:color w:val="000000"/>
          <w:sz w:val="120"/>
          <w:szCs w:val="120"/>
        </w:rPr>
        <w:t xml:space="preserve"> copies of Employee Health Policy Agreements behind this page.</w:t>
      </w:r>
    </w:p>
    <w:p w14:paraId="664355AD" w14:textId="77777777" w:rsidR="008702F0" w:rsidRPr="00D04B30" w:rsidRDefault="008702F0" w:rsidP="008702F0">
      <w:pPr>
        <w:autoSpaceDE w:val="0"/>
        <w:autoSpaceDN w:val="0"/>
        <w:adjustRightInd w:val="0"/>
        <w:jc w:val="center"/>
        <w:rPr>
          <w:rFonts w:ascii="Tahoma" w:hAnsi="Tahoma" w:cs="Tahoma"/>
          <w:bCs/>
          <w:color w:val="000000"/>
          <w:sz w:val="36"/>
          <w:szCs w:val="36"/>
        </w:rPr>
      </w:pPr>
    </w:p>
    <w:p w14:paraId="675E05EE" w14:textId="40200B90" w:rsidR="002527AB" w:rsidRPr="00C0173F" w:rsidRDefault="008702F0" w:rsidP="00AD2EA4">
      <w:pPr>
        <w:pStyle w:val="Heading2"/>
        <w:keepNext w:val="0"/>
        <w:numPr>
          <w:ilvl w:val="0"/>
          <w:numId w:val="24"/>
        </w:numPr>
        <w:spacing w:after="75"/>
        <w:jc w:val="left"/>
        <w:rPr>
          <w:rFonts w:ascii="Tahoma" w:hAnsi="Tahoma" w:cs="Tahoma"/>
          <w:i w:val="0"/>
          <w:iCs/>
          <w:color w:val="000000" w:themeColor="text1"/>
          <w:sz w:val="36"/>
          <w:szCs w:val="36"/>
        </w:rPr>
      </w:pPr>
      <w:r w:rsidRPr="00C0173F">
        <w:rPr>
          <w:rFonts w:ascii="Tahoma" w:hAnsi="Tahoma" w:cs="Tahoma"/>
          <w:i w:val="0"/>
          <w:iCs/>
          <w:color w:val="000000" w:themeColor="text1"/>
          <w:sz w:val="36"/>
          <w:szCs w:val="36"/>
        </w:rPr>
        <w:t xml:space="preserve">All employees must review the </w:t>
      </w:r>
      <w:r w:rsidR="00CE065C" w:rsidRPr="00C0173F">
        <w:rPr>
          <w:rFonts w:ascii="Tahoma" w:hAnsi="Tahoma" w:cs="Tahoma"/>
          <w:i w:val="0"/>
          <w:iCs/>
          <w:color w:val="000000" w:themeColor="text1"/>
          <w:sz w:val="36"/>
          <w:szCs w:val="36"/>
        </w:rPr>
        <w:t xml:space="preserve">Employee </w:t>
      </w:r>
      <w:r w:rsidRPr="00C0173F">
        <w:rPr>
          <w:rFonts w:ascii="Tahoma" w:hAnsi="Tahoma" w:cs="Tahoma"/>
          <w:i w:val="0"/>
          <w:iCs/>
          <w:color w:val="000000" w:themeColor="text1"/>
          <w:sz w:val="36"/>
          <w:szCs w:val="36"/>
        </w:rPr>
        <w:t>Healt</w:t>
      </w:r>
      <w:r w:rsidR="00A85338" w:rsidRPr="00C0173F">
        <w:rPr>
          <w:rFonts w:ascii="Tahoma" w:hAnsi="Tahoma" w:cs="Tahoma"/>
          <w:i w:val="0"/>
          <w:iCs/>
          <w:color w:val="000000" w:themeColor="text1"/>
          <w:sz w:val="36"/>
          <w:szCs w:val="36"/>
        </w:rPr>
        <w:t>h Policy</w:t>
      </w:r>
      <w:r w:rsidR="44554071" w:rsidRPr="00C0173F">
        <w:rPr>
          <w:rFonts w:ascii="Tahoma" w:hAnsi="Tahoma" w:cs="Tahoma"/>
          <w:i w:val="0"/>
          <w:iCs/>
          <w:color w:val="000000" w:themeColor="text1"/>
          <w:sz w:val="36"/>
          <w:szCs w:val="36"/>
        </w:rPr>
        <w:t xml:space="preserve"> Agreement</w:t>
      </w:r>
      <w:r w:rsidR="00A85338" w:rsidRPr="00C0173F">
        <w:rPr>
          <w:rFonts w:ascii="Tahoma" w:hAnsi="Tahoma" w:cs="Tahoma"/>
          <w:i w:val="0"/>
          <w:iCs/>
          <w:color w:val="000000" w:themeColor="text1"/>
          <w:sz w:val="36"/>
          <w:szCs w:val="36"/>
        </w:rPr>
        <w:t xml:space="preserve"> </w:t>
      </w:r>
      <w:r w:rsidR="17D2DE34" w:rsidRPr="00C0173F">
        <w:rPr>
          <w:rFonts w:ascii="Tahoma" w:hAnsi="Tahoma" w:cs="Tahoma"/>
          <w:i w:val="0"/>
          <w:iCs/>
          <w:color w:val="000000" w:themeColor="text1"/>
          <w:sz w:val="36"/>
          <w:szCs w:val="36"/>
        </w:rPr>
        <w:t>a</w:t>
      </w:r>
      <w:r w:rsidR="00A85338" w:rsidRPr="00C0173F">
        <w:rPr>
          <w:rFonts w:ascii="Tahoma" w:hAnsi="Tahoma" w:cs="Tahoma"/>
          <w:i w:val="0"/>
          <w:iCs/>
          <w:color w:val="000000" w:themeColor="text1"/>
          <w:sz w:val="36"/>
          <w:szCs w:val="36"/>
        </w:rPr>
        <w:t xml:space="preserve">nnually. Refer to </w:t>
      </w:r>
      <w:r w:rsidR="00B04F4B" w:rsidRPr="00C0173F">
        <w:rPr>
          <w:rFonts w:ascii="Tahoma" w:hAnsi="Tahoma" w:cs="Tahoma"/>
          <w:color w:val="000000" w:themeColor="text1"/>
          <w:sz w:val="36"/>
          <w:szCs w:val="36"/>
        </w:rPr>
        <w:t xml:space="preserve">Part 1: </w:t>
      </w:r>
      <w:r w:rsidR="00A85338" w:rsidRPr="00C0173F">
        <w:rPr>
          <w:rFonts w:ascii="Tahoma" w:hAnsi="Tahoma" w:cs="Tahoma"/>
          <w:color w:val="000000" w:themeColor="text1"/>
          <w:sz w:val="36"/>
          <w:szCs w:val="36"/>
        </w:rPr>
        <w:t>Pre</w:t>
      </w:r>
      <w:r w:rsidRPr="00C0173F">
        <w:rPr>
          <w:rFonts w:ascii="Tahoma" w:hAnsi="Tahoma" w:cs="Tahoma"/>
          <w:color w:val="000000" w:themeColor="text1"/>
          <w:sz w:val="36"/>
          <w:szCs w:val="36"/>
        </w:rPr>
        <w:t>requisite Programs</w:t>
      </w:r>
      <w:r w:rsidRPr="00C0173F">
        <w:rPr>
          <w:rFonts w:ascii="Tahoma" w:hAnsi="Tahoma" w:cs="Tahoma"/>
          <w:i w:val="0"/>
          <w:iCs/>
          <w:color w:val="000000" w:themeColor="text1"/>
          <w:sz w:val="36"/>
          <w:szCs w:val="36"/>
        </w:rPr>
        <w:t xml:space="preserve"> and </w:t>
      </w:r>
      <w:r w:rsidR="000527CE" w:rsidRPr="00C0173F">
        <w:rPr>
          <w:rFonts w:ascii="Tahoma" w:hAnsi="Tahoma" w:cs="Tahoma"/>
          <w:i w:val="0"/>
          <w:iCs/>
          <w:color w:val="000000" w:themeColor="text1"/>
          <w:sz w:val="36"/>
          <w:szCs w:val="36"/>
        </w:rPr>
        <w:t>Employee Health Policy Documents</w:t>
      </w:r>
      <w:r w:rsidRPr="00C0173F">
        <w:rPr>
          <w:rFonts w:ascii="Tahoma" w:hAnsi="Tahoma" w:cs="Tahoma"/>
          <w:i w:val="0"/>
          <w:iCs/>
          <w:color w:val="000000" w:themeColor="text1"/>
          <w:sz w:val="36"/>
          <w:szCs w:val="36"/>
        </w:rPr>
        <w:t xml:space="preserve"> for additional information.</w:t>
      </w:r>
      <w:r w:rsidR="008C1EB3" w:rsidRPr="00C0173F">
        <w:rPr>
          <w:rFonts w:ascii="Tahoma" w:hAnsi="Tahoma" w:cs="Tahoma"/>
          <w:i w:val="0"/>
          <w:iCs/>
          <w:color w:val="000000" w:themeColor="text1"/>
          <w:sz w:val="36"/>
          <w:szCs w:val="36"/>
        </w:rPr>
        <w:t xml:space="preserve"> </w:t>
      </w:r>
      <w:r w:rsidR="00666AAA" w:rsidRPr="00C0173F">
        <w:rPr>
          <w:rFonts w:ascii="Tahoma" w:hAnsi="Tahoma" w:cs="Tahoma"/>
          <w:i w:val="0"/>
          <w:iCs/>
          <w:color w:val="000000" w:themeColor="text1"/>
          <w:sz w:val="36"/>
          <w:szCs w:val="36"/>
        </w:rPr>
        <w:t>An Employee H</w:t>
      </w:r>
      <w:r w:rsidR="0EFB0012" w:rsidRPr="00C0173F">
        <w:rPr>
          <w:rFonts w:ascii="Tahoma" w:hAnsi="Tahoma" w:cs="Tahoma"/>
          <w:i w:val="0"/>
          <w:iCs/>
          <w:color w:val="000000" w:themeColor="text1"/>
          <w:sz w:val="36"/>
          <w:szCs w:val="36"/>
        </w:rPr>
        <w:t>ealth and Personal Hygiene H</w:t>
      </w:r>
      <w:r w:rsidR="00666AAA" w:rsidRPr="00C0173F">
        <w:rPr>
          <w:rFonts w:ascii="Tahoma" w:hAnsi="Tahoma" w:cs="Tahoma"/>
          <w:i w:val="0"/>
          <w:iCs/>
          <w:color w:val="000000" w:themeColor="text1"/>
          <w:sz w:val="36"/>
          <w:szCs w:val="36"/>
        </w:rPr>
        <w:t>andbook may</w:t>
      </w:r>
      <w:r w:rsidR="008C1EB3" w:rsidRPr="00C0173F">
        <w:rPr>
          <w:rFonts w:ascii="Tahoma" w:hAnsi="Tahoma" w:cs="Tahoma"/>
          <w:i w:val="0"/>
          <w:iCs/>
          <w:color w:val="000000" w:themeColor="text1"/>
          <w:sz w:val="36"/>
          <w:szCs w:val="36"/>
        </w:rPr>
        <w:t xml:space="preserve"> be downloaded from the U</w:t>
      </w:r>
      <w:r w:rsidR="00C0173F">
        <w:rPr>
          <w:rFonts w:ascii="Tahoma" w:hAnsi="Tahoma" w:cs="Tahoma"/>
          <w:i w:val="0"/>
          <w:iCs/>
          <w:color w:val="000000" w:themeColor="text1"/>
          <w:sz w:val="36"/>
          <w:szCs w:val="36"/>
        </w:rPr>
        <w:t>.</w:t>
      </w:r>
      <w:r w:rsidR="008C1EB3" w:rsidRPr="00C0173F">
        <w:rPr>
          <w:rFonts w:ascii="Tahoma" w:hAnsi="Tahoma" w:cs="Tahoma"/>
          <w:i w:val="0"/>
          <w:iCs/>
          <w:color w:val="000000" w:themeColor="text1"/>
          <w:sz w:val="36"/>
          <w:szCs w:val="36"/>
        </w:rPr>
        <w:t>S</w:t>
      </w:r>
      <w:r w:rsidR="00115265">
        <w:rPr>
          <w:rFonts w:ascii="Tahoma" w:hAnsi="Tahoma" w:cs="Tahoma"/>
          <w:i w:val="0"/>
          <w:iCs/>
          <w:color w:val="000000" w:themeColor="text1"/>
          <w:sz w:val="36"/>
          <w:szCs w:val="36"/>
        </w:rPr>
        <w:t>.</w:t>
      </w:r>
      <w:r w:rsidR="008C1EB3" w:rsidRPr="00C0173F">
        <w:rPr>
          <w:rFonts w:ascii="Tahoma" w:hAnsi="Tahoma" w:cs="Tahoma"/>
          <w:i w:val="0"/>
          <w:iCs/>
          <w:color w:val="000000" w:themeColor="text1"/>
          <w:sz w:val="36"/>
          <w:szCs w:val="36"/>
        </w:rPr>
        <w:t xml:space="preserve"> Food and Drug Administration at </w:t>
      </w:r>
      <w:hyperlink r:id="rId14">
        <w:r w:rsidR="008C1EB3" w:rsidRPr="00C0173F">
          <w:rPr>
            <w:rStyle w:val="Hyperlink"/>
            <w:rFonts w:ascii="Tahoma" w:hAnsi="Tahoma" w:cs="Tahoma"/>
            <w:i w:val="0"/>
            <w:iCs/>
            <w:sz w:val="36"/>
            <w:szCs w:val="36"/>
          </w:rPr>
          <w:t>http://www.fda.gov/Food/GuidanceRegulation/RetailFoodProtection/IndustryandRegulatoryAssistanceandTrainingResources/ucm113827.</w:t>
        </w:r>
      </w:hyperlink>
      <w:r w:rsidR="008C1EB3" w:rsidRPr="00C0173F">
        <w:rPr>
          <w:rStyle w:val="Hyperlink"/>
          <w:rFonts w:ascii="Tahoma" w:hAnsi="Tahoma" w:cs="Tahoma"/>
          <w:i w:val="0"/>
          <w:iCs/>
          <w:sz w:val="36"/>
          <w:szCs w:val="36"/>
        </w:rPr>
        <w:t>htm</w:t>
      </w:r>
      <w:r w:rsidR="008C1EB3" w:rsidRPr="00C0173F">
        <w:rPr>
          <w:rFonts w:ascii="Tahoma" w:hAnsi="Tahoma" w:cs="Tahoma"/>
          <w:i w:val="0"/>
          <w:iCs/>
          <w:color w:val="000000" w:themeColor="text1"/>
          <w:sz w:val="36"/>
          <w:szCs w:val="36"/>
        </w:rPr>
        <w:t xml:space="preserve"> </w:t>
      </w:r>
      <w:r w:rsidR="0088716F" w:rsidRPr="00C0173F">
        <w:rPr>
          <w:rFonts w:ascii="Tahoma" w:hAnsi="Tahoma" w:cs="Tahoma"/>
          <w:i w:val="0"/>
          <w:iCs/>
          <w:color w:val="000000" w:themeColor="text1"/>
          <w:sz w:val="36"/>
          <w:szCs w:val="36"/>
        </w:rPr>
        <w:t xml:space="preserve"> </w:t>
      </w:r>
      <w:bookmarkStart w:id="0" w:name="_Toc407792709"/>
      <w:bookmarkStart w:id="1" w:name="_Toc407722310"/>
    </w:p>
    <w:p w14:paraId="6448D5C6" w14:textId="0368CF8F" w:rsidR="000C6472" w:rsidRPr="00C0173F" w:rsidRDefault="000C6472" w:rsidP="000C6472">
      <w:pPr>
        <w:pStyle w:val="ListParagraph"/>
        <w:numPr>
          <w:ilvl w:val="0"/>
          <w:numId w:val="24"/>
        </w:numPr>
        <w:jc w:val="center"/>
        <w:rPr>
          <w:rFonts w:ascii="Tahoma" w:hAnsi="Tahoma" w:cs="Tahoma"/>
          <w:iCs/>
          <w:color w:val="000000"/>
          <w:sz w:val="36"/>
          <w:szCs w:val="36"/>
        </w:rPr>
      </w:pPr>
      <w:r w:rsidRPr="00C0173F">
        <w:rPr>
          <w:rFonts w:ascii="Tahoma" w:hAnsi="Tahoma" w:cs="Tahoma"/>
          <w:iCs/>
          <w:color w:val="000000" w:themeColor="text1"/>
          <w:sz w:val="36"/>
          <w:szCs w:val="36"/>
        </w:rPr>
        <w:t>Refer to the Forms section for copies of the</w:t>
      </w:r>
      <w:r w:rsidR="00C0173F" w:rsidRPr="00C0173F">
        <w:rPr>
          <w:rFonts w:ascii="Tahoma" w:hAnsi="Tahoma" w:cs="Tahoma"/>
          <w:iCs/>
          <w:color w:val="000000" w:themeColor="text1"/>
          <w:sz w:val="36"/>
          <w:szCs w:val="36"/>
        </w:rPr>
        <w:t xml:space="preserve"> agreement</w:t>
      </w:r>
      <w:r w:rsidRPr="00C0173F">
        <w:rPr>
          <w:rFonts w:ascii="Tahoma" w:hAnsi="Tahoma" w:cs="Tahoma"/>
          <w:iCs/>
          <w:color w:val="000000" w:themeColor="text1"/>
          <w:sz w:val="36"/>
          <w:szCs w:val="36"/>
        </w:rPr>
        <w:t>.</w:t>
      </w:r>
    </w:p>
    <w:p w14:paraId="160F4EA5" w14:textId="77777777" w:rsidR="000C6472" w:rsidRPr="000C6472" w:rsidRDefault="000C6472" w:rsidP="000C6472"/>
    <w:p w14:paraId="2FC17F8B" w14:textId="77777777" w:rsidR="002527AB" w:rsidRPr="00D04B30" w:rsidRDefault="002527AB" w:rsidP="001C7F9B">
      <w:pPr>
        <w:jc w:val="center"/>
        <w:rPr>
          <w:rFonts w:ascii="Tahoma" w:hAnsi="Tahoma" w:cs="Tahoma"/>
          <w:b/>
          <w:color w:val="000000"/>
          <w:sz w:val="96"/>
          <w:szCs w:val="96"/>
        </w:rPr>
      </w:pPr>
    </w:p>
    <w:p w14:paraId="0A4F7224" w14:textId="77777777" w:rsidR="002527AB" w:rsidRPr="00D04B30" w:rsidRDefault="002527AB" w:rsidP="001C7F9B">
      <w:pPr>
        <w:jc w:val="center"/>
        <w:rPr>
          <w:rFonts w:ascii="Tahoma" w:hAnsi="Tahoma" w:cs="Tahoma"/>
          <w:b/>
          <w:color w:val="000000"/>
          <w:sz w:val="96"/>
          <w:szCs w:val="96"/>
        </w:rPr>
      </w:pPr>
    </w:p>
    <w:p w14:paraId="24A58BF9" w14:textId="407B48A8" w:rsidR="001C7F9B" w:rsidRPr="00D04B30" w:rsidRDefault="001C7F9B" w:rsidP="191CA9C4">
      <w:pPr>
        <w:jc w:val="center"/>
        <w:rPr>
          <w:rFonts w:ascii="Tahoma" w:hAnsi="Tahoma" w:cs="Tahoma"/>
          <w:b/>
          <w:bCs/>
          <w:color w:val="000000"/>
          <w:sz w:val="96"/>
          <w:szCs w:val="96"/>
        </w:rPr>
      </w:pPr>
      <w:r w:rsidRPr="00D04B30">
        <w:rPr>
          <w:rFonts w:ascii="Tahoma" w:hAnsi="Tahoma" w:cs="Tahoma"/>
          <w:b/>
          <w:bCs/>
          <w:color w:val="000000" w:themeColor="text1"/>
          <w:sz w:val="96"/>
          <w:szCs w:val="96"/>
        </w:rPr>
        <w:t xml:space="preserve">Insert </w:t>
      </w:r>
      <w:r w:rsidRPr="00D04B30">
        <w:rPr>
          <w:rFonts w:ascii="Tahoma" w:hAnsi="Tahoma" w:cs="Tahoma"/>
          <w:b/>
          <w:bCs/>
          <w:color w:val="000000" w:themeColor="text1"/>
          <w:sz w:val="96"/>
          <w:szCs w:val="96"/>
          <w:u w:val="single"/>
        </w:rPr>
        <w:t>completed and signed</w:t>
      </w:r>
      <w:r w:rsidRPr="00D04B30">
        <w:rPr>
          <w:rFonts w:ascii="Tahoma" w:hAnsi="Tahoma" w:cs="Tahoma"/>
          <w:b/>
          <w:bCs/>
          <w:color w:val="000000" w:themeColor="text1"/>
          <w:sz w:val="96"/>
          <w:szCs w:val="96"/>
        </w:rPr>
        <w:t xml:space="preserve"> Food Safety Checklists for Employees behind this page.</w:t>
      </w:r>
    </w:p>
    <w:p w14:paraId="450EA2D7" w14:textId="77777777" w:rsidR="001C7F9B" w:rsidRPr="00D04B30" w:rsidRDefault="001C7F9B" w:rsidP="001C7F9B">
      <w:pPr>
        <w:jc w:val="center"/>
        <w:rPr>
          <w:rFonts w:ascii="Tahoma" w:hAnsi="Tahoma" w:cs="Tahoma"/>
          <w:b/>
          <w:color w:val="000000"/>
          <w:sz w:val="52"/>
          <w:szCs w:val="52"/>
        </w:rPr>
      </w:pPr>
    </w:p>
    <w:p w14:paraId="10F8F08E" w14:textId="099C32C9" w:rsidR="008C5D74" w:rsidRPr="003E78E8" w:rsidRDefault="001C7F9B" w:rsidP="2578D615">
      <w:pPr>
        <w:jc w:val="center"/>
        <w:rPr>
          <w:rFonts w:ascii="Tahoma" w:hAnsi="Tahoma" w:cs="Tahoma"/>
          <w:b/>
          <w:bCs/>
          <w:color w:val="000000"/>
          <w:sz w:val="52"/>
          <w:szCs w:val="52"/>
        </w:rPr>
      </w:pPr>
      <w:r w:rsidRPr="00D04B30">
        <w:rPr>
          <w:rFonts w:ascii="Tahoma" w:hAnsi="Tahoma" w:cs="Tahoma"/>
          <w:b/>
          <w:bCs/>
          <w:color w:val="000000" w:themeColor="text1"/>
          <w:sz w:val="52"/>
          <w:szCs w:val="52"/>
        </w:rPr>
        <w:t xml:space="preserve">Refer to </w:t>
      </w:r>
      <w:r w:rsidR="1BBA36A0" w:rsidRPr="00D04B30">
        <w:rPr>
          <w:rFonts w:ascii="Tahoma" w:hAnsi="Tahoma" w:cs="Tahoma"/>
          <w:b/>
          <w:bCs/>
          <w:color w:val="000000" w:themeColor="text1"/>
          <w:sz w:val="52"/>
          <w:szCs w:val="52"/>
        </w:rPr>
        <w:t>the Forms section</w:t>
      </w:r>
      <w:r w:rsidRPr="00D04B30">
        <w:rPr>
          <w:rFonts w:ascii="Tahoma" w:hAnsi="Tahoma" w:cs="Tahoma"/>
          <w:b/>
          <w:bCs/>
          <w:color w:val="000000" w:themeColor="text1"/>
          <w:sz w:val="52"/>
          <w:szCs w:val="52"/>
        </w:rPr>
        <w:t xml:space="preserve"> for copies of the checklist.</w:t>
      </w:r>
    </w:p>
    <w:bookmarkEnd w:id="0"/>
    <w:bookmarkEnd w:id="1"/>
    <w:p w14:paraId="71887C79" w14:textId="77777777" w:rsidR="00BB291F" w:rsidRPr="00BB291F" w:rsidRDefault="00BB291F" w:rsidP="00BB291F"/>
    <w:p w14:paraId="3B7FD67C" w14:textId="77777777" w:rsidR="00BB291F" w:rsidRPr="00BB291F" w:rsidRDefault="00BB291F" w:rsidP="00BB291F"/>
    <w:p w14:paraId="61C988F9" w14:textId="77777777" w:rsidR="00BB291F" w:rsidRPr="00BB291F" w:rsidRDefault="00BB291F" w:rsidP="00BB291F"/>
    <w:sectPr w:rsidR="00BB291F" w:rsidRPr="00BB291F">
      <w:footerReference w:type="default" r:id="rId15"/>
      <w:pgSz w:w="12240" w:h="15840" w:code="1"/>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20B05" w14:textId="77777777" w:rsidR="00390824" w:rsidRDefault="00390824">
      <w:r>
        <w:separator/>
      </w:r>
    </w:p>
  </w:endnote>
  <w:endnote w:type="continuationSeparator" w:id="0">
    <w:p w14:paraId="74A08BC4" w14:textId="77777777" w:rsidR="00390824" w:rsidRDefault="0039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2A922004" w:rsidR="004A25A2" w:rsidRDefault="004A25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723F">
      <w:rPr>
        <w:rStyle w:val="PageNumber"/>
        <w:noProof/>
      </w:rPr>
      <w:t>1</w:t>
    </w:r>
    <w:r>
      <w:rPr>
        <w:rStyle w:val="PageNumber"/>
      </w:rPr>
      <w:fldChar w:fldCharType="end"/>
    </w:r>
  </w:p>
  <w:p w14:paraId="5C3E0E74" w14:textId="77777777" w:rsidR="004A25A2" w:rsidRDefault="004A2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BCC4" w14:textId="77777777" w:rsidR="004A25A2" w:rsidRPr="00C5467D" w:rsidRDefault="004A25A2">
    <w:pPr>
      <w:pStyle w:val="Footer"/>
      <w:framePr w:wrap="around" w:vAnchor="text" w:hAnchor="margin" w:xAlign="right" w:y="1"/>
      <w:rPr>
        <w:rStyle w:val="PageNumber"/>
        <w:rFonts w:ascii="Calibri" w:hAnsi="Calibri"/>
        <w:sz w:val="18"/>
        <w:szCs w:val="18"/>
      </w:rPr>
    </w:pPr>
    <w:r w:rsidRPr="00C5467D">
      <w:rPr>
        <w:rStyle w:val="PageNumber"/>
        <w:rFonts w:ascii="Calibri" w:hAnsi="Calibri"/>
        <w:sz w:val="18"/>
        <w:szCs w:val="18"/>
      </w:rPr>
      <w:fldChar w:fldCharType="begin"/>
    </w:r>
    <w:r w:rsidRPr="00C5467D">
      <w:rPr>
        <w:rStyle w:val="PageNumber"/>
        <w:rFonts w:ascii="Calibri" w:hAnsi="Calibri"/>
        <w:sz w:val="18"/>
        <w:szCs w:val="18"/>
      </w:rPr>
      <w:instrText xml:space="preserve">PAGE  </w:instrText>
    </w:r>
    <w:r w:rsidRPr="00C5467D">
      <w:rPr>
        <w:rStyle w:val="PageNumber"/>
        <w:rFonts w:ascii="Calibri" w:hAnsi="Calibri"/>
        <w:sz w:val="18"/>
        <w:szCs w:val="18"/>
      </w:rPr>
      <w:fldChar w:fldCharType="separate"/>
    </w:r>
    <w:r w:rsidR="0046338D">
      <w:rPr>
        <w:rStyle w:val="PageNumber"/>
        <w:rFonts w:ascii="Calibri" w:hAnsi="Calibri"/>
        <w:noProof/>
        <w:sz w:val="18"/>
        <w:szCs w:val="18"/>
      </w:rPr>
      <w:t>5</w:t>
    </w:r>
    <w:r w:rsidRPr="00C5467D">
      <w:rPr>
        <w:rStyle w:val="PageNumber"/>
        <w:rFonts w:ascii="Calibri" w:hAnsi="Calibri"/>
        <w:sz w:val="18"/>
        <w:szCs w:val="18"/>
      </w:rPr>
      <w:fldChar w:fldCharType="end"/>
    </w:r>
  </w:p>
  <w:p w14:paraId="0D2BFA32" w14:textId="2D4B174D" w:rsidR="004A25A2" w:rsidRPr="00C5467D" w:rsidRDefault="00A849B1">
    <w:pPr>
      <w:pStyle w:val="Footer"/>
      <w:tabs>
        <w:tab w:val="left" w:pos="7740"/>
      </w:tabs>
      <w:ind w:right="360"/>
      <w:rPr>
        <w:rFonts w:ascii="Calibri" w:hAnsi="Calibri"/>
        <w:sz w:val="18"/>
        <w:szCs w:val="18"/>
      </w:rPr>
    </w:pPr>
    <w:r>
      <w:rPr>
        <w:rFonts w:ascii="Calibri" w:hAnsi="Calibri"/>
        <w:sz w:val="18"/>
        <w:szCs w:val="18"/>
      </w:rPr>
      <w:t>July 2023</w:t>
    </w:r>
    <w:r w:rsidR="008702F0" w:rsidRPr="00C5467D">
      <w:rPr>
        <w:rFonts w:ascii="Calibri" w:hAnsi="Calibri"/>
        <w:sz w:val="18"/>
        <w:szCs w:val="18"/>
      </w:rPr>
      <w:t xml:space="preserve">                               </w:t>
    </w:r>
    <w:r>
      <w:rPr>
        <w:rFonts w:ascii="Calibri" w:hAnsi="Calibri"/>
        <w:sz w:val="18"/>
        <w:szCs w:val="18"/>
      </w:rPr>
      <w:t>Transported Meals</w:t>
    </w:r>
    <w:r w:rsidR="008702F0" w:rsidRPr="00C5467D">
      <w:rPr>
        <w:rFonts w:ascii="Calibri" w:hAnsi="Calibri"/>
        <w:sz w:val="18"/>
        <w:szCs w:val="18"/>
      </w:rPr>
      <w:t xml:space="preserve"> – Continuing Education and Professional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9C1B53" w:rsidRPr="009900C4" w:rsidRDefault="009C1B53">
    <w:pPr>
      <w:pStyle w:val="Footer"/>
      <w:framePr w:wrap="around" w:vAnchor="text" w:hAnchor="margin" w:xAlign="right" w:y="1"/>
      <w:rPr>
        <w:rStyle w:val="PageNumber"/>
        <w:rFonts w:ascii="Calibri" w:hAnsi="Calibri"/>
        <w:sz w:val="18"/>
        <w:szCs w:val="18"/>
      </w:rPr>
    </w:pPr>
    <w:r w:rsidRPr="009900C4">
      <w:rPr>
        <w:rStyle w:val="PageNumber"/>
        <w:rFonts w:ascii="Calibri" w:hAnsi="Calibri"/>
        <w:sz w:val="18"/>
        <w:szCs w:val="18"/>
      </w:rPr>
      <w:fldChar w:fldCharType="begin"/>
    </w:r>
    <w:r w:rsidRPr="009900C4">
      <w:rPr>
        <w:rStyle w:val="PageNumber"/>
        <w:rFonts w:ascii="Calibri" w:hAnsi="Calibri"/>
        <w:sz w:val="18"/>
        <w:szCs w:val="18"/>
      </w:rPr>
      <w:instrText xml:space="preserve">PAGE  </w:instrText>
    </w:r>
    <w:r w:rsidRPr="009900C4">
      <w:rPr>
        <w:rStyle w:val="PageNumber"/>
        <w:rFonts w:ascii="Calibri" w:hAnsi="Calibri"/>
        <w:sz w:val="18"/>
        <w:szCs w:val="18"/>
      </w:rPr>
      <w:fldChar w:fldCharType="separate"/>
    </w:r>
    <w:r w:rsidR="0046338D">
      <w:rPr>
        <w:rStyle w:val="PageNumber"/>
        <w:rFonts w:ascii="Calibri" w:hAnsi="Calibri"/>
        <w:noProof/>
        <w:sz w:val="18"/>
        <w:szCs w:val="18"/>
      </w:rPr>
      <w:t>7</w:t>
    </w:r>
    <w:r w:rsidRPr="009900C4">
      <w:rPr>
        <w:rStyle w:val="PageNumber"/>
        <w:rFonts w:ascii="Calibri" w:hAnsi="Calibri"/>
        <w:sz w:val="18"/>
        <w:szCs w:val="18"/>
      </w:rPr>
      <w:fldChar w:fldCharType="end"/>
    </w:r>
  </w:p>
  <w:p w14:paraId="0938CA01" w14:textId="02DF67A1" w:rsidR="009C1B53" w:rsidRPr="009900C4" w:rsidRDefault="00A849B1">
    <w:pPr>
      <w:pStyle w:val="Footer"/>
      <w:tabs>
        <w:tab w:val="left" w:pos="7740"/>
      </w:tabs>
      <w:ind w:right="360"/>
      <w:rPr>
        <w:rFonts w:ascii="Calibri" w:hAnsi="Calibri"/>
        <w:sz w:val="18"/>
        <w:szCs w:val="18"/>
      </w:rPr>
    </w:pPr>
    <w:r>
      <w:rPr>
        <w:rFonts w:ascii="Calibri" w:hAnsi="Calibri"/>
        <w:sz w:val="18"/>
        <w:szCs w:val="18"/>
      </w:rPr>
      <w:t>July 2023</w:t>
    </w:r>
    <w:r w:rsidR="009C1B53" w:rsidRPr="009900C4">
      <w:rPr>
        <w:rFonts w:ascii="Calibri" w:hAnsi="Calibri"/>
        <w:sz w:val="18"/>
        <w:szCs w:val="18"/>
      </w:rPr>
      <w:t xml:space="preserve">            </w:t>
    </w:r>
    <w:r w:rsidR="00BB0D2F">
      <w:rPr>
        <w:rFonts w:ascii="Calibri" w:hAnsi="Calibri"/>
        <w:sz w:val="18"/>
        <w:szCs w:val="18"/>
      </w:rPr>
      <w:t>Transported Meals</w:t>
    </w:r>
    <w:r w:rsidR="009C1B53" w:rsidRPr="009900C4">
      <w:rPr>
        <w:rFonts w:ascii="Calibri" w:hAnsi="Calibri"/>
        <w:sz w:val="18"/>
        <w:szCs w:val="18"/>
      </w:rPr>
      <w:t xml:space="preserve"> – Continuing Education and Professional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1D3DE" w14:textId="77777777" w:rsidR="00390824" w:rsidRDefault="00390824">
      <w:r>
        <w:separator/>
      </w:r>
    </w:p>
  </w:footnote>
  <w:footnote w:type="continuationSeparator" w:id="0">
    <w:p w14:paraId="1D87BC7E" w14:textId="77777777" w:rsidR="00390824" w:rsidRDefault="00390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CD5"/>
    <w:multiLevelType w:val="hybridMultilevel"/>
    <w:tmpl w:val="7A023F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A1654"/>
    <w:multiLevelType w:val="multilevel"/>
    <w:tmpl w:val="91F2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87672"/>
    <w:multiLevelType w:val="hybridMultilevel"/>
    <w:tmpl w:val="6C94D3D8"/>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D6ECF"/>
    <w:multiLevelType w:val="hybridMultilevel"/>
    <w:tmpl w:val="8ACACA9E"/>
    <w:lvl w:ilvl="0" w:tplc="8D3A8D70">
      <w:start w:val="1"/>
      <w:numFmt w:val="decimal"/>
      <w:lvlText w:val="%1."/>
      <w:lvlJc w:val="left"/>
      <w:pPr>
        <w:tabs>
          <w:tab w:val="num" w:pos="720"/>
        </w:tabs>
        <w:ind w:left="720" w:hanging="360"/>
      </w:pPr>
    </w:lvl>
    <w:lvl w:ilvl="1" w:tplc="7E20EEDA">
      <w:start w:val="1"/>
      <w:numFmt w:val="bullet"/>
      <w:lvlText w:val="o"/>
      <w:lvlJc w:val="left"/>
      <w:pPr>
        <w:tabs>
          <w:tab w:val="num" w:pos="1440"/>
        </w:tabs>
        <w:ind w:left="1440" w:hanging="360"/>
      </w:pPr>
      <w:rPr>
        <w:rFonts w:ascii="Courier New" w:hAnsi="Courier New" w:hint="default"/>
        <w:sz w:val="20"/>
      </w:rPr>
    </w:lvl>
    <w:lvl w:ilvl="2" w:tplc="C8340BD4" w:tentative="1">
      <w:start w:val="1"/>
      <w:numFmt w:val="decimal"/>
      <w:lvlText w:val="%3."/>
      <w:lvlJc w:val="left"/>
      <w:pPr>
        <w:tabs>
          <w:tab w:val="num" w:pos="2160"/>
        </w:tabs>
        <w:ind w:left="2160" w:hanging="360"/>
      </w:pPr>
    </w:lvl>
    <w:lvl w:ilvl="3" w:tplc="4184E328" w:tentative="1">
      <w:start w:val="1"/>
      <w:numFmt w:val="decimal"/>
      <w:lvlText w:val="%4."/>
      <w:lvlJc w:val="left"/>
      <w:pPr>
        <w:tabs>
          <w:tab w:val="num" w:pos="2880"/>
        </w:tabs>
        <w:ind w:left="2880" w:hanging="360"/>
      </w:pPr>
    </w:lvl>
    <w:lvl w:ilvl="4" w:tplc="0B1EDAAA" w:tentative="1">
      <w:start w:val="1"/>
      <w:numFmt w:val="decimal"/>
      <w:lvlText w:val="%5."/>
      <w:lvlJc w:val="left"/>
      <w:pPr>
        <w:tabs>
          <w:tab w:val="num" w:pos="3600"/>
        </w:tabs>
        <w:ind w:left="3600" w:hanging="360"/>
      </w:pPr>
    </w:lvl>
    <w:lvl w:ilvl="5" w:tplc="552E4DBA" w:tentative="1">
      <w:start w:val="1"/>
      <w:numFmt w:val="decimal"/>
      <w:lvlText w:val="%6."/>
      <w:lvlJc w:val="left"/>
      <w:pPr>
        <w:tabs>
          <w:tab w:val="num" w:pos="4320"/>
        </w:tabs>
        <w:ind w:left="4320" w:hanging="360"/>
      </w:pPr>
    </w:lvl>
    <w:lvl w:ilvl="6" w:tplc="59C40620" w:tentative="1">
      <w:start w:val="1"/>
      <w:numFmt w:val="decimal"/>
      <w:lvlText w:val="%7."/>
      <w:lvlJc w:val="left"/>
      <w:pPr>
        <w:tabs>
          <w:tab w:val="num" w:pos="5040"/>
        </w:tabs>
        <w:ind w:left="5040" w:hanging="360"/>
      </w:pPr>
    </w:lvl>
    <w:lvl w:ilvl="7" w:tplc="708C380E" w:tentative="1">
      <w:start w:val="1"/>
      <w:numFmt w:val="decimal"/>
      <w:lvlText w:val="%8."/>
      <w:lvlJc w:val="left"/>
      <w:pPr>
        <w:tabs>
          <w:tab w:val="num" w:pos="5760"/>
        </w:tabs>
        <w:ind w:left="5760" w:hanging="360"/>
      </w:pPr>
    </w:lvl>
    <w:lvl w:ilvl="8" w:tplc="EFB6CFBE" w:tentative="1">
      <w:start w:val="1"/>
      <w:numFmt w:val="decimal"/>
      <w:lvlText w:val="%9."/>
      <w:lvlJc w:val="left"/>
      <w:pPr>
        <w:tabs>
          <w:tab w:val="num" w:pos="6480"/>
        </w:tabs>
        <w:ind w:left="6480" w:hanging="360"/>
      </w:pPr>
    </w:lvl>
  </w:abstractNum>
  <w:abstractNum w:abstractNumId="4" w15:restartNumberingAfterBreak="0">
    <w:nsid w:val="12CB2572"/>
    <w:multiLevelType w:val="hybridMultilevel"/>
    <w:tmpl w:val="8E783530"/>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41655B9"/>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3096D"/>
    <w:multiLevelType w:val="hybridMultilevel"/>
    <w:tmpl w:val="BA2E0338"/>
    <w:lvl w:ilvl="0" w:tplc="FFFFFFFF">
      <w:start w:val="1"/>
      <w:numFmt w:val="decimal"/>
      <w:suff w:val="nothing"/>
      <w:lvlText w:val=""/>
      <w:lvlJc w:val="left"/>
      <w:rPr>
        <w:rFont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276B3"/>
    <w:multiLevelType w:val="hybridMultilevel"/>
    <w:tmpl w:val="0784CFA8"/>
    <w:lvl w:ilvl="0" w:tplc="1A627B6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5A3815"/>
    <w:multiLevelType w:val="hybridMultilevel"/>
    <w:tmpl w:val="953A609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C192878"/>
    <w:multiLevelType w:val="hybridMultilevel"/>
    <w:tmpl w:val="5C50B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11979F7"/>
    <w:multiLevelType w:val="hybridMultilevel"/>
    <w:tmpl w:val="815C03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C102E43"/>
    <w:multiLevelType w:val="hybridMultilevel"/>
    <w:tmpl w:val="1214F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9572D"/>
    <w:multiLevelType w:val="hybridMultilevel"/>
    <w:tmpl w:val="210088BC"/>
    <w:lvl w:ilvl="0" w:tplc="5A5018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491784"/>
    <w:multiLevelType w:val="hybridMultilevel"/>
    <w:tmpl w:val="C7161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B29E3"/>
    <w:multiLevelType w:val="hybridMultilevel"/>
    <w:tmpl w:val="2E2E0744"/>
    <w:lvl w:ilvl="0" w:tplc="8EC0F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04487"/>
    <w:multiLevelType w:val="hybridMultilevel"/>
    <w:tmpl w:val="6B2A8B9A"/>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A52BE"/>
    <w:multiLevelType w:val="hybridMultilevel"/>
    <w:tmpl w:val="BB4AB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CB7890"/>
    <w:multiLevelType w:val="hybridMultilevel"/>
    <w:tmpl w:val="0D3C1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593119"/>
    <w:multiLevelType w:val="hybridMultilevel"/>
    <w:tmpl w:val="36B65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4E23A37"/>
    <w:multiLevelType w:val="hybridMultilevel"/>
    <w:tmpl w:val="39EC9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B961E88"/>
    <w:multiLevelType w:val="hybridMultilevel"/>
    <w:tmpl w:val="F92C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6780E"/>
    <w:multiLevelType w:val="hybridMultilevel"/>
    <w:tmpl w:val="E434332C"/>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B36260D"/>
    <w:multiLevelType w:val="hybridMultilevel"/>
    <w:tmpl w:val="0FDE08C8"/>
    <w:lvl w:ilvl="0" w:tplc="208E49B2">
      <w:start w:val="1"/>
      <w:numFmt w:val="bullet"/>
      <w:lvlText w:val=""/>
      <w:lvlJc w:val="left"/>
      <w:pPr>
        <w:ind w:left="720" w:hanging="360"/>
      </w:pPr>
      <w:rPr>
        <w:rFonts w:ascii="Symbol" w:hAnsi="Symbol" w:hint="default"/>
      </w:rPr>
    </w:lvl>
    <w:lvl w:ilvl="1" w:tplc="8C2E4E0A">
      <w:start w:val="1"/>
      <w:numFmt w:val="bullet"/>
      <w:lvlText w:val="o"/>
      <w:lvlJc w:val="left"/>
      <w:pPr>
        <w:ind w:left="1440" w:hanging="360"/>
      </w:pPr>
      <w:rPr>
        <w:rFonts w:ascii="Courier New" w:hAnsi="Courier New" w:hint="default"/>
      </w:rPr>
    </w:lvl>
    <w:lvl w:ilvl="2" w:tplc="48101B9A">
      <w:start w:val="1"/>
      <w:numFmt w:val="bullet"/>
      <w:lvlText w:val=""/>
      <w:lvlJc w:val="left"/>
      <w:pPr>
        <w:ind w:left="2160" w:hanging="360"/>
      </w:pPr>
      <w:rPr>
        <w:rFonts w:ascii="Wingdings" w:hAnsi="Wingdings" w:hint="default"/>
      </w:rPr>
    </w:lvl>
    <w:lvl w:ilvl="3" w:tplc="2C901164">
      <w:start w:val="1"/>
      <w:numFmt w:val="bullet"/>
      <w:lvlText w:val=""/>
      <w:lvlJc w:val="left"/>
      <w:pPr>
        <w:ind w:left="2880" w:hanging="360"/>
      </w:pPr>
      <w:rPr>
        <w:rFonts w:ascii="Symbol" w:hAnsi="Symbol" w:hint="default"/>
      </w:rPr>
    </w:lvl>
    <w:lvl w:ilvl="4" w:tplc="A3B25910">
      <w:start w:val="1"/>
      <w:numFmt w:val="bullet"/>
      <w:lvlText w:val="o"/>
      <w:lvlJc w:val="left"/>
      <w:pPr>
        <w:ind w:left="3600" w:hanging="360"/>
      </w:pPr>
      <w:rPr>
        <w:rFonts w:ascii="Courier New" w:hAnsi="Courier New" w:hint="default"/>
      </w:rPr>
    </w:lvl>
    <w:lvl w:ilvl="5" w:tplc="25FECCD4">
      <w:start w:val="1"/>
      <w:numFmt w:val="bullet"/>
      <w:lvlText w:val=""/>
      <w:lvlJc w:val="left"/>
      <w:pPr>
        <w:ind w:left="4320" w:hanging="360"/>
      </w:pPr>
      <w:rPr>
        <w:rFonts w:ascii="Wingdings" w:hAnsi="Wingdings" w:hint="default"/>
      </w:rPr>
    </w:lvl>
    <w:lvl w:ilvl="6" w:tplc="9AEA6E08">
      <w:start w:val="1"/>
      <w:numFmt w:val="bullet"/>
      <w:lvlText w:val=""/>
      <w:lvlJc w:val="left"/>
      <w:pPr>
        <w:ind w:left="5040" w:hanging="360"/>
      </w:pPr>
      <w:rPr>
        <w:rFonts w:ascii="Symbol" w:hAnsi="Symbol" w:hint="default"/>
      </w:rPr>
    </w:lvl>
    <w:lvl w:ilvl="7" w:tplc="8F703EF8">
      <w:start w:val="1"/>
      <w:numFmt w:val="bullet"/>
      <w:lvlText w:val="o"/>
      <w:lvlJc w:val="left"/>
      <w:pPr>
        <w:ind w:left="5760" w:hanging="360"/>
      </w:pPr>
      <w:rPr>
        <w:rFonts w:ascii="Courier New" w:hAnsi="Courier New" w:hint="default"/>
      </w:rPr>
    </w:lvl>
    <w:lvl w:ilvl="8" w:tplc="2DAA574A">
      <w:start w:val="1"/>
      <w:numFmt w:val="bullet"/>
      <w:lvlText w:val=""/>
      <w:lvlJc w:val="left"/>
      <w:pPr>
        <w:ind w:left="6480" w:hanging="360"/>
      </w:pPr>
      <w:rPr>
        <w:rFonts w:ascii="Wingdings" w:hAnsi="Wingdings" w:hint="default"/>
      </w:rPr>
    </w:lvl>
  </w:abstractNum>
  <w:abstractNum w:abstractNumId="23" w15:restartNumberingAfterBreak="0">
    <w:nsid w:val="7BFC3E3D"/>
    <w:multiLevelType w:val="hybridMultilevel"/>
    <w:tmpl w:val="E98636C2"/>
    <w:lvl w:ilvl="0" w:tplc="82100D5E">
      <w:start w:val="1"/>
      <w:numFmt w:val="bullet"/>
      <w:lvlText w:val=""/>
      <w:lvlJc w:val="left"/>
      <w:pPr>
        <w:tabs>
          <w:tab w:val="num" w:pos="720"/>
        </w:tabs>
        <w:ind w:left="720" w:hanging="43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2308897">
    <w:abstractNumId w:val="22"/>
  </w:num>
  <w:num w:numId="2" w16cid:durableId="946619021">
    <w:abstractNumId w:val="3"/>
  </w:num>
  <w:num w:numId="3" w16cid:durableId="1013610528">
    <w:abstractNumId w:val="11"/>
  </w:num>
  <w:num w:numId="4" w16cid:durableId="819662417">
    <w:abstractNumId w:val="5"/>
  </w:num>
  <w:num w:numId="5" w16cid:durableId="1462260102">
    <w:abstractNumId w:val="4"/>
  </w:num>
  <w:num w:numId="6" w16cid:durableId="796947356">
    <w:abstractNumId w:val="21"/>
  </w:num>
  <w:num w:numId="7" w16cid:durableId="1370759406">
    <w:abstractNumId w:val="15"/>
  </w:num>
  <w:num w:numId="8" w16cid:durableId="1449543368">
    <w:abstractNumId w:val="6"/>
  </w:num>
  <w:num w:numId="9" w16cid:durableId="247547140">
    <w:abstractNumId w:val="23"/>
  </w:num>
  <w:num w:numId="10" w16cid:durableId="1742369652">
    <w:abstractNumId w:val="12"/>
  </w:num>
  <w:num w:numId="11" w16cid:durableId="2091078321">
    <w:abstractNumId w:val="18"/>
  </w:num>
  <w:num w:numId="12" w16cid:durableId="1433863969">
    <w:abstractNumId w:val="20"/>
  </w:num>
  <w:num w:numId="13" w16cid:durableId="1465388787">
    <w:abstractNumId w:val="13"/>
  </w:num>
  <w:num w:numId="14" w16cid:durableId="299573938">
    <w:abstractNumId w:val="14"/>
  </w:num>
  <w:num w:numId="15" w16cid:durableId="2017150754">
    <w:abstractNumId w:val="2"/>
  </w:num>
  <w:num w:numId="16" w16cid:durableId="668102653">
    <w:abstractNumId w:val="7"/>
  </w:num>
  <w:num w:numId="17" w16cid:durableId="185148696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9251940">
    <w:abstractNumId w:val="0"/>
  </w:num>
  <w:num w:numId="19" w16cid:durableId="1632321905">
    <w:abstractNumId w:val="19"/>
  </w:num>
  <w:num w:numId="20" w16cid:durableId="861744970">
    <w:abstractNumId w:val="17"/>
  </w:num>
  <w:num w:numId="21" w16cid:durableId="1611012463">
    <w:abstractNumId w:val="9"/>
  </w:num>
  <w:num w:numId="22" w16cid:durableId="1816412827">
    <w:abstractNumId w:val="10"/>
  </w:num>
  <w:num w:numId="23" w16cid:durableId="1574198264">
    <w:abstractNumId w:val="16"/>
  </w:num>
  <w:num w:numId="24" w16cid:durableId="948395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0F"/>
    <w:rsid w:val="00005362"/>
    <w:rsid w:val="000109EE"/>
    <w:rsid w:val="0001553F"/>
    <w:rsid w:val="00045A59"/>
    <w:rsid w:val="0004763F"/>
    <w:rsid w:val="000527CE"/>
    <w:rsid w:val="000725E2"/>
    <w:rsid w:val="00076EC4"/>
    <w:rsid w:val="00081DE3"/>
    <w:rsid w:val="000850BB"/>
    <w:rsid w:val="00090C8F"/>
    <w:rsid w:val="000A26D2"/>
    <w:rsid w:val="000B1468"/>
    <w:rsid w:val="000B43C3"/>
    <w:rsid w:val="000C6472"/>
    <w:rsid w:val="000C68AB"/>
    <w:rsid w:val="000C737E"/>
    <w:rsid w:val="000D3355"/>
    <w:rsid w:val="000E452D"/>
    <w:rsid w:val="00102E58"/>
    <w:rsid w:val="00115265"/>
    <w:rsid w:val="001222C6"/>
    <w:rsid w:val="00132BA9"/>
    <w:rsid w:val="00146D83"/>
    <w:rsid w:val="001A5EBA"/>
    <w:rsid w:val="001B3299"/>
    <w:rsid w:val="001C7F9B"/>
    <w:rsid w:val="002049C5"/>
    <w:rsid w:val="00211307"/>
    <w:rsid w:val="0021793A"/>
    <w:rsid w:val="002224DD"/>
    <w:rsid w:val="00247C0A"/>
    <w:rsid w:val="002527AB"/>
    <w:rsid w:val="00260745"/>
    <w:rsid w:val="002936C9"/>
    <w:rsid w:val="002A49EF"/>
    <w:rsid w:val="002C4464"/>
    <w:rsid w:val="00311562"/>
    <w:rsid w:val="003311B5"/>
    <w:rsid w:val="0033588E"/>
    <w:rsid w:val="00356D89"/>
    <w:rsid w:val="00360199"/>
    <w:rsid w:val="003666D1"/>
    <w:rsid w:val="0038736F"/>
    <w:rsid w:val="0039043C"/>
    <w:rsid w:val="00390824"/>
    <w:rsid w:val="003C3651"/>
    <w:rsid w:val="003C5596"/>
    <w:rsid w:val="003D532D"/>
    <w:rsid w:val="003E5D3D"/>
    <w:rsid w:val="003E78E8"/>
    <w:rsid w:val="00401091"/>
    <w:rsid w:val="004034D9"/>
    <w:rsid w:val="00411389"/>
    <w:rsid w:val="00421A78"/>
    <w:rsid w:val="00421DCF"/>
    <w:rsid w:val="004623A6"/>
    <w:rsid w:val="0046338D"/>
    <w:rsid w:val="0047306E"/>
    <w:rsid w:val="00487A05"/>
    <w:rsid w:val="004915CC"/>
    <w:rsid w:val="004A25A2"/>
    <w:rsid w:val="004C0D81"/>
    <w:rsid w:val="004E0A64"/>
    <w:rsid w:val="004E3798"/>
    <w:rsid w:val="004F6A22"/>
    <w:rsid w:val="00513748"/>
    <w:rsid w:val="0052070C"/>
    <w:rsid w:val="005773C0"/>
    <w:rsid w:val="005801DE"/>
    <w:rsid w:val="0059343E"/>
    <w:rsid w:val="005A27F7"/>
    <w:rsid w:val="005B4651"/>
    <w:rsid w:val="005B651B"/>
    <w:rsid w:val="005B6A61"/>
    <w:rsid w:val="005D005B"/>
    <w:rsid w:val="005D7E9C"/>
    <w:rsid w:val="005E0655"/>
    <w:rsid w:val="00601063"/>
    <w:rsid w:val="00625DCD"/>
    <w:rsid w:val="00666AAA"/>
    <w:rsid w:val="00666C35"/>
    <w:rsid w:val="00686B0C"/>
    <w:rsid w:val="00692BE3"/>
    <w:rsid w:val="00694C21"/>
    <w:rsid w:val="006A2799"/>
    <w:rsid w:val="006A5902"/>
    <w:rsid w:val="006B53D2"/>
    <w:rsid w:val="006C5A08"/>
    <w:rsid w:val="006D6B64"/>
    <w:rsid w:val="006F20B8"/>
    <w:rsid w:val="006F2AE4"/>
    <w:rsid w:val="00700554"/>
    <w:rsid w:val="00717ED2"/>
    <w:rsid w:val="0073073D"/>
    <w:rsid w:val="0073565C"/>
    <w:rsid w:val="0073723F"/>
    <w:rsid w:val="007502D6"/>
    <w:rsid w:val="00754631"/>
    <w:rsid w:val="00762DFD"/>
    <w:rsid w:val="00767482"/>
    <w:rsid w:val="00783D07"/>
    <w:rsid w:val="00797FAC"/>
    <w:rsid w:val="007A34A8"/>
    <w:rsid w:val="007C1C92"/>
    <w:rsid w:val="007C6786"/>
    <w:rsid w:val="007D3C7C"/>
    <w:rsid w:val="007E709C"/>
    <w:rsid w:val="007F61CE"/>
    <w:rsid w:val="008049AE"/>
    <w:rsid w:val="0083210F"/>
    <w:rsid w:val="00832813"/>
    <w:rsid w:val="00840A11"/>
    <w:rsid w:val="008414A3"/>
    <w:rsid w:val="00841DEA"/>
    <w:rsid w:val="008625D8"/>
    <w:rsid w:val="008702F0"/>
    <w:rsid w:val="00872FC1"/>
    <w:rsid w:val="0087F9BB"/>
    <w:rsid w:val="00883B27"/>
    <w:rsid w:val="0088716F"/>
    <w:rsid w:val="008925B7"/>
    <w:rsid w:val="00892A36"/>
    <w:rsid w:val="008A016B"/>
    <w:rsid w:val="008B68BA"/>
    <w:rsid w:val="008C1EB3"/>
    <w:rsid w:val="008C5D74"/>
    <w:rsid w:val="008D2FAD"/>
    <w:rsid w:val="008F289E"/>
    <w:rsid w:val="0091597B"/>
    <w:rsid w:val="00922301"/>
    <w:rsid w:val="009527BF"/>
    <w:rsid w:val="00967680"/>
    <w:rsid w:val="009900C4"/>
    <w:rsid w:val="00996A33"/>
    <w:rsid w:val="009C1B53"/>
    <w:rsid w:val="009C6AFA"/>
    <w:rsid w:val="009F1C7D"/>
    <w:rsid w:val="00A50691"/>
    <w:rsid w:val="00A50E31"/>
    <w:rsid w:val="00A52671"/>
    <w:rsid w:val="00A63BCB"/>
    <w:rsid w:val="00A849B1"/>
    <w:rsid w:val="00A85338"/>
    <w:rsid w:val="00A868A9"/>
    <w:rsid w:val="00AA5614"/>
    <w:rsid w:val="00AD2EA4"/>
    <w:rsid w:val="00B0080B"/>
    <w:rsid w:val="00B04F4B"/>
    <w:rsid w:val="00B13A38"/>
    <w:rsid w:val="00B723BD"/>
    <w:rsid w:val="00B91EB8"/>
    <w:rsid w:val="00BA594C"/>
    <w:rsid w:val="00BB0D2F"/>
    <w:rsid w:val="00BB291F"/>
    <w:rsid w:val="00BC7FEE"/>
    <w:rsid w:val="00BD38A1"/>
    <w:rsid w:val="00BD5B82"/>
    <w:rsid w:val="00C0173F"/>
    <w:rsid w:val="00C01F73"/>
    <w:rsid w:val="00C06703"/>
    <w:rsid w:val="00C40D48"/>
    <w:rsid w:val="00C5467D"/>
    <w:rsid w:val="00C5691C"/>
    <w:rsid w:val="00C70864"/>
    <w:rsid w:val="00C8489E"/>
    <w:rsid w:val="00C864B8"/>
    <w:rsid w:val="00CA5C1F"/>
    <w:rsid w:val="00CC628F"/>
    <w:rsid w:val="00CD0BA3"/>
    <w:rsid w:val="00CE065C"/>
    <w:rsid w:val="00CF4916"/>
    <w:rsid w:val="00D04212"/>
    <w:rsid w:val="00D04B30"/>
    <w:rsid w:val="00D162F2"/>
    <w:rsid w:val="00D22BAF"/>
    <w:rsid w:val="00D27553"/>
    <w:rsid w:val="00D36CF1"/>
    <w:rsid w:val="00D37341"/>
    <w:rsid w:val="00D53060"/>
    <w:rsid w:val="00D54B15"/>
    <w:rsid w:val="00D66C9A"/>
    <w:rsid w:val="00D73319"/>
    <w:rsid w:val="00D86B5B"/>
    <w:rsid w:val="00DA105E"/>
    <w:rsid w:val="00DA171B"/>
    <w:rsid w:val="00DE0723"/>
    <w:rsid w:val="00DE1AD0"/>
    <w:rsid w:val="00DF2C7C"/>
    <w:rsid w:val="00DF791B"/>
    <w:rsid w:val="00E04B04"/>
    <w:rsid w:val="00E53677"/>
    <w:rsid w:val="00E8612A"/>
    <w:rsid w:val="00EB3A21"/>
    <w:rsid w:val="00EB7AB4"/>
    <w:rsid w:val="00EC00FE"/>
    <w:rsid w:val="00EC068D"/>
    <w:rsid w:val="00EE3FD7"/>
    <w:rsid w:val="00EF168E"/>
    <w:rsid w:val="00F02A17"/>
    <w:rsid w:val="00F1794F"/>
    <w:rsid w:val="00F32615"/>
    <w:rsid w:val="00F47754"/>
    <w:rsid w:val="00F56F95"/>
    <w:rsid w:val="00F814E8"/>
    <w:rsid w:val="00FE7D90"/>
    <w:rsid w:val="00FF7013"/>
    <w:rsid w:val="01479466"/>
    <w:rsid w:val="016D0F4C"/>
    <w:rsid w:val="0176E6D1"/>
    <w:rsid w:val="01AE495E"/>
    <w:rsid w:val="01EDD547"/>
    <w:rsid w:val="02871932"/>
    <w:rsid w:val="043A5F9D"/>
    <w:rsid w:val="04996383"/>
    <w:rsid w:val="06209B7A"/>
    <w:rsid w:val="06344070"/>
    <w:rsid w:val="063FB901"/>
    <w:rsid w:val="0750CA02"/>
    <w:rsid w:val="07651130"/>
    <w:rsid w:val="081F1B23"/>
    <w:rsid w:val="086C66CF"/>
    <w:rsid w:val="08B0D1DD"/>
    <w:rsid w:val="08CDA49D"/>
    <w:rsid w:val="0A06FF9F"/>
    <w:rsid w:val="0AE2D558"/>
    <w:rsid w:val="0B132A24"/>
    <w:rsid w:val="0B37D49C"/>
    <w:rsid w:val="0BFD520B"/>
    <w:rsid w:val="0C1FFA8A"/>
    <w:rsid w:val="0C201574"/>
    <w:rsid w:val="0CF9A5A3"/>
    <w:rsid w:val="0D2F8057"/>
    <w:rsid w:val="0EFB0012"/>
    <w:rsid w:val="104CD274"/>
    <w:rsid w:val="106D9603"/>
    <w:rsid w:val="120BE697"/>
    <w:rsid w:val="12762E9B"/>
    <w:rsid w:val="16C5F34D"/>
    <w:rsid w:val="171D96E4"/>
    <w:rsid w:val="172659F5"/>
    <w:rsid w:val="17D2DE34"/>
    <w:rsid w:val="191CA9C4"/>
    <w:rsid w:val="1993C3EB"/>
    <w:rsid w:val="1B4B5966"/>
    <w:rsid w:val="1B7AAB00"/>
    <w:rsid w:val="1BBA36A0"/>
    <w:rsid w:val="1C29F866"/>
    <w:rsid w:val="1C55F3A6"/>
    <w:rsid w:val="1D2B333D"/>
    <w:rsid w:val="1D85BEF3"/>
    <w:rsid w:val="1DAFB77F"/>
    <w:rsid w:val="1DBC40B6"/>
    <w:rsid w:val="2041407E"/>
    <w:rsid w:val="21963449"/>
    <w:rsid w:val="233204AA"/>
    <w:rsid w:val="23787BC0"/>
    <w:rsid w:val="23CC76C2"/>
    <w:rsid w:val="2509A07B"/>
    <w:rsid w:val="2518A694"/>
    <w:rsid w:val="2578D615"/>
    <w:rsid w:val="25B8FF8C"/>
    <w:rsid w:val="25D35A02"/>
    <w:rsid w:val="265040A1"/>
    <w:rsid w:val="268B51CC"/>
    <w:rsid w:val="273D7168"/>
    <w:rsid w:val="27E73929"/>
    <w:rsid w:val="27FE5769"/>
    <w:rsid w:val="2A36ED36"/>
    <w:rsid w:val="2B3A179A"/>
    <w:rsid w:val="2D23FA65"/>
    <w:rsid w:val="2DCCA9E3"/>
    <w:rsid w:val="2EA99FA2"/>
    <w:rsid w:val="2F00DAD6"/>
    <w:rsid w:val="2F72C2F3"/>
    <w:rsid w:val="300321AC"/>
    <w:rsid w:val="318024DA"/>
    <w:rsid w:val="322141DC"/>
    <w:rsid w:val="32881195"/>
    <w:rsid w:val="3301AFD2"/>
    <w:rsid w:val="334962C8"/>
    <w:rsid w:val="33E04ED2"/>
    <w:rsid w:val="35BED333"/>
    <w:rsid w:val="35CDE197"/>
    <w:rsid w:val="36808280"/>
    <w:rsid w:val="36D702AE"/>
    <w:rsid w:val="375C5BA1"/>
    <w:rsid w:val="37962F3C"/>
    <w:rsid w:val="382B5D53"/>
    <w:rsid w:val="38E848BD"/>
    <w:rsid w:val="3B9F22AF"/>
    <w:rsid w:val="3BB2B8EF"/>
    <w:rsid w:val="3D68200A"/>
    <w:rsid w:val="3DEB51B0"/>
    <w:rsid w:val="3E4E70CF"/>
    <w:rsid w:val="3FE50920"/>
    <w:rsid w:val="4116EA67"/>
    <w:rsid w:val="427EF6E3"/>
    <w:rsid w:val="43E491A1"/>
    <w:rsid w:val="44536D39"/>
    <w:rsid w:val="44554071"/>
    <w:rsid w:val="44FBEED4"/>
    <w:rsid w:val="4580D34B"/>
    <w:rsid w:val="45937550"/>
    <w:rsid w:val="459F5782"/>
    <w:rsid w:val="45F5AF33"/>
    <w:rsid w:val="46DF3F92"/>
    <w:rsid w:val="47865260"/>
    <w:rsid w:val="478DD4F8"/>
    <w:rsid w:val="483B71D3"/>
    <w:rsid w:val="49D21DB5"/>
    <w:rsid w:val="49E3E394"/>
    <w:rsid w:val="49E81179"/>
    <w:rsid w:val="4A21C74A"/>
    <w:rsid w:val="4A3A1250"/>
    <w:rsid w:val="4AAADADB"/>
    <w:rsid w:val="4C4BE63F"/>
    <w:rsid w:val="4C98001C"/>
    <w:rsid w:val="4CFD187D"/>
    <w:rsid w:val="4D0DD554"/>
    <w:rsid w:val="4DD6E03B"/>
    <w:rsid w:val="4E54FAEC"/>
    <w:rsid w:val="4E8915C6"/>
    <w:rsid w:val="4F48636C"/>
    <w:rsid w:val="505B272C"/>
    <w:rsid w:val="5295B069"/>
    <w:rsid w:val="52C2DBFB"/>
    <w:rsid w:val="52EB4707"/>
    <w:rsid w:val="532163F4"/>
    <w:rsid w:val="536091C7"/>
    <w:rsid w:val="5380D9FC"/>
    <w:rsid w:val="54699946"/>
    <w:rsid w:val="5601CA5D"/>
    <w:rsid w:val="56156B98"/>
    <w:rsid w:val="5625A5D9"/>
    <w:rsid w:val="5702DE15"/>
    <w:rsid w:val="593C321C"/>
    <w:rsid w:val="5AE8DCBB"/>
    <w:rsid w:val="5D5B5B8D"/>
    <w:rsid w:val="5D7E318B"/>
    <w:rsid w:val="5E075520"/>
    <w:rsid w:val="5F11844E"/>
    <w:rsid w:val="5F7E5A89"/>
    <w:rsid w:val="5FBC4DDE"/>
    <w:rsid w:val="5FBE062A"/>
    <w:rsid w:val="608D6DBE"/>
    <w:rsid w:val="616139BA"/>
    <w:rsid w:val="6181C72E"/>
    <w:rsid w:val="6282C37D"/>
    <w:rsid w:val="63770DF5"/>
    <w:rsid w:val="646A08C1"/>
    <w:rsid w:val="64AB81AC"/>
    <w:rsid w:val="64BACE75"/>
    <w:rsid w:val="65D91776"/>
    <w:rsid w:val="65ECECB0"/>
    <w:rsid w:val="6613026D"/>
    <w:rsid w:val="666025C7"/>
    <w:rsid w:val="679DD621"/>
    <w:rsid w:val="6A3DCABA"/>
    <w:rsid w:val="6B06A4D3"/>
    <w:rsid w:val="6B0F1D6B"/>
    <w:rsid w:val="6C67BC4A"/>
    <w:rsid w:val="6D1D68B6"/>
    <w:rsid w:val="6D5BFCE8"/>
    <w:rsid w:val="6E6140E9"/>
    <w:rsid w:val="6EBEF2C7"/>
    <w:rsid w:val="6EC3AE92"/>
    <w:rsid w:val="6F53AC2E"/>
    <w:rsid w:val="6FB9494B"/>
    <w:rsid w:val="703601A3"/>
    <w:rsid w:val="70BF517C"/>
    <w:rsid w:val="71212A58"/>
    <w:rsid w:val="7170DC57"/>
    <w:rsid w:val="7205B04B"/>
    <w:rsid w:val="722FB442"/>
    <w:rsid w:val="7238801C"/>
    <w:rsid w:val="72ED46FE"/>
    <w:rsid w:val="735F05AA"/>
    <w:rsid w:val="73BD11BF"/>
    <w:rsid w:val="73CB84A3"/>
    <w:rsid w:val="73E4FB68"/>
    <w:rsid w:val="73F92227"/>
    <w:rsid w:val="752B4D26"/>
    <w:rsid w:val="75321788"/>
    <w:rsid w:val="75FA1074"/>
    <w:rsid w:val="76207664"/>
    <w:rsid w:val="763993D0"/>
    <w:rsid w:val="76A245B4"/>
    <w:rsid w:val="7725693D"/>
    <w:rsid w:val="789EF5C6"/>
    <w:rsid w:val="7906A633"/>
    <w:rsid w:val="7953DE50"/>
    <w:rsid w:val="79DB0F13"/>
    <w:rsid w:val="79E2C361"/>
    <w:rsid w:val="7A53EE84"/>
    <w:rsid w:val="7B0D04F3"/>
    <w:rsid w:val="7BEFBEE5"/>
    <w:rsid w:val="7CA8D554"/>
    <w:rsid w:val="7D8BE730"/>
    <w:rsid w:val="7E00D568"/>
    <w:rsid w:val="7E4D0AC4"/>
    <w:rsid w:val="7FCEAEB8"/>
    <w:rsid w:val="7FE076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677B5"/>
  <w15:chartTrackingRefBased/>
  <w15:docId w15:val="{70F1AA9F-FFAD-4F88-A091-D87D2D49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Arial" w:hAnsi="Arial" w:cs="Arial"/>
      <w:b/>
      <w:sz w:val="28"/>
      <w:szCs w:val="52"/>
    </w:rPr>
  </w:style>
  <w:style w:type="paragraph" w:styleId="Heading2">
    <w:name w:val="heading 2"/>
    <w:basedOn w:val="Normal"/>
    <w:next w:val="Normal"/>
    <w:qFormat/>
    <w:pPr>
      <w:keepNext/>
      <w:jc w:val="right"/>
      <w:outlineLvl w:val="1"/>
    </w:pPr>
    <w:rPr>
      <w:rFonts w:ascii="Arial" w:hAnsi="Arial" w:cs="Arial"/>
      <w:i/>
      <w:sz w:val="28"/>
      <w:szCs w:val="32"/>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left="720"/>
      <w:outlineLvl w:val="3"/>
    </w:pPr>
    <w:rPr>
      <w:rFonts w:ascii="Arial" w:hAnsi="Arial" w:cs="Arial"/>
      <w:b/>
      <w:bCs/>
    </w:rPr>
  </w:style>
  <w:style w:type="paragraph" w:styleId="Heading5">
    <w:name w:val="heading 5"/>
    <w:basedOn w:val="Normal"/>
    <w:next w:val="Normal"/>
    <w:qFormat/>
    <w:pPr>
      <w:keepNext/>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cs="Tahoma"/>
    </w:rPr>
  </w:style>
  <w:style w:type="paragraph" w:styleId="NormalWeb">
    <w:name w:val="Normal (Web)"/>
    <w:basedOn w:val="Normal"/>
    <w:pPr>
      <w:spacing w:before="100" w:beforeAutospacing="1" w:after="100" w:afterAutospacing="1"/>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6EC4"/>
    <w:rPr>
      <w:color w:val="0000FF"/>
      <w:u w:val="single"/>
    </w:rPr>
  </w:style>
  <w:style w:type="paragraph" w:styleId="ListParagraph">
    <w:name w:val="List Paragraph"/>
    <w:basedOn w:val="Normal"/>
    <w:uiPriority w:val="34"/>
    <w:qFormat/>
    <w:rsid w:val="008702F0"/>
    <w:pPr>
      <w:spacing w:after="200" w:line="276" w:lineRule="auto"/>
      <w:ind w:left="720"/>
      <w:contextualSpacing/>
    </w:pPr>
    <w:rPr>
      <w:rFonts w:ascii="Calibri" w:eastAsia="Calibri" w:hAnsi="Calibri"/>
      <w:sz w:val="22"/>
      <w:szCs w:val="22"/>
    </w:rPr>
  </w:style>
  <w:style w:type="paragraph" w:styleId="BodyText3">
    <w:name w:val="Body Text 3"/>
    <w:basedOn w:val="Normal"/>
    <w:link w:val="BodyText3Char"/>
    <w:rsid w:val="003C3651"/>
    <w:rPr>
      <w:szCs w:val="20"/>
    </w:rPr>
  </w:style>
  <w:style w:type="character" w:customStyle="1" w:styleId="BodyText3Char">
    <w:name w:val="Body Text 3 Char"/>
    <w:link w:val="BodyText3"/>
    <w:rsid w:val="003C3651"/>
    <w:rPr>
      <w:sz w:val="24"/>
    </w:rPr>
  </w:style>
  <w:style w:type="paragraph" w:styleId="Subtitle">
    <w:name w:val="Subtitle"/>
    <w:basedOn w:val="Normal"/>
    <w:link w:val="SubtitleChar"/>
    <w:qFormat/>
    <w:rsid w:val="003C3651"/>
    <w:rPr>
      <w:rFonts w:ascii="Arial" w:hAnsi="Arial"/>
      <w:szCs w:val="20"/>
    </w:rPr>
  </w:style>
  <w:style w:type="character" w:customStyle="1" w:styleId="SubtitleChar">
    <w:name w:val="Subtitle Char"/>
    <w:link w:val="Subtitle"/>
    <w:rsid w:val="003C3651"/>
    <w:rPr>
      <w:rFonts w:ascii="Arial" w:hAnsi="Arial"/>
      <w:sz w:val="24"/>
    </w:rPr>
  </w:style>
  <w:style w:type="paragraph" w:styleId="BodyTextIndent2">
    <w:name w:val="Body Text Indent 2"/>
    <w:basedOn w:val="Normal"/>
    <w:link w:val="BodyTextIndent2Char"/>
    <w:rsid w:val="003C3651"/>
    <w:pPr>
      <w:tabs>
        <w:tab w:val="left" w:pos="720"/>
      </w:tabs>
      <w:ind w:left="720" w:hanging="360"/>
    </w:pPr>
    <w:rPr>
      <w:rFonts w:eastAsia="MS Mincho"/>
    </w:rPr>
  </w:style>
  <w:style w:type="character" w:customStyle="1" w:styleId="BodyTextIndent2Char">
    <w:name w:val="Body Text Indent 2 Char"/>
    <w:link w:val="BodyTextIndent2"/>
    <w:rsid w:val="003C3651"/>
    <w:rPr>
      <w:rFonts w:eastAsia="MS Mincho"/>
      <w:sz w:val="24"/>
      <w:szCs w:val="24"/>
    </w:rPr>
  </w:style>
  <w:style w:type="paragraph" w:styleId="BodyText2">
    <w:name w:val="Body Text 2"/>
    <w:basedOn w:val="Normal"/>
    <w:link w:val="BodyText2Char"/>
    <w:rsid w:val="003C3651"/>
    <w:rPr>
      <w:b/>
      <w:bCs/>
      <w:noProof/>
    </w:rPr>
  </w:style>
  <w:style w:type="character" w:customStyle="1" w:styleId="BodyText2Char">
    <w:name w:val="Body Text 2 Char"/>
    <w:link w:val="BodyText2"/>
    <w:rsid w:val="003C3651"/>
    <w:rPr>
      <w:b/>
      <w:bCs/>
      <w:noProof/>
      <w:sz w:val="24"/>
      <w:szCs w:val="24"/>
    </w:rPr>
  </w:style>
  <w:style w:type="character" w:customStyle="1" w:styleId="Heading1Char">
    <w:name w:val="Heading 1 Char"/>
    <w:link w:val="Heading1"/>
    <w:rsid w:val="006D6B64"/>
    <w:rPr>
      <w:rFonts w:ascii="Arial" w:hAnsi="Arial" w:cs="Arial"/>
      <w:b/>
      <w:sz w:val="28"/>
      <w:szCs w:val="52"/>
    </w:rPr>
  </w:style>
  <w:style w:type="character" w:customStyle="1" w:styleId="apple-converted-space">
    <w:name w:val="apple-converted-space"/>
    <w:rsid w:val="007E709C"/>
  </w:style>
  <w:style w:type="character" w:styleId="FollowedHyperlink">
    <w:name w:val="FollowedHyperlink"/>
    <w:rsid w:val="00754631"/>
    <w:rPr>
      <w:color w:val="954F72"/>
      <w:u w:val="single"/>
    </w:rPr>
  </w:style>
  <w:style w:type="character" w:customStyle="1" w:styleId="FooterChar">
    <w:name w:val="Footer Char"/>
    <w:link w:val="Footer"/>
    <w:uiPriority w:val="99"/>
    <w:rsid w:val="00922301"/>
    <w:rPr>
      <w:sz w:val="24"/>
      <w:szCs w:val="24"/>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eastAsia="en-US"/>
    </w:rPr>
  </w:style>
  <w:style w:type="character" w:styleId="CommentReference">
    <w:name w:val="annotation reference"/>
    <w:basedOn w:val="DefaultParagraphFont"/>
    <w:rPr>
      <w:sz w:val="16"/>
      <w:szCs w:val="16"/>
    </w:rPr>
  </w:style>
  <w:style w:type="character" w:styleId="UnresolvedMention">
    <w:name w:val="Unresolved Mention"/>
    <w:basedOn w:val="DefaultParagraphFont"/>
    <w:uiPriority w:val="99"/>
    <w:semiHidden/>
    <w:unhideWhenUsed/>
    <w:rsid w:val="00D53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5963">
      <w:bodyDiv w:val="1"/>
      <w:marLeft w:val="0"/>
      <w:marRight w:val="0"/>
      <w:marTop w:val="0"/>
      <w:marBottom w:val="0"/>
      <w:divBdr>
        <w:top w:val="none" w:sz="0" w:space="0" w:color="auto"/>
        <w:left w:val="none" w:sz="0" w:space="0" w:color="auto"/>
        <w:bottom w:val="none" w:sz="0" w:space="0" w:color="auto"/>
        <w:right w:val="none" w:sz="0" w:space="0" w:color="auto"/>
      </w:divBdr>
    </w:div>
    <w:div w:id="1606226127">
      <w:bodyDiv w:val="1"/>
      <w:marLeft w:val="0"/>
      <w:marRight w:val="0"/>
      <w:marTop w:val="0"/>
      <w:marBottom w:val="0"/>
      <w:divBdr>
        <w:top w:val="none" w:sz="0" w:space="0" w:color="auto"/>
        <w:left w:val="none" w:sz="0" w:space="0" w:color="auto"/>
        <w:bottom w:val="none" w:sz="0" w:space="0" w:color="auto"/>
        <w:right w:val="none" w:sz="0" w:space="0" w:color="auto"/>
      </w:divBdr>
      <w:divsChild>
        <w:div w:id="1219437022">
          <w:marLeft w:val="0"/>
          <w:marRight w:val="0"/>
          <w:marTop w:val="0"/>
          <w:marBottom w:val="0"/>
          <w:divBdr>
            <w:top w:val="none" w:sz="0" w:space="0" w:color="auto"/>
            <w:left w:val="none" w:sz="0" w:space="0" w:color="auto"/>
            <w:bottom w:val="none" w:sz="0" w:space="0" w:color="auto"/>
            <w:right w:val="none" w:sz="0" w:space="0" w:color="auto"/>
          </w:divBdr>
          <w:divsChild>
            <w:div w:id="1436709481">
              <w:marLeft w:val="0"/>
              <w:marRight w:val="0"/>
              <w:marTop w:val="0"/>
              <w:marBottom w:val="0"/>
              <w:divBdr>
                <w:top w:val="none" w:sz="0" w:space="0" w:color="auto"/>
                <w:left w:val="none" w:sz="0" w:space="0" w:color="auto"/>
                <w:bottom w:val="none" w:sz="0" w:space="0" w:color="auto"/>
                <w:right w:val="none" w:sz="0" w:space="0" w:color="auto"/>
              </w:divBdr>
              <w:divsChild>
                <w:div w:id="1469476383">
                  <w:marLeft w:val="-225"/>
                  <w:marRight w:val="-225"/>
                  <w:marTop w:val="0"/>
                  <w:marBottom w:val="0"/>
                  <w:divBdr>
                    <w:top w:val="none" w:sz="0" w:space="0" w:color="auto"/>
                    <w:left w:val="none" w:sz="0" w:space="0" w:color="auto"/>
                    <w:bottom w:val="none" w:sz="0" w:space="0" w:color="auto"/>
                    <w:right w:val="none" w:sz="0" w:space="0" w:color="auto"/>
                  </w:divBdr>
                  <w:divsChild>
                    <w:div w:id="1973171189">
                      <w:marLeft w:val="0"/>
                      <w:marRight w:val="0"/>
                      <w:marTop w:val="0"/>
                      <w:marBottom w:val="0"/>
                      <w:divBdr>
                        <w:top w:val="none" w:sz="0" w:space="0" w:color="auto"/>
                        <w:left w:val="none" w:sz="0" w:space="0" w:color="auto"/>
                        <w:bottom w:val="none" w:sz="0" w:space="0" w:color="auto"/>
                        <w:right w:val="none" w:sz="0" w:space="0" w:color="auto"/>
                      </w:divBdr>
                      <w:divsChild>
                        <w:div w:id="354577479">
                          <w:marLeft w:val="0"/>
                          <w:marRight w:val="0"/>
                          <w:marTop w:val="0"/>
                          <w:marBottom w:val="0"/>
                          <w:divBdr>
                            <w:top w:val="none" w:sz="0" w:space="0" w:color="auto"/>
                            <w:left w:val="none" w:sz="0" w:space="0" w:color="auto"/>
                            <w:bottom w:val="none" w:sz="0" w:space="0" w:color="auto"/>
                            <w:right w:val="none" w:sz="0" w:space="0" w:color="auto"/>
                          </w:divBdr>
                          <w:divsChild>
                            <w:div w:id="22433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pi.nc.gov/districts-schools/district-operations/school-nutrition/continuing-education-professional-development%23HACCPinYourSchools-3109"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ww.dpi.nc.gov/districts-schools/district-operations/school-nutrition/information-resources-subject%23UniqueMealtimeNeeds-307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da.gov/Food/GuidanceRegulation/RetailFoodProtection/IndustryandRegulatoryAssistanceandTrainingResources/ucm11382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3B09E35071174A87123E79D4424175" ma:contentTypeVersion="15" ma:contentTypeDescription="Create a new document." ma:contentTypeScope="" ma:versionID="738b1e0e77b9cd3fb6c90d3c3e99a167">
  <xsd:schema xmlns:xsd="http://www.w3.org/2001/XMLSchema" xmlns:xs="http://www.w3.org/2001/XMLSchema" xmlns:p="http://schemas.microsoft.com/office/2006/metadata/properties" xmlns:ns1="http://schemas.microsoft.com/sharepoint/v3" xmlns:ns3="e6b483dc-8075-462f-aa56-670e08a602cd" xmlns:ns4="b05f30c3-d842-4bef-b708-78b804d0d469" targetNamespace="http://schemas.microsoft.com/office/2006/metadata/properties" ma:root="true" ma:fieldsID="a6630270da3685817ec6796755b64e72" ns1:_="" ns3:_="" ns4:_="">
    <xsd:import namespace="http://schemas.microsoft.com/sharepoint/v3"/>
    <xsd:import namespace="e6b483dc-8075-462f-aa56-670e08a602cd"/>
    <xsd:import namespace="b05f30c3-d842-4bef-b708-78b804d0d46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b483dc-8075-462f-aa56-670e08a60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5f30c3-d842-4bef-b708-78b804d0d4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002FCD-3228-4483-9711-9950A819F1B7}">
  <ds:schemaRefs>
    <ds:schemaRef ds:uri="http://schemas.microsoft.com/sharepoint/v3/contenttype/forms"/>
  </ds:schemaRefs>
</ds:datastoreItem>
</file>

<file path=customXml/itemProps2.xml><?xml version="1.0" encoding="utf-8"?>
<ds:datastoreItem xmlns:ds="http://schemas.openxmlformats.org/officeDocument/2006/customXml" ds:itemID="{8DEC7867-553D-41F9-B2C2-950015866359}">
  <ds:schemaRefs>
    <ds:schemaRef ds:uri="http://schemas.openxmlformats.org/officeDocument/2006/bibliography"/>
  </ds:schemaRefs>
</ds:datastoreItem>
</file>

<file path=customXml/itemProps3.xml><?xml version="1.0" encoding="utf-8"?>
<ds:datastoreItem xmlns:ds="http://schemas.openxmlformats.org/officeDocument/2006/customXml" ds:itemID="{E544C695-6C0F-45E0-9EA6-BB33B6B42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6b483dc-8075-462f-aa56-670e08a602cd"/>
    <ds:schemaRef ds:uri="b05f30c3-d842-4bef-b708-78b804d0d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793</Words>
  <Characters>5307</Characters>
  <Application>Microsoft Office Word</Application>
  <DocSecurity>0</DocSecurity>
  <Lines>44</Lines>
  <Paragraphs>12</Paragraphs>
  <ScaleCrop>false</ScaleCrop>
  <Company>NCDPI</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SThompson</dc:creator>
  <cp:keywords/>
  <cp:lastModifiedBy>Katrina Perry</cp:lastModifiedBy>
  <cp:revision>6</cp:revision>
  <cp:lastPrinted>2022-05-02T21:46:00Z</cp:lastPrinted>
  <dcterms:created xsi:type="dcterms:W3CDTF">2023-07-05T19:45:00Z</dcterms:created>
  <dcterms:modified xsi:type="dcterms:W3CDTF">2023-07-05T19:49:00Z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0x0101006F3B09E35071174A87123E79D4424175</vt:lpwstr>
  </property>
  <property fmtid="{D5CDD505-2E9C-101B-9397-08002B2CF9AE}" pid="3" name="_ip_UnifiedCompliancePolicyUIAction">
    <vt:lpwstr/>
  </property>
  <property fmtid="{D5CDD505-2E9C-101B-9397-08002B2CF9AE}" pid="4" name="_ip_UnifiedCompliancePolicyProperties">
    <vt:lpwstr/>
  </property>
</Properties>
</file>