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8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C7A08" w:rsidRPr="00866F62" w14:paraId="464E326D" w14:textId="77777777" w:rsidTr="00237B7F">
        <w:tc>
          <w:tcPr>
            <w:tcW w:w="9468" w:type="dxa"/>
            <w:shd w:val="clear" w:color="auto" w:fill="auto"/>
          </w:tcPr>
          <w:p w14:paraId="2CFB7898" w14:textId="77777777" w:rsidR="005C7A08" w:rsidRPr="00C66963" w:rsidRDefault="00914B61" w:rsidP="00F21793">
            <w:pPr>
              <w:jc w:val="center"/>
              <w:rPr>
                <w:rFonts w:ascii="Century Gothic" w:hAnsi="Century Gothic" w:cs="Arial"/>
                <w:b/>
                <w:sz w:val="22"/>
                <w:szCs w:val="22"/>
              </w:rPr>
            </w:pPr>
            <w:r>
              <w:rPr>
                <w:rFonts w:ascii="Century Gothic" w:hAnsi="Century Gothic" w:cs="Arial"/>
                <w:b/>
                <w:sz w:val="22"/>
                <w:szCs w:val="22"/>
              </w:rPr>
              <w:t xml:space="preserve">Padres </w:t>
            </w:r>
            <w:proofErr w:type="spellStart"/>
            <w:r>
              <w:rPr>
                <w:rFonts w:ascii="Century Gothic" w:hAnsi="Century Gothic" w:cs="Arial"/>
                <w:b/>
                <w:sz w:val="22"/>
                <w:szCs w:val="22"/>
              </w:rPr>
              <w:t>solicitar</w:t>
            </w:r>
            <w:proofErr w:type="spellEnd"/>
            <w:r>
              <w:rPr>
                <w:rFonts w:ascii="Century Gothic" w:hAnsi="Century Gothic" w:cs="Arial"/>
                <w:b/>
                <w:sz w:val="22"/>
                <w:szCs w:val="22"/>
              </w:rPr>
              <w:t xml:space="preserve"> </w:t>
            </w:r>
            <w:proofErr w:type="spellStart"/>
            <w:r>
              <w:rPr>
                <w:rFonts w:ascii="Century Gothic" w:hAnsi="Century Gothic" w:cs="Arial"/>
                <w:b/>
                <w:sz w:val="22"/>
                <w:szCs w:val="22"/>
              </w:rPr>
              <w:t>sustitución</w:t>
            </w:r>
            <w:proofErr w:type="spellEnd"/>
            <w:r>
              <w:rPr>
                <w:rFonts w:ascii="Century Gothic" w:hAnsi="Century Gothic" w:cs="Arial"/>
                <w:b/>
                <w:sz w:val="22"/>
                <w:szCs w:val="22"/>
              </w:rPr>
              <w:t xml:space="preserve"> de leche </w:t>
            </w:r>
            <w:proofErr w:type="spellStart"/>
            <w:r>
              <w:rPr>
                <w:rFonts w:ascii="Century Gothic" w:hAnsi="Century Gothic" w:cs="Arial"/>
                <w:b/>
                <w:sz w:val="22"/>
                <w:szCs w:val="22"/>
              </w:rPr>
              <w:t>fluido</w:t>
            </w:r>
            <w:proofErr w:type="spellEnd"/>
            <w:r>
              <w:rPr>
                <w:rFonts w:ascii="Century Gothic" w:hAnsi="Century Gothic" w:cs="Arial"/>
                <w:b/>
                <w:sz w:val="22"/>
                <w:szCs w:val="22"/>
              </w:rPr>
              <w:t xml:space="preserve"> </w:t>
            </w:r>
            <w:r w:rsidRPr="00F21793">
              <w:rPr>
                <w:rFonts w:ascii="Century Gothic" w:hAnsi="Century Gothic" w:cs="Arial"/>
                <w:b/>
                <w:sz w:val="22"/>
                <w:szCs w:val="22"/>
                <w:highlight w:val="yellow"/>
              </w:rPr>
              <w:t>(</w:t>
            </w:r>
            <w:r w:rsidR="00F21793" w:rsidRPr="00F21793">
              <w:rPr>
                <w:rFonts w:ascii="Century Gothic" w:hAnsi="Century Gothic" w:cs="Arial"/>
                <w:b/>
                <w:sz w:val="22"/>
                <w:szCs w:val="22"/>
                <w:highlight w:val="yellow"/>
              </w:rPr>
              <w:t>insert SFA name</w:t>
            </w:r>
            <w:r w:rsidRPr="00F21793">
              <w:rPr>
                <w:rFonts w:ascii="Century Gothic" w:hAnsi="Century Gothic" w:cs="Arial"/>
                <w:b/>
                <w:sz w:val="22"/>
                <w:szCs w:val="22"/>
                <w:highlight w:val="yellow"/>
              </w:rPr>
              <w:t>)</w:t>
            </w:r>
            <w:r>
              <w:rPr>
                <w:rFonts w:ascii="Century Gothic" w:hAnsi="Century Gothic" w:cs="Arial"/>
                <w:b/>
                <w:sz w:val="22"/>
                <w:szCs w:val="22"/>
              </w:rPr>
              <w:t xml:space="preserve"> </w:t>
            </w:r>
            <w:proofErr w:type="spellStart"/>
            <w:r>
              <w:rPr>
                <w:rFonts w:ascii="Century Gothic" w:hAnsi="Century Gothic" w:cs="Arial"/>
                <w:b/>
                <w:sz w:val="22"/>
                <w:szCs w:val="22"/>
              </w:rPr>
              <w:t>programa</w:t>
            </w:r>
            <w:proofErr w:type="spellEnd"/>
            <w:r>
              <w:rPr>
                <w:rFonts w:ascii="Century Gothic" w:hAnsi="Century Gothic" w:cs="Arial"/>
                <w:b/>
                <w:sz w:val="22"/>
                <w:szCs w:val="22"/>
              </w:rPr>
              <w:t xml:space="preserve"> de </w:t>
            </w:r>
            <w:proofErr w:type="spellStart"/>
            <w:r>
              <w:rPr>
                <w:rFonts w:ascii="Century Gothic" w:hAnsi="Century Gothic" w:cs="Arial"/>
                <w:b/>
                <w:sz w:val="22"/>
                <w:szCs w:val="22"/>
              </w:rPr>
              <w:t>nutrición</w:t>
            </w:r>
            <w:proofErr w:type="spellEnd"/>
            <w:r>
              <w:rPr>
                <w:rFonts w:ascii="Century Gothic" w:hAnsi="Century Gothic" w:cs="Arial"/>
                <w:b/>
                <w:sz w:val="22"/>
                <w:szCs w:val="22"/>
              </w:rPr>
              <w:t xml:space="preserve"> escolar</w:t>
            </w:r>
          </w:p>
        </w:tc>
      </w:tr>
    </w:tbl>
    <w:p w14:paraId="40F16191" w14:textId="77777777" w:rsidR="00BB208A" w:rsidRDefault="00BB208A" w:rsidP="009466AA">
      <w:pPr>
        <w:rPr>
          <w:rFonts w:ascii="Arial" w:hAnsi="Arial" w:cs="Arial"/>
          <w:sz w:val="22"/>
          <w:szCs w:val="22"/>
        </w:rPr>
      </w:pPr>
    </w:p>
    <w:p w14:paraId="0738D14B" w14:textId="77777777" w:rsidR="00BB208A" w:rsidRDefault="00BB208A" w:rsidP="009466AA">
      <w:pPr>
        <w:rPr>
          <w:rFonts w:ascii="Arial" w:hAnsi="Arial" w:cs="Arial"/>
          <w:sz w:val="22"/>
          <w:szCs w:val="22"/>
        </w:rPr>
      </w:pPr>
    </w:p>
    <w:p w14:paraId="29C1E704" w14:textId="77777777" w:rsidR="005219FA" w:rsidRPr="00D12482" w:rsidRDefault="00914B61" w:rsidP="009974CB">
      <w:pPr>
        <w:rPr>
          <w:rFonts w:ascii="Arial" w:hAnsi="Arial" w:cs="Arial"/>
          <w:sz w:val="20"/>
          <w:szCs w:val="20"/>
        </w:rPr>
      </w:pPr>
      <w:r>
        <w:rPr>
          <w:rFonts w:ascii="Arial" w:hAnsi="Arial" w:cs="Arial"/>
          <w:sz w:val="20"/>
          <w:szCs w:val="20"/>
        </w:rPr>
        <w:t xml:space="preserve">Los padres o </w:t>
      </w:r>
      <w:proofErr w:type="spellStart"/>
      <w:r>
        <w:rPr>
          <w:rFonts w:ascii="Arial" w:hAnsi="Arial" w:cs="Arial"/>
          <w:sz w:val="20"/>
          <w:szCs w:val="20"/>
        </w:rPr>
        <w:t>tutores</w:t>
      </w:r>
      <w:proofErr w:type="spellEnd"/>
      <w:r>
        <w:rPr>
          <w:rFonts w:ascii="Arial" w:hAnsi="Arial" w:cs="Arial"/>
          <w:sz w:val="20"/>
          <w:szCs w:val="20"/>
        </w:rPr>
        <w:t xml:space="preserve"> </w:t>
      </w:r>
      <w:proofErr w:type="spellStart"/>
      <w:r>
        <w:rPr>
          <w:rFonts w:ascii="Arial" w:hAnsi="Arial" w:cs="Arial"/>
          <w:sz w:val="20"/>
          <w:szCs w:val="20"/>
        </w:rPr>
        <w:t>podrá</w:t>
      </w:r>
      <w:proofErr w:type="spellEnd"/>
      <w:r>
        <w:rPr>
          <w:rFonts w:ascii="Arial" w:hAnsi="Arial" w:cs="Arial"/>
          <w:sz w:val="20"/>
          <w:szCs w:val="20"/>
        </w:rPr>
        <w:t xml:space="preserve"> </w:t>
      </w:r>
      <w:proofErr w:type="spellStart"/>
      <w:r>
        <w:rPr>
          <w:rFonts w:ascii="Arial" w:hAnsi="Arial" w:cs="Arial"/>
          <w:sz w:val="20"/>
          <w:szCs w:val="20"/>
        </w:rPr>
        <w:t>solicitar</w:t>
      </w:r>
      <w:proofErr w:type="spellEnd"/>
      <w:r>
        <w:rPr>
          <w:rFonts w:ascii="Arial" w:hAnsi="Arial" w:cs="Arial"/>
          <w:sz w:val="20"/>
          <w:szCs w:val="20"/>
        </w:rPr>
        <w:t xml:space="preserve">, por </w:t>
      </w:r>
      <w:proofErr w:type="spellStart"/>
      <w:r>
        <w:rPr>
          <w:rFonts w:ascii="Arial" w:hAnsi="Arial" w:cs="Arial"/>
          <w:sz w:val="20"/>
          <w:szCs w:val="20"/>
        </w:rPr>
        <w:t>escrito</w:t>
      </w:r>
      <w:proofErr w:type="spellEnd"/>
      <w:r>
        <w:rPr>
          <w:rFonts w:ascii="Arial" w:hAnsi="Arial" w:cs="Arial"/>
          <w:sz w:val="20"/>
          <w:szCs w:val="20"/>
        </w:rPr>
        <w:t xml:space="preserve">, una </w:t>
      </w:r>
      <w:proofErr w:type="spellStart"/>
      <w:r>
        <w:rPr>
          <w:rFonts w:ascii="Arial" w:hAnsi="Arial" w:cs="Arial"/>
          <w:sz w:val="20"/>
          <w:szCs w:val="20"/>
        </w:rPr>
        <w:t>sustitución</w:t>
      </w:r>
      <w:proofErr w:type="spellEnd"/>
      <w:r>
        <w:rPr>
          <w:rFonts w:ascii="Arial" w:hAnsi="Arial" w:cs="Arial"/>
          <w:sz w:val="20"/>
          <w:szCs w:val="20"/>
        </w:rPr>
        <w:t xml:space="preserve"> de leche no </w:t>
      </w:r>
      <w:proofErr w:type="spellStart"/>
      <w:r>
        <w:rPr>
          <w:rFonts w:ascii="Arial" w:hAnsi="Arial" w:cs="Arial"/>
          <w:sz w:val="20"/>
          <w:szCs w:val="20"/>
        </w:rPr>
        <w:t>láctea</w:t>
      </w:r>
      <w:proofErr w:type="spellEnd"/>
      <w:r>
        <w:rPr>
          <w:rFonts w:ascii="Arial" w:hAnsi="Arial" w:cs="Arial"/>
          <w:sz w:val="20"/>
          <w:szCs w:val="20"/>
        </w:rPr>
        <w:t xml:space="preserve"> a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hijo</w:t>
      </w:r>
      <w:proofErr w:type="spellEnd"/>
      <w:r>
        <w:rPr>
          <w:rFonts w:ascii="Arial" w:hAnsi="Arial" w:cs="Arial"/>
          <w:sz w:val="20"/>
          <w:szCs w:val="20"/>
        </w:rPr>
        <w:t xml:space="preserve"> con una </w:t>
      </w:r>
      <w:proofErr w:type="spellStart"/>
      <w:r>
        <w:rPr>
          <w:rFonts w:ascii="Arial" w:hAnsi="Arial" w:cs="Arial"/>
          <w:sz w:val="20"/>
          <w:szCs w:val="20"/>
        </w:rPr>
        <w:t>necesidad</w:t>
      </w:r>
      <w:proofErr w:type="spellEnd"/>
      <w:r>
        <w:rPr>
          <w:rFonts w:ascii="Arial" w:hAnsi="Arial" w:cs="Arial"/>
          <w:sz w:val="20"/>
          <w:szCs w:val="20"/>
        </w:rPr>
        <w:t xml:space="preserve"> </w:t>
      </w:r>
      <w:proofErr w:type="spellStart"/>
      <w:r>
        <w:rPr>
          <w:rFonts w:ascii="Arial" w:hAnsi="Arial" w:cs="Arial"/>
          <w:sz w:val="20"/>
          <w:szCs w:val="20"/>
        </w:rPr>
        <w:t>dietética</w:t>
      </w:r>
      <w:proofErr w:type="spellEnd"/>
      <w:r>
        <w:rPr>
          <w:rFonts w:ascii="Arial" w:hAnsi="Arial" w:cs="Arial"/>
          <w:sz w:val="20"/>
          <w:szCs w:val="20"/>
        </w:rPr>
        <w:t xml:space="preserve"> </w:t>
      </w:r>
      <w:proofErr w:type="spellStart"/>
      <w:r>
        <w:rPr>
          <w:rFonts w:ascii="Arial" w:hAnsi="Arial" w:cs="Arial"/>
          <w:sz w:val="20"/>
          <w:szCs w:val="20"/>
        </w:rPr>
        <w:t>médica</w:t>
      </w:r>
      <w:proofErr w:type="spellEnd"/>
      <w:r>
        <w:rPr>
          <w:rFonts w:ascii="Arial" w:hAnsi="Arial" w:cs="Arial"/>
          <w:sz w:val="20"/>
          <w:szCs w:val="20"/>
        </w:rPr>
        <w:t xml:space="preserve"> o especial sin </w:t>
      </w:r>
      <w:proofErr w:type="spellStart"/>
      <w:r>
        <w:rPr>
          <w:rFonts w:ascii="Arial" w:hAnsi="Arial" w:cs="Arial"/>
          <w:sz w:val="20"/>
          <w:szCs w:val="20"/>
        </w:rPr>
        <w:t>ofrecer</w:t>
      </w:r>
      <w:proofErr w:type="spellEnd"/>
      <w:r>
        <w:rPr>
          <w:rFonts w:ascii="Arial" w:hAnsi="Arial" w:cs="Arial"/>
          <w:sz w:val="20"/>
          <w:szCs w:val="20"/>
        </w:rPr>
        <w:t xml:space="preserve"> una </w:t>
      </w:r>
      <w:proofErr w:type="spellStart"/>
      <w:r>
        <w:rPr>
          <w:rFonts w:ascii="Arial" w:hAnsi="Arial" w:cs="Arial"/>
          <w:sz w:val="20"/>
          <w:szCs w:val="20"/>
        </w:rPr>
        <w:t>declaración</w:t>
      </w:r>
      <w:proofErr w:type="spellEnd"/>
      <w:r>
        <w:rPr>
          <w:rFonts w:ascii="Arial" w:hAnsi="Arial" w:cs="Arial"/>
          <w:sz w:val="20"/>
          <w:szCs w:val="20"/>
        </w:rPr>
        <w:t xml:space="preserve"> de una </w:t>
      </w:r>
      <w:proofErr w:type="spellStart"/>
      <w:r>
        <w:rPr>
          <w:rFonts w:ascii="Arial" w:hAnsi="Arial" w:cs="Arial"/>
          <w:sz w:val="20"/>
          <w:szCs w:val="20"/>
        </w:rPr>
        <w:t>autoridad</w:t>
      </w:r>
      <w:proofErr w:type="spellEnd"/>
      <w:r>
        <w:rPr>
          <w:rFonts w:ascii="Arial" w:hAnsi="Arial" w:cs="Arial"/>
          <w:sz w:val="20"/>
          <w:szCs w:val="20"/>
        </w:rPr>
        <w:t xml:space="preserve"> </w:t>
      </w:r>
      <w:proofErr w:type="spellStart"/>
      <w:r>
        <w:rPr>
          <w:rFonts w:ascii="Arial" w:hAnsi="Arial" w:cs="Arial"/>
          <w:sz w:val="20"/>
          <w:szCs w:val="20"/>
        </w:rPr>
        <w:t>médica</w:t>
      </w:r>
      <w:proofErr w:type="spellEnd"/>
      <w:r>
        <w:rPr>
          <w:rFonts w:ascii="Arial" w:hAnsi="Arial" w:cs="Arial"/>
          <w:sz w:val="20"/>
          <w:szCs w:val="20"/>
        </w:rPr>
        <w:t xml:space="preserve">. El </w:t>
      </w:r>
      <w:proofErr w:type="spellStart"/>
      <w:r>
        <w:rPr>
          <w:rFonts w:ascii="Arial" w:hAnsi="Arial" w:cs="Arial"/>
          <w:sz w:val="20"/>
          <w:szCs w:val="20"/>
        </w:rPr>
        <w:t>sustituto</w:t>
      </w:r>
      <w:proofErr w:type="spellEnd"/>
      <w:r>
        <w:rPr>
          <w:rFonts w:ascii="Arial" w:hAnsi="Arial" w:cs="Arial"/>
          <w:sz w:val="20"/>
          <w:szCs w:val="20"/>
        </w:rPr>
        <w:t xml:space="preserve"> de leche </w:t>
      </w:r>
      <w:proofErr w:type="spellStart"/>
      <w:r>
        <w:rPr>
          <w:rFonts w:ascii="Arial" w:hAnsi="Arial" w:cs="Arial"/>
          <w:sz w:val="20"/>
          <w:szCs w:val="20"/>
        </w:rPr>
        <w:t>solicitado</w:t>
      </w:r>
      <w:proofErr w:type="spellEnd"/>
      <w:r>
        <w:rPr>
          <w:rFonts w:ascii="Arial" w:hAnsi="Arial" w:cs="Arial"/>
          <w:sz w:val="20"/>
          <w:szCs w:val="20"/>
        </w:rPr>
        <w:t xml:space="preserve"> debe ser </w:t>
      </w:r>
      <w:proofErr w:type="spellStart"/>
      <w:r>
        <w:rPr>
          <w:rFonts w:ascii="Arial" w:hAnsi="Arial" w:cs="Arial"/>
          <w:sz w:val="20"/>
          <w:szCs w:val="20"/>
        </w:rPr>
        <w:t>nutricionalmente</w:t>
      </w:r>
      <w:proofErr w:type="spellEnd"/>
      <w:r>
        <w:rPr>
          <w:rFonts w:ascii="Arial" w:hAnsi="Arial" w:cs="Arial"/>
          <w:sz w:val="20"/>
          <w:szCs w:val="20"/>
        </w:rPr>
        <w:t xml:space="preserve"> </w:t>
      </w:r>
      <w:proofErr w:type="spellStart"/>
      <w:r>
        <w:rPr>
          <w:rFonts w:ascii="Arial" w:hAnsi="Arial" w:cs="Arial"/>
          <w:sz w:val="20"/>
          <w:szCs w:val="20"/>
        </w:rPr>
        <w:t>equivalentes</w:t>
      </w:r>
      <w:proofErr w:type="spellEnd"/>
      <w:r>
        <w:rPr>
          <w:rFonts w:ascii="Arial" w:hAnsi="Arial" w:cs="Arial"/>
          <w:sz w:val="20"/>
          <w:szCs w:val="20"/>
        </w:rPr>
        <w:t xml:space="preserve"> a leche </w:t>
      </w:r>
      <w:proofErr w:type="spellStart"/>
      <w:r>
        <w:rPr>
          <w:rFonts w:ascii="Arial" w:hAnsi="Arial" w:cs="Arial"/>
          <w:sz w:val="20"/>
          <w:szCs w:val="20"/>
        </w:rPr>
        <w:t>fluida</w:t>
      </w:r>
      <w:proofErr w:type="spellEnd"/>
      <w:r>
        <w:rPr>
          <w:rFonts w:ascii="Arial" w:hAnsi="Arial" w:cs="Arial"/>
          <w:sz w:val="20"/>
          <w:szCs w:val="20"/>
        </w:rPr>
        <w:t xml:space="preserve"> y </w:t>
      </w:r>
      <w:proofErr w:type="spellStart"/>
      <w:r>
        <w:rPr>
          <w:rFonts w:ascii="Arial" w:hAnsi="Arial" w:cs="Arial"/>
          <w:sz w:val="20"/>
          <w:szCs w:val="20"/>
        </w:rPr>
        <w:t>cumplir</w:t>
      </w:r>
      <w:proofErr w:type="spellEnd"/>
      <w:r>
        <w:rPr>
          <w:rFonts w:ascii="Arial" w:hAnsi="Arial" w:cs="Arial"/>
          <w:sz w:val="20"/>
          <w:szCs w:val="20"/>
        </w:rPr>
        <w:t xml:space="preserve"> con los </w:t>
      </w:r>
      <w:proofErr w:type="spellStart"/>
      <w:r>
        <w:rPr>
          <w:rFonts w:ascii="Arial" w:hAnsi="Arial" w:cs="Arial"/>
          <w:sz w:val="20"/>
          <w:szCs w:val="20"/>
        </w:rPr>
        <w:t>estándares</w:t>
      </w:r>
      <w:proofErr w:type="spellEnd"/>
      <w:r>
        <w:rPr>
          <w:rFonts w:ascii="Arial" w:hAnsi="Arial" w:cs="Arial"/>
          <w:sz w:val="20"/>
          <w:szCs w:val="20"/>
        </w:rPr>
        <w:t xml:space="preserve"> </w:t>
      </w:r>
      <w:proofErr w:type="spellStart"/>
      <w:r>
        <w:rPr>
          <w:rFonts w:ascii="Arial" w:hAnsi="Arial" w:cs="Arial"/>
          <w:sz w:val="20"/>
          <w:szCs w:val="20"/>
        </w:rPr>
        <w:t>nutricionales</w:t>
      </w:r>
      <w:proofErr w:type="spellEnd"/>
      <w:r>
        <w:rPr>
          <w:rFonts w:ascii="Arial" w:hAnsi="Arial" w:cs="Arial"/>
          <w:sz w:val="20"/>
          <w:szCs w:val="20"/>
        </w:rPr>
        <w:t xml:space="preserve"> </w:t>
      </w:r>
      <w:proofErr w:type="spellStart"/>
      <w:r>
        <w:rPr>
          <w:rFonts w:ascii="Arial" w:hAnsi="Arial" w:cs="Arial"/>
          <w:sz w:val="20"/>
          <w:szCs w:val="20"/>
        </w:rPr>
        <w:t>establecidos</w:t>
      </w:r>
      <w:proofErr w:type="spellEnd"/>
      <w:r>
        <w:rPr>
          <w:rFonts w:ascii="Arial" w:hAnsi="Arial" w:cs="Arial"/>
          <w:sz w:val="20"/>
          <w:szCs w:val="20"/>
        </w:rPr>
        <w:t xml:space="preserve"> por el </w:t>
      </w:r>
      <w:proofErr w:type="spellStart"/>
      <w:r>
        <w:rPr>
          <w:rFonts w:ascii="Arial" w:hAnsi="Arial" w:cs="Arial"/>
          <w:sz w:val="20"/>
          <w:szCs w:val="20"/>
        </w:rPr>
        <w:t>Departamento</w:t>
      </w:r>
      <w:proofErr w:type="spellEnd"/>
      <w:r>
        <w:rPr>
          <w:rFonts w:ascii="Arial" w:hAnsi="Arial" w:cs="Arial"/>
          <w:sz w:val="20"/>
          <w:szCs w:val="20"/>
        </w:rPr>
        <w:t xml:space="preserve"> de </w:t>
      </w:r>
      <w:proofErr w:type="spellStart"/>
      <w:r>
        <w:rPr>
          <w:rFonts w:ascii="Arial" w:hAnsi="Arial" w:cs="Arial"/>
          <w:sz w:val="20"/>
          <w:szCs w:val="20"/>
        </w:rPr>
        <w:t>agricultura</w:t>
      </w:r>
      <w:proofErr w:type="spellEnd"/>
      <w:r>
        <w:rPr>
          <w:rFonts w:ascii="Arial" w:hAnsi="Arial" w:cs="Arial"/>
          <w:sz w:val="20"/>
          <w:szCs w:val="20"/>
        </w:rPr>
        <w:t xml:space="preserve"> de </w:t>
      </w:r>
      <w:proofErr w:type="spellStart"/>
      <w:r>
        <w:rPr>
          <w:rFonts w:ascii="Arial" w:hAnsi="Arial" w:cs="Arial"/>
          <w:sz w:val="20"/>
          <w:szCs w:val="20"/>
        </w:rPr>
        <w:t>Estados</w:t>
      </w:r>
      <w:proofErr w:type="spellEnd"/>
      <w:r>
        <w:rPr>
          <w:rFonts w:ascii="Arial" w:hAnsi="Arial" w:cs="Arial"/>
          <w:sz w:val="20"/>
          <w:szCs w:val="20"/>
        </w:rPr>
        <w:t xml:space="preserve"> Unidos (USDA) para Programs1 de </w:t>
      </w:r>
      <w:proofErr w:type="spellStart"/>
      <w:r>
        <w:rPr>
          <w:rFonts w:ascii="Arial" w:hAnsi="Arial" w:cs="Arial"/>
          <w:sz w:val="20"/>
          <w:szCs w:val="20"/>
        </w:rPr>
        <w:t>nutrición</w:t>
      </w:r>
      <w:proofErr w:type="spellEnd"/>
      <w:r>
        <w:rPr>
          <w:rFonts w:ascii="Arial" w:hAnsi="Arial" w:cs="Arial"/>
          <w:sz w:val="20"/>
          <w:szCs w:val="20"/>
        </w:rPr>
        <w:t xml:space="preserve"> </w:t>
      </w:r>
      <w:proofErr w:type="spellStart"/>
      <w:r>
        <w:rPr>
          <w:rFonts w:ascii="Arial" w:hAnsi="Arial" w:cs="Arial"/>
          <w:sz w:val="20"/>
          <w:szCs w:val="20"/>
        </w:rPr>
        <w:t>infantil</w:t>
      </w:r>
      <w:proofErr w:type="spellEnd"/>
      <w:r>
        <w:rPr>
          <w:rFonts w:ascii="Arial" w:hAnsi="Arial" w:cs="Arial"/>
          <w:sz w:val="20"/>
          <w:szCs w:val="20"/>
        </w:rPr>
        <w:t xml:space="preserve">. Nota </w:t>
      </w:r>
      <w:proofErr w:type="spellStart"/>
      <w:r>
        <w:rPr>
          <w:rFonts w:ascii="Arial" w:hAnsi="Arial" w:cs="Arial"/>
          <w:sz w:val="20"/>
          <w:szCs w:val="20"/>
        </w:rPr>
        <w:t>importante</w:t>
      </w:r>
      <w:proofErr w:type="spellEnd"/>
      <w:r>
        <w:rPr>
          <w:rFonts w:ascii="Arial" w:hAnsi="Arial" w:cs="Arial"/>
          <w:sz w:val="20"/>
          <w:szCs w:val="20"/>
        </w:rPr>
        <w:t xml:space="preserve">: los </w:t>
      </w:r>
      <w:proofErr w:type="spellStart"/>
      <w:r>
        <w:rPr>
          <w:rFonts w:ascii="Arial" w:hAnsi="Arial" w:cs="Arial"/>
          <w:sz w:val="20"/>
          <w:szCs w:val="20"/>
        </w:rPr>
        <w:t>operadores</w:t>
      </w:r>
      <w:proofErr w:type="spellEnd"/>
      <w:r>
        <w:rPr>
          <w:rFonts w:ascii="Arial" w:hAnsi="Arial" w:cs="Arial"/>
          <w:sz w:val="20"/>
          <w:szCs w:val="20"/>
        </w:rPr>
        <w:t xml:space="preserve"> del </w:t>
      </w:r>
      <w:proofErr w:type="spellStart"/>
      <w:r>
        <w:rPr>
          <w:rFonts w:ascii="Arial" w:hAnsi="Arial" w:cs="Arial"/>
          <w:sz w:val="20"/>
          <w:szCs w:val="20"/>
        </w:rPr>
        <w:t>programa</w:t>
      </w:r>
      <w:proofErr w:type="spellEnd"/>
      <w:r>
        <w:rPr>
          <w:rFonts w:ascii="Arial" w:hAnsi="Arial" w:cs="Arial"/>
          <w:sz w:val="20"/>
          <w:szCs w:val="20"/>
        </w:rPr>
        <w:t xml:space="preserve"> no </w:t>
      </w:r>
      <w:proofErr w:type="spellStart"/>
      <w:r>
        <w:rPr>
          <w:rFonts w:ascii="Arial" w:hAnsi="Arial" w:cs="Arial"/>
          <w:sz w:val="20"/>
          <w:szCs w:val="20"/>
        </w:rPr>
        <w:t>están</w:t>
      </w:r>
      <w:proofErr w:type="spellEnd"/>
      <w:r>
        <w:rPr>
          <w:rFonts w:ascii="Arial" w:hAnsi="Arial" w:cs="Arial"/>
          <w:sz w:val="20"/>
          <w:szCs w:val="20"/>
        </w:rPr>
        <w:t xml:space="preserve"> </w:t>
      </w:r>
      <w:proofErr w:type="spellStart"/>
      <w:r>
        <w:rPr>
          <w:rFonts w:ascii="Arial" w:hAnsi="Arial" w:cs="Arial"/>
          <w:sz w:val="20"/>
          <w:szCs w:val="20"/>
        </w:rPr>
        <w:t>obligados</w:t>
      </w:r>
      <w:proofErr w:type="spellEnd"/>
      <w:r>
        <w:rPr>
          <w:rFonts w:ascii="Arial" w:hAnsi="Arial" w:cs="Arial"/>
          <w:sz w:val="20"/>
          <w:szCs w:val="20"/>
        </w:rPr>
        <w:t xml:space="preserve"> a </w:t>
      </w:r>
      <w:proofErr w:type="spellStart"/>
      <w:r>
        <w:rPr>
          <w:rFonts w:ascii="Arial" w:hAnsi="Arial" w:cs="Arial"/>
          <w:sz w:val="20"/>
          <w:szCs w:val="20"/>
        </w:rPr>
        <w:t>proporcionar</w:t>
      </w:r>
      <w:proofErr w:type="spellEnd"/>
      <w:r>
        <w:rPr>
          <w:rFonts w:ascii="Arial" w:hAnsi="Arial" w:cs="Arial"/>
          <w:sz w:val="20"/>
          <w:szCs w:val="20"/>
        </w:rPr>
        <w:t xml:space="preserve"> las </w:t>
      </w:r>
      <w:proofErr w:type="spellStart"/>
      <w:r>
        <w:rPr>
          <w:rFonts w:ascii="Arial" w:hAnsi="Arial" w:cs="Arial"/>
          <w:sz w:val="20"/>
          <w:szCs w:val="20"/>
        </w:rPr>
        <w:t>sustituciones</w:t>
      </w:r>
      <w:proofErr w:type="spellEnd"/>
      <w:r>
        <w:rPr>
          <w:rFonts w:ascii="Arial" w:hAnsi="Arial" w:cs="Arial"/>
          <w:sz w:val="20"/>
          <w:szCs w:val="20"/>
        </w:rPr>
        <w:t xml:space="preserve"> y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petición</w:t>
      </w:r>
      <w:proofErr w:type="spellEnd"/>
      <w:r>
        <w:rPr>
          <w:rFonts w:ascii="Arial" w:hAnsi="Arial" w:cs="Arial"/>
          <w:sz w:val="20"/>
          <w:szCs w:val="20"/>
        </w:rPr>
        <w:t xml:space="preserve"> </w:t>
      </w:r>
      <w:proofErr w:type="spellStart"/>
      <w:r>
        <w:rPr>
          <w:rFonts w:ascii="Arial" w:hAnsi="Arial" w:cs="Arial"/>
          <w:sz w:val="20"/>
          <w:szCs w:val="20"/>
        </w:rPr>
        <w:t>puede</w:t>
      </w:r>
      <w:proofErr w:type="spellEnd"/>
      <w:r>
        <w:rPr>
          <w:rFonts w:ascii="Arial" w:hAnsi="Arial" w:cs="Arial"/>
          <w:sz w:val="20"/>
          <w:szCs w:val="20"/>
        </w:rPr>
        <w:t xml:space="preserve"> ser denied2.  </w:t>
      </w:r>
      <w:proofErr w:type="spellStart"/>
      <w:r>
        <w:rPr>
          <w:rFonts w:ascii="Arial" w:hAnsi="Arial" w:cs="Arial"/>
          <w:sz w:val="20"/>
          <w:szCs w:val="20"/>
        </w:rPr>
        <w:t>Precio</w:t>
      </w:r>
      <w:proofErr w:type="spellEnd"/>
      <w:r>
        <w:rPr>
          <w:rFonts w:ascii="Arial" w:hAnsi="Arial" w:cs="Arial"/>
          <w:sz w:val="20"/>
          <w:szCs w:val="20"/>
        </w:rPr>
        <w:t xml:space="preserve">, </w:t>
      </w:r>
      <w:proofErr w:type="spellStart"/>
      <w:r>
        <w:rPr>
          <w:rFonts w:ascii="Arial" w:hAnsi="Arial" w:cs="Arial"/>
          <w:sz w:val="20"/>
          <w:szCs w:val="20"/>
        </w:rPr>
        <w:t>disponibilidad</w:t>
      </w:r>
      <w:proofErr w:type="spellEnd"/>
      <w:r>
        <w:rPr>
          <w:rFonts w:ascii="Arial" w:hAnsi="Arial" w:cs="Arial"/>
          <w:sz w:val="20"/>
          <w:szCs w:val="20"/>
        </w:rPr>
        <w:t xml:space="preserve">, </w:t>
      </w:r>
      <w:proofErr w:type="spellStart"/>
      <w:r>
        <w:rPr>
          <w:rFonts w:ascii="Arial" w:hAnsi="Arial" w:cs="Arial"/>
          <w:sz w:val="20"/>
          <w:szCs w:val="20"/>
        </w:rPr>
        <w:t>requerimientos</w:t>
      </w:r>
      <w:proofErr w:type="spellEnd"/>
      <w:r>
        <w:rPr>
          <w:rFonts w:ascii="Arial" w:hAnsi="Arial" w:cs="Arial"/>
          <w:sz w:val="20"/>
          <w:szCs w:val="20"/>
        </w:rPr>
        <w:t xml:space="preserve"> de </w:t>
      </w:r>
      <w:proofErr w:type="spellStart"/>
      <w:r>
        <w:rPr>
          <w:rFonts w:ascii="Arial" w:hAnsi="Arial" w:cs="Arial"/>
          <w:sz w:val="20"/>
          <w:szCs w:val="20"/>
        </w:rPr>
        <w:t>compras</w:t>
      </w:r>
      <w:proofErr w:type="spellEnd"/>
      <w:r>
        <w:rPr>
          <w:rFonts w:ascii="Arial" w:hAnsi="Arial" w:cs="Arial"/>
          <w:sz w:val="20"/>
          <w:szCs w:val="20"/>
        </w:rPr>
        <w:t xml:space="preserve"> y </w:t>
      </w:r>
      <w:proofErr w:type="spellStart"/>
      <w:r>
        <w:rPr>
          <w:rFonts w:ascii="Arial" w:hAnsi="Arial" w:cs="Arial"/>
          <w:sz w:val="20"/>
          <w:szCs w:val="20"/>
        </w:rPr>
        <w:t>otros</w:t>
      </w:r>
      <w:proofErr w:type="spellEnd"/>
      <w:r>
        <w:rPr>
          <w:rFonts w:ascii="Arial" w:hAnsi="Arial" w:cs="Arial"/>
          <w:sz w:val="20"/>
          <w:szCs w:val="20"/>
        </w:rPr>
        <w:t xml:space="preserve"> </w:t>
      </w:r>
      <w:proofErr w:type="spellStart"/>
      <w:r>
        <w:rPr>
          <w:rFonts w:ascii="Arial" w:hAnsi="Arial" w:cs="Arial"/>
          <w:sz w:val="20"/>
          <w:szCs w:val="20"/>
        </w:rPr>
        <w:t>factores</w:t>
      </w:r>
      <w:proofErr w:type="spellEnd"/>
      <w:r>
        <w:rPr>
          <w:rFonts w:ascii="Arial" w:hAnsi="Arial" w:cs="Arial"/>
          <w:sz w:val="20"/>
          <w:szCs w:val="20"/>
        </w:rPr>
        <w:t xml:space="preserve"> se </w:t>
      </w:r>
      <w:proofErr w:type="spellStart"/>
      <w:r>
        <w:rPr>
          <w:rFonts w:ascii="Arial" w:hAnsi="Arial" w:cs="Arial"/>
          <w:sz w:val="20"/>
          <w:szCs w:val="20"/>
        </w:rPr>
        <w:t>considerarán</w:t>
      </w:r>
      <w:proofErr w:type="spellEnd"/>
      <w:r>
        <w:rPr>
          <w:rFonts w:ascii="Arial" w:hAnsi="Arial" w:cs="Arial"/>
          <w:sz w:val="20"/>
          <w:szCs w:val="20"/>
        </w:rPr>
        <w:t xml:space="preserve"> para </w:t>
      </w:r>
      <w:proofErr w:type="spellStart"/>
      <w:r>
        <w:rPr>
          <w:rFonts w:ascii="Arial" w:hAnsi="Arial" w:cs="Arial"/>
          <w:sz w:val="20"/>
          <w:szCs w:val="20"/>
        </w:rPr>
        <w:t>esta</w:t>
      </w:r>
      <w:proofErr w:type="spellEnd"/>
      <w:r>
        <w:rPr>
          <w:rFonts w:ascii="Arial" w:hAnsi="Arial" w:cs="Arial"/>
          <w:sz w:val="20"/>
          <w:szCs w:val="20"/>
        </w:rPr>
        <w:t xml:space="preserve"> </w:t>
      </w:r>
      <w:proofErr w:type="spellStart"/>
      <w:r>
        <w:rPr>
          <w:rFonts w:ascii="Arial" w:hAnsi="Arial" w:cs="Arial"/>
          <w:sz w:val="20"/>
          <w:szCs w:val="20"/>
        </w:rPr>
        <w:t>solicitud</w:t>
      </w:r>
      <w:proofErr w:type="spellEnd"/>
      <w:r>
        <w:rPr>
          <w:rFonts w:ascii="Arial" w:hAnsi="Arial" w:cs="Arial"/>
          <w:sz w:val="20"/>
          <w:szCs w:val="20"/>
        </w:rPr>
        <w:t xml:space="preserve">.  Agua y </w:t>
      </w:r>
      <w:proofErr w:type="spellStart"/>
      <w:r>
        <w:rPr>
          <w:rFonts w:ascii="Arial" w:hAnsi="Arial" w:cs="Arial"/>
          <w:sz w:val="20"/>
          <w:szCs w:val="20"/>
        </w:rPr>
        <w:t>zumo</w:t>
      </w:r>
      <w:proofErr w:type="spellEnd"/>
      <w:r>
        <w:rPr>
          <w:rFonts w:ascii="Arial" w:hAnsi="Arial" w:cs="Arial"/>
          <w:sz w:val="20"/>
          <w:szCs w:val="20"/>
        </w:rPr>
        <w:t xml:space="preserve"> de </w:t>
      </w:r>
      <w:proofErr w:type="spellStart"/>
      <w:r>
        <w:rPr>
          <w:rFonts w:ascii="Arial" w:hAnsi="Arial" w:cs="Arial"/>
          <w:sz w:val="20"/>
          <w:szCs w:val="20"/>
        </w:rPr>
        <w:t>fruta</w:t>
      </w:r>
      <w:proofErr w:type="spellEnd"/>
      <w:r>
        <w:rPr>
          <w:rFonts w:ascii="Arial" w:hAnsi="Arial" w:cs="Arial"/>
          <w:sz w:val="20"/>
          <w:szCs w:val="20"/>
        </w:rPr>
        <w:t xml:space="preserve"> no </w:t>
      </w:r>
      <w:proofErr w:type="spellStart"/>
      <w:r>
        <w:rPr>
          <w:rFonts w:ascii="Arial" w:hAnsi="Arial" w:cs="Arial"/>
          <w:sz w:val="20"/>
          <w:szCs w:val="20"/>
        </w:rPr>
        <w:t>califican</w:t>
      </w:r>
      <w:proofErr w:type="spellEnd"/>
      <w:r>
        <w:rPr>
          <w:rFonts w:ascii="Arial" w:hAnsi="Arial" w:cs="Arial"/>
          <w:sz w:val="20"/>
          <w:szCs w:val="20"/>
        </w:rPr>
        <w:t xml:space="preserve"> </w:t>
      </w:r>
      <w:proofErr w:type="spellStart"/>
      <w:r>
        <w:rPr>
          <w:rFonts w:ascii="Arial" w:hAnsi="Arial" w:cs="Arial"/>
          <w:sz w:val="20"/>
          <w:szCs w:val="20"/>
        </w:rPr>
        <w:t>como</w:t>
      </w:r>
      <w:proofErr w:type="spellEnd"/>
      <w:r>
        <w:rPr>
          <w:rFonts w:ascii="Arial" w:hAnsi="Arial" w:cs="Arial"/>
          <w:sz w:val="20"/>
          <w:szCs w:val="20"/>
        </w:rPr>
        <w:t xml:space="preserve"> </w:t>
      </w:r>
      <w:proofErr w:type="spellStart"/>
      <w:r>
        <w:rPr>
          <w:rFonts w:ascii="Arial" w:hAnsi="Arial" w:cs="Arial"/>
          <w:sz w:val="20"/>
          <w:szCs w:val="20"/>
        </w:rPr>
        <w:t>sucedáneos</w:t>
      </w:r>
      <w:proofErr w:type="spellEnd"/>
      <w:r>
        <w:rPr>
          <w:rFonts w:ascii="Arial" w:hAnsi="Arial" w:cs="Arial"/>
          <w:sz w:val="20"/>
          <w:szCs w:val="20"/>
        </w:rPr>
        <w:t xml:space="preserve"> de la leche.</w:t>
      </w:r>
    </w:p>
    <w:p w14:paraId="0EC843D9" w14:textId="77777777" w:rsidR="00914B61" w:rsidRDefault="00914B61" w:rsidP="009974CB">
      <w:pPr>
        <w:rPr>
          <w:rFonts w:ascii="Arial" w:hAnsi="Arial" w:cs="Arial"/>
          <w:sz w:val="22"/>
          <w:szCs w:val="22"/>
          <w:highlight w:val="yellow"/>
        </w:rPr>
      </w:pPr>
    </w:p>
    <w:p w14:paraId="33DF8292" w14:textId="77777777" w:rsidR="002E3A05" w:rsidRPr="002E3A05" w:rsidRDefault="00C66963" w:rsidP="009974CB">
      <w:pPr>
        <w:rPr>
          <w:rFonts w:ascii="Arial" w:hAnsi="Arial" w:cs="Arial"/>
          <w:sz w:val="22"/>
          <w:szCs w:val="22"/>
        </w:rPr>
      </w:pPr>
      <w:r>
        <w:rPr>
          <w:rFonts w:ascii="Arial" w:hAnsi="Arial" w:cs="Arial"/>
          <w:sz w:val="22"/>
          <w:szCs w:val="22"/>
          <w:highlight w:val="yellow"/>
        </w:rPr>
        <w:t xml:space="preserve"> (</w:t>
      </w:r>
      <w:r w:rsidR="002E3A05" w:rsidRPr="002E3A05">
        <w:rPr>
          <w:rFonts w:ascii="Arial" w:hAnsi="Arial" w:cs="Arial"/>
          <w:sz w:val="22"/>
          <w:szCs w:val="22"/>
          <w:highlight w:val="yellow"/>
        </w:rPr>
        <w:t>Insert SFA lactose intolerant procedure here.  Example: This institution provides lactose free milk for all students with lactose intolerance or sensitivity</w:t>
      </w:r>
      <w:r w:rsidR="002E3A05" w:rsidRPr="00C003E7">
        <w:rPr>
          <w:rFonts w:ascii="Arial" w:hAnsi="Arial" w:cs="Arial"/>
          <w:sz w:val="22"/>
          <w:szCs w:val="22"/>
          <w:highlight w:val="yellow"/>
        </w:rPr>
        <w:t>.</w:t>
      </w:r>
      <w:r w:rsidR="00C003E7" w:rsidRPr="00C003E7">
        <w:rPr>
          <w:rFonts w:ascii="Arial" w:hAnsi="Arial" w:cs="Arial"/>
          <w:sz w:val="22"/>
          <w:szCs w:val="22"/>
          <w:highlight w:val="yellow"/>
        </w:rPr>
        <w:t xml:space="preserve"> Please inform the School Nutrition Manager at your school of this need.</w:t>
      </w:r>
      <w:r w:rsidRPr="00C003E7">
        <w:rPr>
          <w:rFonts w:ascii="Arial" w:hAnsi="Arial" w:cs="Arial"/>
          <w:sz w:val="22"/>
          <w:szCs w:val="22"/>
          <w:highlight w:val="yellow"/>
        </w:rPr>
        <w:t>)</w:t>
      </w:r>
      <w:r>
        <w:rPr>
          <w:rFonts w:ascii="Arial" w:hAnsi="Arial" w:cs="Arial"/>
          <w:sz w:val="22"/>
          <w:szCs w:val="22"/>
        </w:rPr>
        <w:t xml:space="preserve"> </w:t>
      </w:r>
    </w:p>
    <w:p w14:paraId="20A0F15C" w14:textId="77777777" w:rsidR="00722092" w:rsidRDefault="00722092">
      <w:pPr>
        <w:rPr>
          <w:rFonts w:ascii="Arial" w:hAnsi="Arial" w:cs="Arial"/>
          <w:sz w:val="22"/>
          <w:szCs w:val="22"/>
        </w:rPr>
      </w:pPr>
    </w:p>
    <w:p w14:paraId="5958137D" w14:textId="77777777" w:rsidR="00080ACE" w:rsidRPr="00BC5A8F" w:rsidRDefault="00FD6AF1">
      <w:pPr>
        <w:rPr>
          <w:rFonts w:ascii="Arial" w:hAnsi="Arial" w:cs="Arial"/>
          <w:sz w:val="22"/>
          <w:szCs w:val="22"/>
        </w:rPr>
      </w:pPr>
      <w:proofErr w:type="spellStart"/>
      <w:r>
        <w:rPr>
          <w:rFonts w:ascii="Arial" w:hAnsi="Arial" w:cs="Arial"/>
          <w:sz w:val="22"/>
          <w:szCs w:val="22"/>
        </w:rPr>
        <w:t>Sustituto</w:t>
      </w:r>
      <w:proofErr w:type="spellEnd"/>
      <w:r>
        <w:rPr>
          <w:rFonts w:ascii="Arial" w:hAnsi="Arial" w:cs="Arial"/>
          <w:sz w:val="22"/>
          <w:szCs w:val="22"/>
        </w:rPr>
        <w:t xml:space="preserve"> de leche no </w:t>
      </w:r>
      <w:proofErr w:type="spellStart"/>
      <w:r>
        <w:rPr>
          <w:rFonts w:ascii="Arial" w:hAnsi="Arial" w:cs="Arial"/>
          <w:sz w:val="22"/>
          <w:szCs w:val="22"/>
        </w:rPr>
        <w:t>láctea</w:t>
      </w:r>
      <w:proofErr w:type="spellEnd"/>
      <w:r>
        <w:rPr>
          <w:rFonts w:ascii="Arial" w:hAnsi="Arial" w:cs="Arial"/>
          <w:sz w:val="22"/>
          <w:szCs w:val="22"/>
        </w:rPr>
        <w:t xml:space="preserve"> </w:t>
      </w:r>
      <w:proofErr w:type="spellStart"/>
      <w:r>
        <w:rPr>
          <w:rFonts w:ascii="Arial" w:hAnsi="Arial" w:cs="Arial"/>
          <w:sz w:val="22"/>
          <w:szCs w:val="22"/>
        </w:rPr>
        <w:t>contendrá</w:t>
      </w:r>
      <w:proofErr w:type="spellEnd"/>
      <w:r>
        <w:rPr>
          <w:rFonts w:ascii="Arial" w:hAnsi="Arial" w:cs="Arial"/>
          <w:sz w:val="22"/>
          <w:szCs w:val="22"/>
        </w:rPr>
        <w:t xml:space="preserve">, </w:t>
      </w:r>
      <w:proofErr w:type="spellStart"/>
      <w:r>
        <w:rPr>
          <w:rFonts w:ascii="Arial" w:hAnsi="Arial" w:cs="Arial"/>
          <w:sz w:val="22"/>
          <w:szCs w:val="22"/>
        </w:rPr>
        <w:t>como</w:t>
      </w:r>
      <w:proofErr w:type="spellEnd"/>
      <w:r>
        <w:rPr>
          <w:rFonts w:ascii="Arial" w:hAnsi="Arial" w:cs="Arial"/>
          <w:sz w:val="22"/>
          <w:szCs w:val="22"/>
        </w:rPr>
        <w:t xml:space="preserve"> </w:t>
      </w:r>
      <w:proofErr w:type="spellStart"/>
      <w:r>
        <w:rPr>
          <w:rFonts w:ascii="Arial" w:hAnsi="Arial" w:cs="Arial"/>
          <w:sz w:val="22"/>
          <w:szCs w:val="22"/>
        </w:rPr>
        <w:t>mínimo</w:t>
      </w:r>
      <w:proofErr w:type="spellEnd"/>
      <w:r>
        <w:rPr>
          <w:rFonts w:ascii="Arial" w:hAnsi="Arial" w:cs="Arial"/>
          <w:sz w:val="22"/>
          <w:szCs w:val="22"/>
        </w:rPr>
        <w:t xml:space="preserve">, los </w:t>
      </w:r>
      <w:proofErr w:type="spellStart"/>
      <w:r>
        <w:rPr>
          <w:rFonts w:ascii="Arial" w:hAnsi="Arial" w:cs="Arial"/>
          <w:sz w:val="22"/>
          <w:szCs w:val="22"/>
        </w:rPr>
        <w:t>siguientes</w:t>
      </w:r>
      <w:proofErr w:type="spellEnd"/>
      <w:r>
        <w:rPr>
          <w:rFonts w:ascii="Arial" w:hAnsi="Arial" w:cs="Arial"/>
          <w:sz w:val="22"/>
          <w:szCs w:val="22"/>
        </w:rPr>
        <w:t xml:space="preserve"> </w:t>
      </w:r>
      <w:proofErr w:type="spellStart"/>
      <w:r>
        <w:rPr>
          <w:rFonts w:ascii="Arial" w:hAnsi="Arial" w:cs="Arial"/>
          <w:sz w:val="22"/>
          <w:szCs w:val="22"/>
        </w:rPr>
        <w:t>niveles</w:t>
      </w:r>
      <w:proofErr w:type="spellEnd"/>
      <w:r>
        <w:rPr>
          <w:rFonts w:ascii="Arial" w:hAnsi="Arial" w:cs="Arial"/>
          <w:sz w:val="22"/>
          <w:szCs w:val="22"/>
        </w:rPr>
        <w:t xml:space="preserve"> de </w:t>
      </w:r>
      <w:proofErr w:type="spellStart"/>
      <w:r>
        <w:rPr>
          <w:rFonts w:ascii="Arial" w:hAnsi="Arial" w:cs="Arial"/>
          <w:sz w:val="22"/>
          <w:szCs w:val="22"/>
        </w:rPr>
        <w:t>nutrientes</w:t>
      </w:r>
      <w:proofErr w:type="spellEnd"/>
      <w:r>
        <w:rPr>
          <w:rFonts w:ascii="Arial" w:hAnsi="Arial" w:cs="Arial"/>
          <w:sz w:val="22"/>
          <w:szCs w:val="22"/>
        </w:rPr>
        <w:t xml:space="preserve"> por </w:t>
      </w:r>
      <w:proofErr w:type="spellStart"/>
      <w:r>
        <w:rPr>
          <w:rFonts w:ascii="Arial" w:hAnsi="Arial" w:cs="Arial"/>
          <w:sz w:val="22"/>
          <w:szCs w:val="22"/>
        </w:rPr>
        <w:t>cada</w:t>
      </w:r>
      <w:proofErr w:type="spellEnd"/>
      <w:r>
        <w:rPr>
          <w:rFonts w:ascii="Arial" w:hAnsi="Arial" w:cs="Arial"/>
          <w:sz w:val="22"/>
          <w:szCs w:val="22"/>
        </w:rPr>
        <w:t xml:space="preserve"> </w:t>
      </w:r>
      <w:proofErr w:type="spellStart"/>
      <w:r>
        <w:rPr>
          <w:rFonts w:ascii="Arial" w:hAnsi="Arial" w:cs="Arial"/>
          <w:sz w:val="22"/>
          <w:szCs w:val="22"/>
        </w:rPr>
        <w:t>taza</w:t>
      </w:r>
      <w:proofErr w:type="spellEnd"/>
      <w:r>
        <w:rPr>
          <w:rFonts w:ascii="Arial" w:hAnsi="Arial" w:cs="Arial"/>
          <w:sz w:val="22"/>
          <w:szCs w:val="22"/>
        </w:rPr>
        <w:t xml:space="preserve"> (8 </w:t>
      </w:r>
      <w:proofErr w:type="spellStart"/>
      <w:r>
        <w:rPr>
          <w:rFonts w:ascii="Arial" w:hAnsi="Arial" w:cs="Arial"/>
          <w:sz w:val="22"/>
          <w:szCs w:val="22"/>
        </w:rPr>
        <w:t>onzas</w:t>
      </w:r>
      <w:proofErr w:type="spellEnd"/>
      <w:r>
        <w:rPr>
          <w:rFonts w:ascii="Arial" w:hAnsi="Arial" w:cs="Arial"/>
          <w:sz w:val="22"/>
          <w:szCs w:val="22"/>
        </w:rPr>
        <w:t xml:space="preserve">) para </w:t>
      </w:r>
      <w:proofErr w:type="spellStart"/>
      <w:r>
        <w:rPr>
          <w:rFonts w:ascii="Arial" w:hAnsi="Arial" w:cs="Arial"/>
          <w:sz w:val="22"/>
          <w:szCs w:val="22"/>
        </w:rPr>
        <w:t>calificar</w:t>
      </w:r>
      <w:proofErr w:type="spellEnd"/>
      <w:r>
        <w:rPr>
          <w:rFonts w:ascii="Arial" w:hAnsi="Arial" w:cs="Arial"/>
          <w:sz w:val="22"/>
          <w:szCs w:val="22"/>
        </w:rPr>
        <w:t xml:space="preserve"> </w:t>
      </w:r>
      <w:proofErr w:type="spellStart"/>
      <w:r>
        <w:rPr>
          <w:rFonts w:ascii="Arial" w:hAnsi="Arial" w:cs="Arial"/>
          <w:sz w:val="22"/>
          <w:szCs w:val="22"/>
        </w:rPr>
        <w:t>como</w:t>
      </w:r>
      <w:proofErr w:type="spellEnd"/>
      <w:r>
        <w:rPr>
          <w:rFonts w:ascii="Arial" w:hAnsi="Arial" w:cs="Arial"/>
          <w:sz w:val="22"/>
          <w:szCs w:val="22"/>
        </w:rPr>
        <w:t xml:space="preserve"> una </w:t>
      </w:r>
      <w:proofErr w:type="spellStart"/>
      <w:r>
        <w:rPr>
          <w:rFonts w:ascii="Arial" w:hAnsi="Arial" w:cs="Arial"/>
          <w:sz w:val="22"/>
          <w:szCs w:val="22"/>
        </w:rPr>
        <w:t>sustitución</w:t>
      </w:r>
      <w:proofErr w:type="spellEnd"/>
      <w:r>
        <w:rPr>
          <w:rFonts w:ascii="Arial" w:hAnsi="Arial" w:cs="Arial"/>
          <w:sz w:val="22"/>
          <w:szCs w:val="22"/>
        </w:rPr>
        <w:t xml:space="preserve"> de leche </w:t>
      </w:r>
      <w:proofErr w:type="spellStart"/>
      <w:r>
        <w:rPr>
          <w:rFonts w:ascii="Arial" w:hAnsi="Arial" w:cs="Arial"/>
          <w:sz w:val="22"/>
          <w:szCs w:val="22"/>
        </w:rPr>
        <w:t>aceptable</w:t>
      </w:r>
      <w:proofErr w:type="spellEnd"/>
      <w:r>
        <w:rPr>
          <w:rFonts w:ascii="Arial" w:hAnsi="Arial" w:cs="Arial"/>
          <w:sz w:val="22"/>
          <w:szCs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79"/>
        <w:gridCol w:w="3325"/>
        <w:gridCol w:w="2277"/>
      </w:tblGrid>
      <w:tr w:rsidR="00E542D7" w:rsidRPr="00BB208A" w14:paraId="0E977B09" w14:textId="77777777" w:rsidTr="005C0BB4">
        <w:trPr>
          <w:jc w:val="center"/>
        </w:trPr>
        <w:tc>
          <w:tcPr>
            <w:tcW w:w="1348" w:type="pct"/>
            <w:shd w:val="clear" w:color="auto" w:fill="E7E6E6"/>
          </w:tcPr>
          <w:p w14:paraId="22F07DAD" w14:textId="77777777" w:rsidR="00E542D7" w:rsidRPr="00BB208A" w:rsidRDefault="00E542D7" w:rsidP="00E542D7">
            <w:pPr>
              <w:rPr>
                <w:b/>
                <w:sz w:val="22"/>
                <w:szCs w:val="22"/>
              </w:rPr>
            </w:pPr>
            <w:proofErr w:type="spellStart"/>
            <w:r w:rsidRPr="00BB208A">
              <w:rPr>
                <w:b/>
                <w:sz w:val="22"/>
                <w:szCs w:val="22"/>
              </w:rPr>
              <w:t>Nutrient</w:t>
            </w:r>
            <w:r>
              <w:rPr>
                <w:b/>
                <w:sz w:val="22"/>
                <w:szCs w:val="22"/>
              </w:rPr>
              <w:t>e</w:t>
            </w:r>
            <w:proofErr w:type="spellEnd"/>
          </w:p>
        </w:tc>
        <w:tc>
          <w:tcPr>
            <w:tcW w:w="1056" w:type="pct"/>
            <w:shd w:val="clear" w:color="auto" w:fill="E7E6E6"/>
          </w:tcPr>
          <w:p w14:paraId="7F121276" w14:textId="77777777" w:rsidR="00E542D7" w:rsidRPr="00BB208A" w:rsidRDefault="00E542D7" w:rsidP="00E542D7">
            <w:pPr>
              <w:rPr>
                <w:b/>
                <w:sz w:val="22"/>
                <w:szCs w:val="22"/>
              </w:rPr>
            </w:pPr>
            <w:proofErr w:type="spellStart"/>
            <w:r>
              <w:rPr>
                <w:b/>
                <w:sz w:val="22"/>
                <w:szCs w:val="22"/>
              </w:rPr>
              <w:t>Cantidad</w:t>
            </w:r>
            <w:proofErr w:type="spellEnd"/>
          </w:p>
        </w:tc>
        <w:tc>
          <w:tcPr>
            <w:tcW w:w="1541" w:type="pct"/>
            <w:shd w:val="clear" w:color="auto" w:fill="E7E6E6"/>
          </w:tcPr>
          <w:p w14:paraId="735B370B" w14:textId="77777777" w:rsidR="00E542D7" w:rsidRPr="00BB208A" w:rsidRDefault="00E542D7" w:rsidP="00E542D7">
            <w:pPr>
              <w:rPr>
                <w:b/>
                <w:sz w:val="22"/>
                <w:szCs w:val="22"/>
              </w:rPr>
            </w:pPr>
            <w:proofErr w:type="spellStart"/>
            <w:r w:rsidRPr="00BB208A">
              <w:rPr>
                <w:b/>
                <w:sz w:val="22"/>
                <w:szCs w:val="22"/>
              </w:rPr>
              <w:t>Nutrient</w:t>
            </w:r>
            <w:r>
              <w:rPr>
                <w:b/>
                <w:sz w:val="22"/>
                <w:szCs w:val="22"/>
              </w:rPr>
              <w:t>e</w:t>
            </w:r>
            <w:proofErr w:type="spellEnd"/>
          </w:p>
        </w:tc>
        <w:tc>
          <w:tcPr>
            <w:tcW w:w="1055" w:type="pct"/>
            <w:shd w:val="clear" w:color="auto" w:fill="E7E6E6"/>
          </w:tcPr>
          <w:p w14:paraId="0D5B9CB5" w14:textId="77777777" w:rsidR="00E542D7" w:rsidRPr="00BB208A" w:rsidRDefault="00E542D7" w:rsidP="00E542D7">
            <w:pPr>
              <w:rPr>
                <w:b/>
                <w:sz w:val="22"/>
                <w:szCs w:val="22"/>
              </w:rPr>
            </w:pPr>
            <w:proofErr w:type="spellStart"/>
            <w:r>
              <w:rPr>
                <w:b/>
                <w:sz w:val="22"/>
                <w:szCs w:val="22"/>
              </w:rPr>
              <w:t>Cantidad</w:t>
            </w:r>
            <w:proofErr w:type="spellEnd"/>
          </w:p>
        </w:tc>
      </w:tr>
      <w:tr w:rsidR="00080ACE" w:rsidRPr="00BB208A" w14:paraId="3FC76FDE" w14:textId="77777777" w:rsidTr="005C0BB4">
        <w:trPr>
          <w:jc w:val="center"/>
        </w:trPr>
        <w:tc>
          <w:tcPr>
            <w:tcW w:w="1348" w:type="pct"/>
            <w:shd w:val="clear" w:color="auto" w:fill="auto"/>
          </w:tcPr>
          <w:p w14:paraId="6457D359" w14:textId="77777777" w:rsidR="00080ACE" w:rsidRPr="00BB208A" w:rsidRDefault="0086795C" w:rsidP="00080ACE">
            <w:pPr>
              <w:rPr>
                <w:sz w:val="22"/>
                <w:szCs w:val="22"/>
              </w:rPr>
            </w:pPr>
            <w:proofErr w:type="spellStart"/>
            <w:r w:rsidRPr="0086795C">
              <w:rPr>
                <w:sz w:val="22"/>
                <w:szCs w:val="22"/>
              </w:rPr>
              <w:t>proteína</w:t>
            </w:r>
            <w:proofErr w:type="spellEnd"/>
          </w:p>
        </w:tc>
        <w:tc>
          <w:tcPr>
            <w:tcW w:w="1056" w:type="pct"/>
            <w:shd w:val="clear" w:color="auto" w:fill="auto"/>
          </w:tcPr>
          <w:p w14:paraId="1853D753" w14:textId="77777777" w:rsidR="00080ACE" w:rsidRPr="00BB208A" w:rsidRDefault="00080ACE" w:rsidP="00080ACE">
            <w:pPr>
              <w:rPr>
                <w:sz w:val="22"/>
                <w:szCs w:val="22"/>
              </w:rPr>
            </w:pPr>
            <w:r w:rsidRPr="00BB208A">
              <w:rPr>
                <w:sz w:val="22"/>
                <w:szCs w:val="22"/>
              </w:rPr>
              <w:t>8 g</w:t>
            </w:r>
          </w:p>
        </w:tc>
        <w:tc>
          <w:tcPr>
            <w:tcW w:w="1541" w:type="pct"/>
            <w:shd w:val="clear" w:color="auto" w:fill="auto"/>
          </w:tcPr>
          <w:p w14:paraId="63784465" w14:textId="77777777" w:rsidR="00080ACE" w:rsidRPr="00BB208A" w:rsidRDefault="0086795C" w:rsidP="00080ACE">
            <w:pPr>
              <w:rPr>
                <w:sz w:val="22"/>
                <w:szCs w:val="22"/>
              </w:rPr>
            </w:pPr>
            <w:proofErr w:type="spellStart"/>
            <w:r w:rsidRPr="0086795C">
              <w:rPr>
                <w:sz w:val="22"/>
                <w:szCs w:val="22"/>
              </w:rPr>
              <w:t>fósforo</w:t>
            </w:r>
            <w:proofErr w:type="spellEnd"/>
          </w:p>
        </w:tc>
        <w:tc>
          <w:tcPr>
            <w:tcW w:w="1055" w:type="pct"/>
            <w:shd w:val="clear" w:color="auto" w:fill="auto"/>
          </w:tcPr>
          <w:p w14:paraId="17E4CE34" w14:textId="77777777" w:rsidR="00080ACE" w:rsidRPr="00BB208A" w:rsidRDefault="00080ACE" w:rsidP="00080ACE">
            <w:pPr>
              <w:rPr>
                <w:sz w:val="22"/>
                <w:szCs w:val="22"/>
              </w:rPr>
            </w:pPr>
            <w:r w:rsidRPr="00BB208A">
              <w:rPr>
                <w:sz w:val="22"/>
                <w:szCs w:val="22"/>
              </w:rPr>
              <w:t>222 mg</w:t>
            </w:r>
          </w:p>
        </w:tc>
      </w:tr>
      <w:tr w:rsidR="00080ACE" w:rsidRPr="00BB208A" w14:paraId="4B5AE2A3" w14:textId="77777777" w:rsidTr="005C0BB4">
        <w:trPr>
          <w:jc w:val="center"/>
        </w:trPr>
        <w:tc>
          <w:tcPr>
            <w:tcW w:w="1348" w:type="pct"/>
            <w:shd w:val="clear" w:color="auto" w:fill="auto"/>
          </w:tcPr>
          <w:p w14:paraId="611B5C5B" w14:textId="77777777" w:rsidR="00080ACE" w:rsidRPr="00BB208A" w:rsidRDefault="0086795C" w:rsidP="00080ACE">
            <w:pPr>
              <w:rPr>
                <w:sz w:val="22"/>
                <w:szCs w:val="22"/>
              </w:rPr>
            </w:pPr>
            <w:r w:rsidRPr="0086795C">
              <w:rPr>
                <w:sz w:val="22"/>
                <w:szCs w:val="22"/>
              </w:rPr>
              <w:t>calcio</w:t>
            </w:r>
          </w:p>
        </w:tc>
        <w:tc>
          <w:tcPr>
            <w:tcW w:w="1056" w:type="pct"/>
            <w:shd w:val="clear" w:color="auto" w:fill="auto"/>
          </w:tcPr>
          <w:p w14:paraId="71B2FE8D" w14:textId="77777777" w:rsidR="00080ACE" w:rsidRPr="00BB208A" w:rsidRDefault="00080ACE" w:rsidP="00080ACE">
            <w:pPr>
              <w:rPr>
                <w:sz w:val="22"/>
                <w:szCs w:val="22"/>
              </w:rPr>
            </w:pPr>
            <w:r w:rsidRPr="00BB208A">
              <w:rPr>
                <w:sz w:val="22"/>
                <w:szCs w:val="22"/>
              </w:rPr>
              <w:t>276 mg</w:t>
            </w:r>
          </w:p>
        </w:tc>
        <w:tc>
          <w:tcPr>
            <w:tcW w:w="1541" w:type="pct"/>
            <w:shd w:val="clear" w:color="auto" w:fill="auto"/>
          </w:tcPr>
          <w:p w14:paraId="7ADC4BD9" w14:textId="77777777" w:rsidR="00080ACE" w:rsidRPr="00BB208A" w:rsidRDefault="0086795C" w:rsidP="00080ACE">
            <w:pPr>
              <w:rPr>
                <w:sz w:val="22"/>
                <w:szCs w:val="22"/>
              </w:rPr>
            </w:pPr>
            <w:proofErr w:type="spellStart"/>
            <w:r w:rsidRPr="0086795C">
              <w:rPr>
                <w:sz w:val="22"/>
                <w:szCs w:val="22"/>
              </w:rPr>
              <w:t>potasio</w:t>
            </w:r>
            <w:proofErr w:type="spellEnd"/>
          </w:p>
        </w:tc>
        <w:tc>
          <w:tcPr>
            <w:tcW w:w="1055" w:type="pct"/>
            <w:shd w:val="clear" w:color="auto" w:fill="auto"/>
          </w:tcPr>
          <w:p w14:paraId="7056C1EF" w14:textId="77777777" w:rsidR="00080ACE" w:rsidRPr="00BB208A" w:rsidRDefault="00080ACE" w:rsidP="00080ACE">
            <w:pPr>
              <w:rPr>
                <w:sz w:val="22"/>
                <w:szCs w:val="22"/>
              </w:rPr>
            </w:pPr>
            <w:r w:rsidRPr="00BB208A">
              <w:rPr>
                <w:sz w:val="22"/>
                <w:szCs w:val="22"/>
              </w:rPr>
              <w:t>349 mg</w:t>
            </w:r>
          </w:p>
        </w:tc>
      </w:tr>
      <w:tr w:rsidR="00080ACE" w:rsidRPr="00BB208A" w14:paraId="5D8F66DB" w14:textId="77777777" w:rsidTr="005C0BB4">
        <w:trPr>
          <w:jc w:val="center"/>
        </w:trPr>
        <w:tc>
          <w:tcPr>
            <w:tcW w:w="1348" w:type="pct"/>
            <w:shd w:val="clear" w:color="auto" w:fill="auto"/>
          </w:tcPr>
          <w:p w14:paraId="78B567F2" w14:textId="77777777" w:rsidR="00080ACE" w:rsidRPr="00BB208A" w:rsidRDefault="0086795C" w:rsidP="0086795C">
            <w:pPr>
              <w:rPr>
                <w:sz w:val="22"/>
                <w:szCs w:val="22"/>
              </w:rPr>
            </w:pPr>
            <w:proofErr w:type="spellStart"/>
            <w:r w:rsidRPr="0086795C">
              <w:rPr>
                <w:sz w:val="22"/>
                <w:szCs w:val="22"/>
              </w:rPr>
              <w:t>vitamina</w:t>
            </w:r>
            <w:proofErr w:type="spellEnd"/>
            <w:r w:rsidRPr="00BB208A">
              <w:rPr>
                <w:sz w:val="22"/>
                <w:szCs w:val="22"/>
              </w:rPr>
              <w:t xml:space="preserve"> </w:t>
            </w:r>
            <w:r w:rsidR="00080ACE" w:rsidRPr="00BB208A">
              <w:rPr>
                <w:sz w:val="22"/>
                <w:szCs w:val="22"/>
              </w:rPr>
              <w:t>A</w:t>
            </w:r>
            <w:r w:rsidRPr="00BB208A">
              <w:rPr>
                <w:sz w:val="22"/>
                <w:szCs w:val="22"/>
              </w:rPr>
              <w:t xml:space="preserve"> </w:t>
            </w:r>
          </w:p>
        </w:tc>
        <w:tc>
          <w:tcPr>
            <w:tcW w:w="1056" w:type="pct"/>
            <w:shd w:val="clear" w:color="auto" w:fill="auto"/>
          </w:tcPr>
          <w:p w14:paraId="62619BDC" w14:textId="77777777" w:rsidR="00080ACE" w:rsidRPr="00BB208A" w:rsidRDefault="00080ACE" w:rsidP="00080ACE">
            <w:pPr>
              <w:rPr>
                <w:sz w:val="22"/>
                <w:szCs w:val="22"/>
              </w:rPr>
            </w:pPr>
            <w:r w:rsidRPr="00BB208A">
              <w:rPr>
                <w:sz w:val="22"/>
                <w:szCs w:val="22"/>
              </w:rPr>
              <w:t>500 IU</w:t>
            </w:r>
          </w:p>
        </w:tc>
        <w:tc>
          <w:tcPr>
            <w:tcW w:w="1541" w:type="pct"/>
            <w:shd w:val="clear" w:color="auto" w:fill="auto"/>
          </w:tcPr>
          <w:p w14:paraId="55A524F5" w14:textId="77777777" w:rsidR="00080ACE" w:rsidRPr="00BB208A" w:rsidRDefault="0086795C" w:rsidP="00080ACE">
            <w:pPr>
              <w:rPr>
                <w:sz w:val="22"/>
                <w:szCs w:val="22"/>
              </w:rPr>
            </w:pPr>
            <w:proofErr w:type="spellStart"/>
            <w:r w:rsidRPr="0086795C">
              <w:rPr>
                <w:sz w:val="22"/>
                <w:szCs w:val="22"/>
              </w:rPr>
              <w:t>riboflavina</w:t>
            </w:r>
            <w:proofErr w:type="spellEnd"/>
          </w:p>
        </w:tc>
        <w:tc>
          <w:tcPr>
            <w:tcW w:w="1055" w:type="pct"/>
            <w:shd w:val="clear" w:color="auto" w:fill="auto"/>
          </w:tcPr>
          <w:p w14:paraId="3B87A345" w14:textId="77777777" w:rsidR="00080ACE" w:rsidRPr="00BB208A" w:rsidRDefault="00080ACE" w:rsidP="00080ACE">
            <w:pPr>
              <w:rPr>
                <w:sz w:val="22"/>
                <w:szCs w:val="22"/>
              </w:rPr>
            </w:pPr>
            <w:r w:rsidRPr="00BB208A">
              <w:rPr>
                <w:sz w:val="22"/>
                <w:szCs w:val="22"/>
              </w:rPr>
              <w:t>.44 mg</w:t>
            </w:r>
          </w:p>
        </w:tc>
      </w:tr>
      <w:tr w:rsidR="00080ACE" w:rsidRPr="00BB208A" w14:paraId="5D85DE18" w14:textId="77777777" w:rsidTr="005C0BB4">
        <w:trPr>
          <w:jc w:val="center"/>
        </w:trPr>
        <w:tc>
          <w:tcPr>
            <w:tcW w:w="1348" w:type="pct"/>
            <w:shd w:val="clear" w:color="auto" w:fill="auto"/>
          </w:tcPr>
          <w:p w14:paraId="6169C2C3" w14:textId="77777777" w:rsidR="00080ACE" w:rsidRPr="00BB208A" w:rsidRDefault="0086795C" w:rsidP="00080ACE">
            <w:pPr>
              <w:rPr>
                <w:sz w:val="22"/>
                <w:szCs w:val="22"/>
              </w:rPr>
            </w:pPr>
            <w:proofErr w:type="spellStart"/>
            <w:r w:rsidRPr="0086795C">
              <w:rPr>
                <w:sz w:val="22"/>
                <w:szCs w:val="22"/>
              </w:rPr>
              <w:t>vitamina</w:t>
            </w:r>
            <w:proofErr w:type="spellEnd"/>
            <w:r w:rsidR="00080ACE" w:rsidRPr="00BB208A">
              <w:rPr>
                <w:sz w:val="22"/>
                <w:szCs w:val="22"/>
              </w:rPr>
              <w:t xml:space="preserve"> D</w:t>
            </w:r>
          </w:p>
        </w:tc>
        <w:tc>
          <w:tcPr>
            <w:tcW w:w="1056" w:type="pct"/>
            <w:shd w:val="clear" w:color="auto" w:fill="auto"/>
          </w:tcPr>
          <w:p w14:paraId="31619F90" w14:textId="77777777" w:rsidR="00080ACE" w:rsidRPr="00BB208A" w:rsidRDefault="00080ACE" w:rsidP="00080ACE">
            <w:pPr>
              <w:rPr>
                <w:sz w:val="22"/>
                <w:szCs w:val="22"/>
              </w:rPr>
            </w:pPr>
            <w:r w:rsidRPr="00BB208A">
              <w:rPr>
                <w:sz w:val="22"/>
                <w:szCs w:val="22"/>
              </w:rPr>
              <w:t>100 IU</w:t>
            </w:r>
          </w:p>
        </w:tc>
        <w:tc>
          <w:tcPr>
            <w:tcW w:w="1541" w:type="pct"/>
            <w:shd w:val="clear" w:color="auto" w:fill="auto"/>
          </w:tcPr>
          <w:p w14:paraId="0933204C" w14:textId="77777777" w:rsidR="00080ACE" w:rsidRPr="00BB208A" w:rsidRDefault="0086795C" w:rsidP="00080ACE">
            <w:pPr>
              <w:rPr>
                <w:sz w:val="22"/>
                <w:szCs w:val="22"/>
              </w:rPr>
            </w:pPr>
            <w:proofErr w:type="spellStart"/>
            <w:r w:rsidRPr="0086795C">
              <w:rPr>
                <w:sz w:val="22"/>
                <w:szCs w:val="22"/>
              </w:rPr>
              <w:t>vitamina</w:t>
            </w:r>
            <w:proofErr w:type="spellEnd"/>
            <w:r w:rsidR="00080ACE" w:rsidRPr="00BB208A">
              <w:rPr>
                <w:sz w:val="22"/>
                <w:szCs w:val="22"/>
              </w:rPr>
              <w:t xml:space="preserve"> B-12</w:t>
            </w:r>
          </w:p>
        </w:tc>
        <w:tc>
          <w:tcPr>
            <w:tcW w:w="1055" w:type="pct"/>
            <w:shd w:val="clear" w:color="auto" w:fill="auto"/>
          </w:tcPr>
          <w:p w14:paraId="096AB3F1" w14:textId="77777777" w:rsidR="00080ACE" w:rsidRPr="00BB208A" w:rsidRDefault="00080ACE" w:rsidP="00080ACE">
            <w:pPr>
              <w:rPr>
                <w:sz w:val="22"/>
                <w:szCs w:val="22"/>
              </w:rPr>
            </w:pPr>
            <w:r w:rsidRPr="00BB208A">
              <w:rPr>
                <w:sz w:val="22"/>
                <w:szCs w:val="22"/>
              </w:rPr>
              <w:t>1.1 mcg</w:t>
            </w:r>
          </w:p>
        </w:tc>
      </w:tr>
      <w:tr w:rsidR="00080ACE" w:rsidRPr="00BB208A" w14:paraId="1D9416B1" w14:textId="77777777" w:rsidTr="005C0BB4">
        <w:trPr>
          <w:jc w:val="center"/>
        </w:trPr>
        <w:tc>
          <w:tcPr>
            <w:tcW w:w="1348" w:type="pct"/>
            <w:shd w:val="clear" w:color="auto" w:fill="auto"/>
          </w:tcPr>
          <w:p w14:paraId="73A62BBD" w14:textId="77777777" w:rsidR="00080ACE" w:rsidRPr="00BB208A" w:rsidRDefault="0086795C" w:rsidP="00080ACE">
            <w:pPr>
              <w:rPr>
                <w:sz w:val="22"/>
                <w:szCs w:val="22"/>
              </w:rPr>
            </w:pPr>
            <w:proofErr w:type="spellStart"/>
            <w:r w:rsidRPr="0086795C">
              <w:rPr>
                <w:sz w:val="22"/>
                <w:szCs w:val="22"/>
              </w:rPr>
              <w:t>magnesio</w:t>
            </w:r>
            <w:proofErr w:type="spellEnd"/>
          </w:p>
        </w:tc>
        <w:tc>
          <w:tcPr>
            <w:tcW w:w="1056" w:type="pct"/>
            <w:shd w:val="clear" w:color="auto" w:fill="auto"/>
          </w:tcPr>
          <w:p w14:paraId="48E8D683" w14:textId="77777777" w:rsidR="00080ACE" w:rsidRPr="00BB208A" w:rsidRDefault="00080ACE" w:rsidP="00080ACE">
            <w:pPr>
              <w:rPr>
                <w:sz w:val="22"/>
                <w:szCs w:val="22"/>
              </w:rPr>
            </w:pPr>
            <w:r w:rsidRPr="00BB208A">
              <w:rPr>
                <w:sz w:val="22"/>
                <w:szCs w:val="22"/>
              </w:rPr>
              <w:t>24 mg</w:t>
            </w:r>
          </w:p>
        </w:tc>
        <w:tc>
          <w:tcPr>
            <w:tcW w:w="1541" w:type="pct"/>
            <w:shd w:val="clear" w:color="auto" w:fill="auto"/>
          </w:tcPr>
          <w:p w14:paraId="277A4C50" w14:textId="77777777" w:rsidR="00080ACE" w:rsidRPr="00BB208A" w:rsidRDefault="00080ACE" w:rsidP="00080ACE">
            <w:pPr>
              <w:rPr>
                <w:sz w:val="22"/>
                <w:szCs w:val="22"/>
              </w:rPr>
            </w:pPr>
          </w:p>
        </w:tc>
        <w:tc>
          <w:tcPr>
            <w:tcW w:w="1055" w:type="pct"/>
            <w:shd w:val="clear" w:color="auto" w:fill="auto"/>
          </w:tcPr>
          <w:p w14:paraId="19CE620C" w14:textId="77777777" w:rsidR="00080ACE" w:rsidRPr="00BB208A" w:rsidRDefault="00080ACE" w:rsidP="00080ACE">
            <w:pPr>
              <w:rPr>
                <w:sz w:val="22"/>
                <w:szCs w:val="22"/>
              </w:rPr>
            </w:pPr>
          </w:p>
        </w:tc>
      </w:tr>
    </w:tbl>
    <w:p w14:paraId="55373DD8" w14:textId="77777777" w:rsidR="005C0BB4" w:rsidRDefault="005C0BB4" w:rsidP="005C0BB4">
      <w:pPr>
        <w:rPr>
          <w:sz w:val="20"/>
          <w:szCs w:val="20"/>
        </w:rPr>
      </w:pPr>
      <w:r w:rsidRPr="0018161B">
        <w:rPr>
          <w:sz w:val="20"/>
          <w:szCs w:val="20"/>
          <w:vertAlign w:val="superscript"/>
        </w:rPr>
        <w:t>1</w:t>
      </w:r>
      <w:r w:rsidRPr="0018161B">
        <w:rPr>
          <w:sz w:val="20"/>
          <w:szCs w:val="20"/>
        </w:rPr>
        <w:t>Reference: 7 CFR 210.10(d)(3) and 7 CFR 220.8(d)</w:t>
      </w:r>
      <w:r>
        <w:rPr>
          <w:sz w:val="20"/>
          <w:szCs w:val="20"/>
        </w:rPr>
        <w:t xml:space="preserve">; </w:t>
      </w:r>
      <w:r w:rsidRPr="0018161B">
        <w:rPr>
          <w:sz w:val="20"/>
          <w:szCs w:val="20"/>
          <w:vertAlign w:val="superscript"/>
        </w:rPr>
        <w:t>2</w:t>
      </w:r>
      <w:r w:rsidRPr="0018161B">
        <w:rPr>
          <w:sz w:val="20"/>
          <w:szCs w:val="20"/>
        </w:rPr>
        <w:t>Reference: USDA Policy Memo SP 35-2009 Q&amp;As: Milk Substitution for Children with Medical or Special Dietary Needs</w:t>
      </w:r>
      <w:r>
        <w:rPr>
          <w:sz w:val="20"/>
          <w:szCs w:val="20"/>
        </w:rPr>
        <w:t xml:space="preserve"> (</w:t>
      </w:r>
      <w:r w:rsidRPr="0018161B">
        <w:rPr>
          <w:sz w:val="20"/>
          <w:szCs w:val="20"/>
        </w:rPr>
        <w:t>Non-Disability)</w:t>
      </w:r>
    </w:p>
    <w:p w14:paraId="434C747D" w14:textId="77777777" w:rsidR="00080ACE" w:rsidRPr="005219FA" w:rsidRDefault="00080AC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7"/>
        <w:gridCol w:w="3543"/>
      </w:tblGrid>
      <w:tr w:rsidR="00E10F04" w:rsidRPr="00866F62" w14:paraId="7BFF2AE8" w14:textId="77777777" w:rsidTr="00670CCC">
        <w:trPr>
          <w:trHeight w:val="263"/>
          <w:jc w:val="center"/>
        </w:trPr>
        <w:tc>
          <w:tcPr>
            <w:tcW w:w="5000" w:type="pct"/>
            <w:gridSpan w:val="2"/>
            <w:shd w:val="clear" w:color="auto" w:fill="F2F2F2"/>
          </w:tcPr>
          <w:p w14:paraId="671DC443" w14:textId="77777777" w:rsidR="00E10F04" w:rsidRPr="00E10F04" w:rsidRDefault="00B16953" w:rsidP="00670CCC">
            <w:pPr>
              <w:rPr>
                <w:rFonts w:ascii="Century Gothic" w:hAnsi="Century Gothic"/>
                <w:b/>
              </w:rPr>
            </w:pPr>
            <w:r>
              <w:rPr>
                <w:rFonts w:ascii="Century Gothic" w:hAnsi="Century Gothic"/>
                <w:b/>
              </w:rPr>
              <w:t xml:space="preserve">A ser </w:t>
            </w:r>
            <w:proofErr w:type="spellStart"/>
            <w:r>
              <w:rPr>
                <w:rFonts w:ascii="Century Gothic" w:hAnsi="Century Gothic"/>
                <w:b/>
              </w:rPr>
              <w:t>completado</w:t>
            </w:r>
            <w:proofErr w:type="spellEnd"/>
            <w:r>
              <w:rPr>
                <w:rFonts w:ascii="Century Gothic" w:hAnsi="Century Gothic"/>
                <w:b/>
              </w:rPr>
              <w:t xml:space="preserve"> por padres y </w:t>
            </w:r>
            <w:proofErr w:type="spellStart"/>
            <w:r>
              <w:rPr>
                <w:rFonts w:ascii="Century Gothic" w:hAnsi="Century Gothic"/>
                <w:b/>
              </w:rPr>
              <w:t>volvió</w:t>
            </w:r>
            <w:proofErr w:type="spellEnd"/>
            <w:r>
              <w:rPr>
                <w:rFonts w:ascii="Century Gothic" w:hAnsi="Century Gothic"/>
                <w:b/>
              </w:rPr>
              <w:t xml:space="preserve"> a la </w:t>
            </w:r>
            <w:proofErr w:type="spellStart"/>
            <w:r>
              <w:rPr>
                <w:rFonts w:ascii="Century Gothic" w:hAnsi="Century Gothic"/>
                <w:b/>
              </w:rPr>
              <w:t>oficina</w:t>
            </w:r>
            <w:proofErr w:type="spellEnd"/>
            <w:r>
              <w:rPr>
                <w:rFonts w:ascii="Century Gothic" w:hAnsi="Century Gothic"/>
                <w:b/>
              </w:rPr>
              <w:t xml:space="preserve"> de </w:t>
            </w:r>
            <w:proofErr w:type="spellStart"/>
            <w:r>
              <w:rPr>
                <w:rFonts w:ascii="Century Gothic" w:hAnsi="Century Gothic"/>
                <w:b/>
              </w:rPr>
              <w:t>nutrición</w:t>
            </w:r>
            <w:proofErr w:type="spellEnd"/>
            <w:r>
              <w:rPr>
                <w:rFonts w:ascii="Century Gothic" w:hAnsi="Century Gothic"/>
                <w:b/>
              </w:rPr>
              <w:t xml:space="preserve"> de la </w:t>
            </w:r>
            <w:proofErr w:type="spellStart"/>
            <w:r>
              <w:rPr>
                <w:rFonts w:ascii="Century Gothic" w:hAnsi="Century Gothic"/>
                <w:b/>
              </w:rPr>
              <w:t>escuela</w:t>
            </w:r>
            <w:proofErr w:type="spellEnd"/>
            <w:r w:rsidR="00302224">
              <w:rPr>
                <w:rFonts w:ascii="Century Gothic" w:hAnsi="Century Gothic"/>
                <w:b/>
              </w:rPr>
              <w:t>:</w:t>
            </w:r>
          </w:p>
        </w:tc>
      </w:tr>
      <w:tr w:rsidR="00550543" w:rsidRPr="00866F62" w14:paraId="5B7CF730" w14:textId="77777777" w:rsidTr="00670CCC">
        <w:trPr>
          <w:trHeight w:val="538"/>
          <w:jc w:val="center"/>
        </w:trPr>
        <w:tc>
          <w:tcPr>
            <w:tcW w:w="5000" w:type="pct"/>
            <w:gridSpan w:val="2"/>
            <w:shd w:val="clear" w:color="auto" w:fill="auto"/>
            <w:vAlign w:val="center"/>
          </w:tcPr>
          <w:p w14:paraId="071E0E0E" w14:textId="77777777" w:rsidR="001C1295" w:rsidRPr="0018161B" w:rsidRDefault="00F21793" w:rsidP="00670CCC">
            <w:pPr>
              <w:rPr>
                <w:rFonts w:ascii="Calibri" w:hAnsi="Calibri"/>
              </w:rPr>
            </w:pPr>
            <w:proofErr w:type="spellStart"/>
            <w:r>
              <w:rPr>
                <w:rFonts w:ascii="Calibri" w:hAnsi="Calibri"/>
              </w:rPr>
              <w:t>N</w:t>
            </w:r>
            <w:r w:rsidR="006B2DD7" w:rsidRPr="006B2DD7">
              <w:rPr>
                <w:rFonts w:ascii="Calibri" w:hAnsi="Calibri"/>
              </w:rPr>
              <w:t>ombre</w:t>
            </w:r>
            <w:proofErr w:type="spellEnd"/>
            <w:r w:rsidR="006B2DD7" w:rsidRPr="006B2DD7">
              <w:rPr>
                <w:rFonts w:ascii="Calibri" w:hAnsi="Calibri"/>
              </w:rPr>
              <w:t xml:space="preserve"> del </w:t>
            </w:r>
            <w:proofErr w:type="spellStart"/>
            <w:r w:rsidR="006B2DD7" w:rsidRPr="006B2DD7">
              <w:rPr>
                <w:rFonts w:ascii="Calibri" w:hAnsi="Calibri"/>
              </w:rPr>
              <w:t>estudiante</w:t>
            </w:r>
            <w:proofErr w:type="spellEnd"/>
            <w:r w:rsidR="00550543" w:rsidRPr="0018161B">
              <w:rPr>
                <w:rFonts w:ascii="Calibri" w:hAnsi="Calibri"/>
              </w:rPr>
              <w:t>:</w:t>
            </w:r>
          </w:p>
          <w:p w14:paraId="270DE7A9" w14:textId="77777777" w:rsidR="00550543" w:rsidRPr="0018161B" w:rsidRDefault="00550543" w:rsidP="00670CCC">
            <w:pPr>
              <w:rPr>
                <w:rFonts w:ascii="Calibri" w:hAnsi="Calibri"/>
              </w:rPr>
            </w:pPr>
          </w:p>
        </w:tc>
      </w:tr>
      <w:tr w:rsidR="00E10F04" w:rsidRPr="00866F62" w14:paraId="00A239F6" w14:textId="77777777" w:rsidTr="00670CCC">
        <w:trPr>
          <w:trHeight w:val="538"/>
          <w:jc w:val="center"/>
        </w:trPr>
        <w:tc>
          <w:tcPr>
            <w:tcW w:w="3358" w:type="pct"/>
            <w:shd w:val="clear" w:color="auto" w:fill="auto"/>
          </w:tcPr>
          <w:p w14:paraId="6423E080" w14:textId="77777777" w:rsidR="00E10F04" w:rsidRPr="0018161B" w:rsidRDefault="00F21793" w:rsidP="00670CCC">
            <w:pPr>
              <w:rPr>
                <w:rFonts w:ascii="Calibri" w:hAnsi="Calibri"/>
              </w:rPr>
            </w:pPr>
            <w:r>
              <w:rPr>
                <w:rFonts w:ascii="Calibri" w:hAnsi="Calibri"/>
              </w:rPr>
              <w:t>E</w:t>
            </w:r>
            <w:r w:rsidR="006B2DD7" w:rsidRPr="006B2DD7">
              <w:rPr>
                <w:rFonts w:ascii="Calibri" w:hAnsi="Calibri"/>
              </w:rPr>
              <w:t>scuela</w:t>
            </w:r>
            <w:r w:rsidR="00E10F04" w:rsidRPr="0018161B">
              <w:rPr>
                <w:rFonts w:ascii="Calibri" w:hAnsi="Calibri"/>
              </w:rPr>
              <w:t>:</w:t>
            </w:r>
          </w:p>
          <w:p w14:paraId="4F687633" w14:textId="77777777" w:rsidR="00443E52" w:rsidRPr="0018161B" w:rsidRDefault="00443E52" w:rsidP="00670CCC">
            <w:pPr>
              <w:rPr>
                <w:rFonts w:ascii="Calibri" w:hAnsi="Calibri"/>
              </w:rPr>
            </w:pPr>
          </w:p>
        </w:tc>
        <w:tc>
          <w:tcPr>
            <w:tcW w:w="1642" w:type="pct"/>
            <w:shd w:val="clear" w:color="auto" w:fill="auto"/>
          </w:tcPr>
          <w:p w14:paraId="758B6B59" w14:textId="77777777" w:rsidR="00E10F04" w:rsidRPr="0018161B" w:rsidRDefault="00F21793" w:rsidP="00670CCC">
            <w:pPr>
              <w:rPr>
                <w:rFonts w:ascii="Calibri" w:hAnsi="Calibri"/>
              </w:rPr>
            </w:pPr>
            <w:r>
              <w:rPr>
                <w:rFonts w:ascii="Calibri" w:hAnsi="Calibri"/>
              </w:rPr>
              <w:t>G</w:t>
            </w:r>
            <w:r w:rsidR="007141AD">
              <w:rPr>
                <w:rFonts w:ascii="Calibri" w:hAnsi="Calibri"/>
              </w:rPr>
              <w:t>rado</w:t>
            </w:r>
            <w:r w:rsidR="00E10F04" w:rsidRPr="0018161B">
              <w:rPr>
                <w:rFonts w:ascii="Calibri" w:hAnsi="Calibri"/>
              </w:rPr>
              <w:t>:</w:t>
            </w:r>
          </w:p>
        </w:tc>
      </w:tr>
      <w:tr w:rsidR="00550543" w:rsidRPr="00866F62" w14:paraId="454E31EF" w14:textId="77777777" w:rsidTr="00F43B89">
        <w:trPr>
          <w:trHeight w:val="953"/>
          <w:jc w:val="center"/>
        </w:trPr>
        <w:tc>
          <w:tcPr>
            <w:tcW w:w="5000" w:type="pct"/>
            <w:gridSpan w:val="2"/>
            <w:shd w:val="clear" w:color="auto" w:fill="auto"/>
          </w:tcPr>
          <w:p w14:paraId="6A9632F5" w14:textId="77777777" w:rsidR="00550543" w:rsidRPr="0018161B" w:rsidRDefault="007141AD" w:rsidP="00670CCC">
            <w:pPr>
              <w:rPr>
                <w:rFonts w:ascii="Calibri" w:hAnsi="Calibri"/>
              </w:rPr>
            </w:pPr>
            <w:proofErr w:type="spellStart"/>
            <w:r>
              <w:rPr>
                <w:rFonts w:ascii="Calibri" w:hAnsi="Calibri"/>
              </w:rPr>
              <w:t>Necesidad</w:t>
            </w:r>
            <w:proofErr w:type="spellEnd"/>
            <w:r>
              <w:rPr>
                <w:rFonts w:ascii="Calibri" w:hAnsi="Calibri"/>
              </w:rPr>
              <w:t xml:space="preserve"> </w:t>
            </w:r>
            <w:proofErr w:type="spellStart"/>
            <w:r>
              <w:rPr>
                <w:rFonts w:ascii="Calibri" w:hAnsi="Calibri"/>
              </w:rPr>
              <w:t>médica</w:t>
            </w:r>
            <w:proofErr w:type="spellEnd"/>
            <w:r>
              <w:rPr>
                <w:rFonts w:ascii="Calibri" w:hAnsi="Calibri"/>
              </w:rPr>
              <w:t xml:space="preserve"> o </w:t>
            </w:r>
            <w:proofErr w:type="spellStart"/>
            <w:r>
              <w:rPr>
                <w:rFonts w:ascii="Calibri" w:hAnsi="Calibri"/>
              </w:rPr>
              <w:t>dieta</w:t>
            </w:r>
            <w:proofErr w:type="spellEnd"/>
            <w:r>
              <w:rPr>
                <w:rFonts w:ascii="Calibri" w:hAnsi="Calibri"/>
              </w:rPr>
              <w:t xml:space="preserve"> que </w:t>
            </w:r>
            <w:proofErr w:type="spellStart"/>
            <w:r>
              <w:rPr>
                <w:rFonts w:ascii="Calibri" w:hAnsi="Calibri"/>
              </w:rPr>
              <w:t>restringe</w:t>
            </w:r>
            <w:proofErr w:type="spellEnd"/>
            <w:r>
              <w:rPr>
                <w:rFonts w:ascii="Calibri" w:hAnsi="Calibri"/>
              </w:rPr>
              <w:t xml:space="preserve"> el </w:t>
            </w:r>
            <w:proofErr w:type="spellStart"/>
            <w:r>
              <w:rPr>
                <w:rFonts w:ascii="Calibri" w:hAnsi="Calibri"/>
              </w:rPr>
              <w:t>estudiante</w:t>
            </w:r>
            <w:proofErr w:type="spellEnd"/>
            <w:r>
              <w:rPr>
                <w:rFonts w:ascii="Calibri" w:hAnsi="Calibri"/>
              </w:rPr>
              <w:t xml:space="preserve"> de la </w:t>
            </w:r>
            <w:proofErr w:type="spellStart"/>
            <w:r>
              <w:rPr>
                <w:rFonts w:ascii="Calibri" w:hAnsi="Calibri"/>
              </w:rPr>
              <w:t>dieta</w:t>
            </w:r>
            <w:proofErr w:type="spellEnd"/>
            <w:r>
              <w:rPr>
                <w:rFonts w:ascii="Calibri" w:hAnsi="Calibri"/>
              </w:rPr>
              <w:t xml:space="preserve"> y </w:t>
            </w:r>
            <w:proofErr w:type="spellStart"/>
            <w:r>
              <w:rPr>
                <w:rFonts w:ascii="Calibri" w:hAnsi="Calibri"/>
              </w:rPr>
              <w:t>requiere</w:t>
            </w:r>
            <w:proofErr w:type="spellEnd"/>
            <w:r>
              <w:rPr>
                <w:rFonts w:ascii="Calibri" w:hAnsi="Calibri"/>
              </w:rPr>
              <w:t xml:space="preserve"> un </w:t>
            </w:r>
            <w:proofErr w:type="spellStart"/>
            <w:r>
              <w:rPr>
                <w:rFonts w:ascii="Calibri" w:hAnsi="Calibri"/>
              </w:rPr>
              <w:t>sustituto</w:t>
            </w:r>
            <w:proofErr w:type="spellEnd"/>
            <w:r>
              <w:rPr>
                <w:rFonts w:ascii="Calibri" w:hAnsi="Calibri"/>
              </w:rPr>
              <w:t xml:space="preserve"> de leche</w:t>
            </w:r>
            <w:r w:rsidR="00550543" w:rsidRPr="0018161B">
              <w:rPr>
                <w:rFonts w:ascii="Calibri" w:hAnsi="Calibri"/>
              </w:rPr>
              <w:t>:</w:t>
            </w:r>
          </w:p>
          <w:p w14:paraId="1F2DE1BC" w14:textId="77777777" w:rsidR="00550543" w:rsidRPr="0018161B" w:rsidRDefault="00550543" w:rsidP="00670CCC">
            <w:pPr>
              <w:rPr>
                <w:rFonts w:ascii="Calibri" w:hAnsi="Calibri"/>
              </w:rPr>
            </w:pPr>
          </w:p>
          <w:p w14:paraId="3E39AA7C" w14:textId="77777777" w:rsidR="00550543" w:rsidRPr="0018161B" w:rsidRDefault="00550543" w:rsidP="00670CCC">
            <w:pPr>
              <w:rPr>
                <w:rFonts w:ascii="Calibri" w:hAnsi="Calibri"/>
              </w:rPr>
            </w:pPr>
          </w:p>
        </w:tc>
      </w:tr>
      <w:tr w:rsidR="00443E52" w:rsidRPr="00866F62" w14:paraId="642AEADF" w14:textId="77777777" w:rsidTr="00670CCC">
        <w:trPr>
          <w:trHeight w:val="1065"/>
          <w:jc w:val="center"/>
        </w:trPr>
        <w:tc>
          <w:tcPr>
            <w:tcW w:w="5000" w:type="pct"/>
            <w:gridSpan w:val="2"/>
            <w:shd w:val="clear" w:color="auto" w:fill="auto"/>
          </w:tcPr>
          <w:p w14:paraId="63DE8453" w14:textId="77777777" w:rsidR="00047DDB" w:rsidRPr="0018161B" w:rsidRDefault="00047DDB" w:rsidP="00047DDB">
            <w:pPr>
              <w:rPr>
                <w:rFonts w:ascii="Calibri" w:hAnsi="Calibri"/>
              </w:rPr>
            </w:pPr>
            <w:proofErr w:type="spellStart"/>
            <w:r>
              <w:rPr>
                <w:rFonts w:ascii="Calibri" w:hAnsi="Calibri"/>
              </w:rPr>
              <w:t>Nombre</w:t>
            </w:r>
            <w:proofErr w:type="spellEnd"/>
            <w:r>
              <w:rPr>
                <w:rFonts w:ascii="Calibri" w:hAnsi="Calibri"/>
              </w:rPr>
              <w:t xml:space="preserve"> de </w:t>
            </w:r>
            <w:proofErr w:type="spellStart"/>
            <w:r>
              <w:rPr>
                <w:rFonts w:ascii="Calibri" w:hAnsi="Calibri"/>
              </w:rPr>
              <w:t>sustituto</w:t>
            </w:r>
            <w:proofErr w:type="spellEnd"/>
            <w:r>
              <w:rPr>
                <w:rFonts w:ascii="Calibri" w:hAnsi="Calibri"/>
              </w:rPr>
              <w:t xml:space="preserve"> de leche se </w:t>
            </w:r>
            <w:proofErr w:type="spellStart"/>
            <w:r>
              <w:rPr>
                <w:rFonts w:ascii="Calibri" w:hAnsi="Calibri"/>
              </w:rPr>
              <w:t>solicita</w:t>
            </w:r>
            <w:proofErr w:type="spellEnd"/>
            <w:r>
              <w:rPr>
                <w:rFonts w:ascii="Calibri" w:hAnsi="Calibri"/>
              </w:rPr>
              <w:t>:</w:t>
            </w:r>
          </w:p>
          <w:p w14:paraId="6A875092" w14:textId="77777777" w:rsidR="00443E52" w:rsidRPr="0018161B" w:rsidRDefault="00047DDB" w:rsidP="00047DDB">
            <w:pPr>
              <w:rPr>
                <w:rFonts w:ascii="Calibri" w:hAnsi="Calibri"/>
              </w:rPr>
            </w:pPr>
            <w:r>
              <w:rPr>
                <w:rFonts w:ascii="Calibri" w:hAnsi="Calibri"/>
                <w:highlight w:val="yellow"/>
              </w:rPr>
              <w:t xml:space="preserve"> </w:t>
            </w:r>
            <w:r w:rsidR="00C95293">
              <w:rPr>
                <w:rFonts w:ascii="Calibri" w:hAnsi="Calibri"/>
                <w:highlight w:val="yellow"/>
              </w:rPr>
              <w:t>(</w:t>
            </w:r>
            <w:r w:rsidR="00443E52" w:rsidRPr="00553A1D">
              <w:rPr>
                <w:rFonts w:ascii="Calibri" w:hAnsi="Calibri"/>
                <w:highlight w:val="yellow"/>
              </w:rPr>
              <w:t xml:space="preserve">Name of </w:t>
            </w:r>
            <w:r w:rsidR="00C95293">
              <w:rPr>
                <w:rFonts w:ascii="Calibri" w:hAnsi="Calibri"/>
                <w:highlight w:val="yellow"/>
              </w:rPr>
              <w:t xml:space="preserve">milk substitute being requested </w:t>
            </w:r>
            <w:r w:rsidR="00302224" w:rsidRPr="00302224">
              <w:rPr>
                <w:rFonts w:ascii="Calibri" w:hAnsi="Calibri"/>
                <w:highlight w:val="yellow"/>
              </w:rPr>
              <w:t>or name of milk substitute that is provided by the SFA</w:t>
            </w:r>
            <w:r w:rsidR="00302224">
              <w:rPr>
                <w:rFonts w:ascii="Calibri" w:hAnsi="Calibri"/>
                <w:highlight w:val="yellow"/>
              </w:rPr>
              <w:t xml:space="preserve"> i</w:t>
            </w:r>
            <w:r w:rsidR="00C95293">
              <w:rPr>
                <w:rFonts w:ascii="Calibri" w:hAnsi="Calibri"/>
                <w:highlight w:val="yellow"/>
              </w:rPr>
              <w:t>f only one is offered</w:t>
            </w:r>
            <w:r w:rsidR="00302224" w:rsidRPr="00302224">
              <w:rPr>
                <w:rFonts w:ascii="Calibri" w:hAnsi="Calibri"/>
                <w:highlight w:val="yellow"/>
              </w:rPr>
              <w:t>)</w:t>
            </w:r>
          </w:p>
        </w:tc>
      </w:tr>
      <w:tr w:rsidR="00E10F04" w:rsidRPr="00866F62" w14:paraId="11CBB1F4" w14:textId="77777777" w:rsidTr="00670CCC">
        <w:trPr>
          <w:trHeight w:val="538"/>
          <w:jc w:val="center"/>
        </w:trPr>
        <w:tc>
          <w:tcPr>
            <w:tcW w:w="3358" w:type="pct"/>
            <w:tcBorders>
              <w:bottom w:val="single" w:sz="4" w:space="0" w:color="auto"/>
            </w:tcBorders>
            <w:shd w:val="clear" w:color="auto" w:fill="auto"/>
          </w:tcPr>
          <w:p w14:paraId="5D815430" w14:textId="77777777" w:rsidR="00E10F04" w:rsidRPr="0018161B" w:rsidRDefault="00F21793" w:rsidP="00670CCC">
            <w:pPr>
              <w:rPr>
                <w:rFonts w:ascii="Calibri" w:hAnsi="Calibri"/>
              </w:rPr>
            </w:pPr>
            <w:proofErr w:type="spellStart"/>
            <w:r w:rsidRPr="00F21793">
              <w:rPr>
                <w:rFonts w:ascii="Calibri" w:hAnsi="Calibri"/>
              </w:rPr>
              <w:t>Firma</w:t>
            </w:r>
            <w:proofErr w:type="spellEnd"/>
            <w:r w:rsidRPr="00F21793">
              <w:rPr>
                <w:rFonts w:ascii="Calibri" w:hAnsi="Calibri"/>
              </w:rPr>
              <w:t xml:space="preserve"> de los padres</w:t>
            </w:r>
            <w:r w:rsidR="00E10F04" w:rsidRPr="0018161B">
              <w:rPr>
                <w:rFonts w:ascii="Calibri" w:hAnsi="Calibri"/>
              </w:rPr>
              <w:t>:</w:t>
            </w:r>
          </w:p>
          <w:p w14:paraId="458793D9" w14:textId="77777777" w:rsidR="00443E52" w:rsidRPr="0018161B" w:rsidRDefault="00443E52" w:rsidP="00670CCC">
            <w:pPr>
              <w:rPr>
                <w:rFonts w:ascii="Calibri" w:hAnsi="Calibri"/>
              </w:rPr>
            </w:pPr>
          </w:p>
        </w:tc>
        <w:tc>
          <w:tcPr>
            <w:tcW w:w="1642" w:type="pct"/>
            <w:tcBorders>
              <w:bottom w:val="single" w:sz="4" w:space="0" w:color="auto"/>
            </w:tcBorders>
            <w:shd w:val="clear" w:color="auto" w:fill="auto"/>
          </w:tcPr>
          <w:p w14:paraId="7D3FC093" w14:textId="77777777" w:rsidR="00E10F04" w:rsidRPr="0018161B" w:rsidRDefault="00F21793" w:rsidP="00670CCC">
            <w:pPr>
              <w:rPr>
                <w:rFonts w:ascii="Calibri" w:hAnsi="Calibri"/>
              </w:rPr>
            </w:pPr>
            <w:proofErr w:type="spellStart"/>
            <w:r>
              <w:rPr>
                <w:rFonts w:ascii="Calibri" w:hAnsi="Calibri"/>
              </w:rPr>
              <w:t>Fecha</w:t>
            </w:r>
            <w:proofErr w:type="spellEnd"/>
            <w:r w:rsidR="00E10F04" w:rsidRPr="0018161B">
              <w:rPr>
                <w:rFonts w:ascii="Calibri" w:hAnsi="Calibri"/>
              </w:rPr>
              <w:t>:</w:t>
            </w:r>
          </w:p>
        </w:tc>
      </w:tr>
      <w:tr w:rsidR="00550543" w:rsidRPr="00866F62" w14:paraId="375EE9EA" w14:textId="77777777" w:rsidTr="00670CCC">
        <w:trPr>
          <w:trHeight w:val="263"/>
          <w:jc w:val="center"/>
        </w:trPr>
        <w:tc>
          <w:tcPr>
            <w:tcW w:w="5000" w:type="pct"/>
            <w:gridSpan w:val="2"/>
            <w:tcBorders>
              <w:bottom w:val="nil"/>
            </w:tcBorders>
            <w:shd w:val="clear" w:color="auto" w:fill="auto"/>
          </w:tcPr>
          <w:p w14:paraId="4E769C81" w14:textId="77777777" w:rsidR="00550543" w:rsidRPr="0018161B" w:rsidRDefault="00F21793" w:rsidP="00670CCC">
            <w:pPr>
              <w:rPr>
                <w:rFonts w:ascii="Calibri" w:hAnsi="Calibri"/>
              </w:rPr>
            </w:pPr>
            <w:r w:rsidRPr="00F21793">
              <w:rPr>
                <w:rFonts w:ascii="Calibri" w:hAnsi="Calibri"/>
              </w:rPr>
              <w:t xml:space="preserve">Por favor </w:t>
            </w:r>
            <w:proofErr w:type="spellStart"/>
            <w:r w:rsidRPr="00F21793">
              <w:rPr>
                <w:rFonts w:ascii="Calibri" w:hAnsi="Calibri"/>
              </w:rPr>
              <w:t>devuelva</w:t>
            </w:r>
            <w:proofErr w:type="spellEnd"/>
            <w:r w:rsidRPr="00F21793">
              <w:rPr>
                <w:rFonts w:ascii="Calibri" w:hAnsi="Calibri"/>
              </w:rPr>
              <w:t xml:space="preserve"> </w:t>
            </w:r>
            <w:proofErr w:type="spellStart"/>
            <w:r w:rsidRPr="00F21793">
              <w:rPr>
                <w:rFonts w:ascii="Calibri" w:hAnsi="Calibri"/>
              </w:rPr>
              <w:t>este</w:t>
            </w:r>
            <w:proofErr w:type="spellEnd"/>
            <w:r w:rsidRPr="00F21793">
              <w:rPr>
                <w:rFonts w:ascii="Calibri" w:hAnsi="Calibri"/>
              </w:rPr>
              <w:t xml:space="preserve"> </w:t>
            </w:r>
            <w:proofErr w:type="spellStart"/>
            <w:r w:rsidRPr="00F21793">
              <w:rPr>
                <w:rFonts w:ascii="Calibri" w:hAnsi="Calibri"/>
              </w:rPr>
              <w:t>formulario</w:t>
            </w:r>
            <w:proofErr w:type="spellEnd"/>
            <w:r w:rsidRPr="00F21793">
              <w:rPr>
                <w:rFonts w:ascii="Calibri" w:hAnsi="Calibri"/>
              </w:rPr>
              <w:t xml:space="preserve"> a</w:t>
            </w:r>
            <w:r w:rsidR="00550543" w:rsidRPr="0018161B">
              <w:rPr>
                <w:rFonts w:ascii="Calibri" w:hAnsi="Calibri"/>
              </w:rPr>
              <w:t>:</w:t>
            </w:r>
            <w:r w:rsidR="00553A1D">
              <w:rPr>
                <w:rFonts w:ascii="Calibri" w:hAnsi="Calibri"/>
              </w:rPr>
              <w:t xml:space="preserve">   </w:t>
            </w:r>
            <w:r w:rsidR="00553A1D" w:rsidRPr="00C95293">
              <w:rPr>
                <w:rFonts w:ascii="Calibri" w:hAnsi="Calibri"/>
                <w:highlight w:val="yellow"/>
              </w:rPr>
              <w:t>___(name of SFA)________</w:t>
            </w:r>
            <w:r w:rsidR="00B90B2B" w:rsidRPr="00C95293">
              <w:rPr>
                <w:rFonts w:ascii="Calibri" w:hAnsi="Calibri"/>
                <w:highlight w:val="yellow"/>
              </w:rPr>
              <w:t>_____</w:t>
            </w:r>
            <w:r w:rsidR="00553A1D" w:rsidRPr="00C95293">
              <w:rPr>
                <w:rFonts w:ascii="Calibri" w:hAnsi="Calibri"/>
                <w:highlight w:val="yellow"/>
              </w:rPr>
              <w:t>__</w:t>
            </w:r>
            <w:r w:rsidR="00553A1D">
              <w:rPr>
                <w:rFonts w:ascii="Calibri" w:hAnsi="Calibri"/>
              </w:rPr>
              <w:t>School Nutrition Program</w:t>
            </w:r>
          </w:p>
        </w:tc>
      </w:tr>
      <w:tr w:rsidR="00550543" w:rsidRPr="00866F62" w14:paraId="50CE0FA2" w14:textId="77777777" w:rsidTr="00670CCC">
        <w:trPr>
          <w:trHeight w:val="801"/>
          <w:jc w:val="center"/>
        </w:trPr>
        <w:tc>
          <w:tcPr>
            <w:tcW w:w="5000" w:type="pct"/>
            <w:gridSpan w:val="2"/>
            <w:tcBorders>
              <w:top w:val="nil"/>
              <w:bottom w:val="nil"/>
            </w:tcBorders>
            <w:shd w:val="clear" w:color="auto" w:fill="auto"/>
          </w:tcPr>
          <w:p w14:paraId="4F4082CF" w14:textId="77777777" w:rsidR="00550543" w:rsidRPr="00C95293" w:rsidRDefault="00B90B2B" w:rsidP="00670CCC">
            <w:pPr>
              <w:rPr>
                <w:rFonts w:ascii="Calibri" w:hAnsi="Calibri"/>
                <w:highlight w:val="yellow"/>
              </w:rPr>
            </w:pPr>
            <w:r w:rsidRPr="00C95293">
              <w:rPr>
                <w:rFonts w:ascii="Calibri" w:hAnsi="Calibri"/>
                <w:highlight w:val="yellow"/>
              </w:rPr>
              <w:t>Name of School Nutrition Director</w:t>
            </w:r>
            <w:r w:rsidR="00856C80" w:rsidRPr="00C95293">
              <w:rPr>
                <w:rFonts w:ascii="Calibri" w:hAnsi="Calibri"/>
                <w:highlight w:val="yellow"/>
              </w:rPr>
              <w:t>:</w:t>
            </w:r>
          </w:p>
          <w:p w14:paraId="78E72001" w14:textId="77777777" w:rsidR="00550543" w:rsidRPr="00C95293" w:rsidRDefault="00B90B2B" w:rsidP="00670CCC">
            <w:pPr>
              <w:rPr>
                <w:rFonts w:ascii="Calibri" w:hAnsi="Calibri"/>
                <w:highlight w:val="yellow"/>
              </w:rPr>
            </w:pPr>
            <w:r w:rsidRPr="00C95293">
              <w:rPr>
                <w:rFonts w:ascii="Calibri" w:hAnsi="Calibri"/>
                <w:highlight w:val="yellow"/>
              </w:rPr>
              <w:t>Address</w:t>
            </w:r>
            <w:r w:rsidR="00856C80" w:rsidRPr="00C95293">
              <w:rPr>
                <w:rFonts w:ascii="Calibri" w:hAnsi="Calibri"/>
                <w:highlight w:val="yellow"/>
              </w:rPr>
              <w:t>:</w:t>
            </w:r>
          </w:p>
          <w:p w14:paraId="55C3BA47" w14:textId="77777777" w:rsidR="00550543" w:rsidRPr="0018161B" w:rsidRDefault="00550543" w:rsidP="00670CCC">
            <w:pPr>
              <w:rPr>
                <w:rFonts w:ascii="Calibri" w:hAnsi="Calibri"/>
              </w:rPr>
            </w:pPr>
            <w:proofErr w:type="spellStart"/>
            <w:r w:rsidRPr="00C95293">
              <w:rPr>
                <w:rFonts w:ascii="Calibri" w:hAnsi="Calibri"/>
                <w:highlight w:val="yellow"/>
              </w:rPr>
              <w:t>phone,fax,email</w:t>
            </w:r>
            <w:proofErr w:type="spellEnd"/>
            <w:r w:rsidR="00856C80" w:rsidRPr="00C95293">
              <w:rPr>
                <w:rFonts w:ascii="Calibri" w:hAnsi="Calibri"/>
                <w:highlight w:val="yellow"/>
              </w:rPr>
              <w:t>:</w:t>
            </w:r>
          </w:p>
        </w:tc>
      </w:tr>
      <w:tr w:rsidR="00722092" w:rsidRPr="00866F62" w14:paraId="3D076D12" w14:textId="77777777" w:rsidTr="00670CCC">
        <w:trPr>
          <w:trHeight w:val="274"/>
          <w:jc w:val="center"/>
        </w:trPr>
        <w:tc>
          <w:tcPr>
            <w:tcW w:w="5000" w:type="pct"/>
            <w:gridSpan w:val="2"/>
            <w:tcBorders>
              <w:top w:val="nil"/>
              <w:bottom w:val="single" w:sz="4" w:space="0" w:color="auto"/>
            </w:tcBorders>
            <w:shd w:val="clear" w:color="auto" w:fill="auto"/>
          </w:tcPr>
          <w:p w14:paraId="0C3A8B87" w14:textId="77777777" w:rsidR="00722092" w:rsidRDefault="00722092" w:rsidP="00670CCC">
            <w:pPr>
              <w:rPr>
                <w:rFonts w:ascii="Calibri" w:hAnsi="Calibri"/>
              </w:rPr>
            </w:pPr>
          </w:p>
        </w:tc>
      </w:tr>
      <w:tr w:rsidR="00722092" w:rsidRPr="00866F62" w14:paraId="76193FF4" w14:textId="77777777" w:rsidTr="00F43B89">
        <w:trPr>
          <w:trHeight w:val="341"/>
          <w:jc w:val="center"/>
        </w:trPr>
        <w:tc>
          <w:tcPr>
            <w:tcW w:w="5000" w:type="pct"/>
            <w:gridSpan w:val="2"/>
            <w:tcBorders>
              <w:top w:val="single" w:sz="4" w:space="0" w:color="auto"/>
              <w:bottom w:val="single" w:sz="4" w:space="0" w:color="auto"/>
            </w:tcBorders>
            <w:shd w:val="clear" w:color="auto" w:fill="auto"/>
          </w:tcPr>
          <w:p w14:paraId="60F019C3" w14:textId="77777777" w:rsidR="00722092" w:rsidRPr="007F7E00" w:rsidRDefault="00C003E7" w:rsidP="00237B7F">
            <w:pPr>
              <w:jc w:val="center"/>
              <w:rPr>
                <w:rFonts w:ascii="Century Gothic" w:hAnsi="Century Gothic"/>
                <w:b/>
              </w:rPr>
            </w:pPr>
            <w:r w:rsidRPr="007F7E00">
              <w:rPr>
                <w:rFonts w:ascii="Century Gothic" w:hAnsi="Century Gothic"/>
                <w:b/>
              </w:rPr>
              <w:t>OFFICE USE ONLY</w:t>
            </w:r>
            <w:r w:rsidR="00F21793">
              <w:rPr>
                <w:rFonts w:ascii="Century Gothic" w:hAnsi="Century Gothic"/>
                <w:b/>
              </w:rPr>
              <w:t>/</w:t>
            </w:r>
            <w:r w:rsidR="00F21793">
              <w:t xml:space="preserve"> </w:t>
            </w:r>
            <w:r w:rsidR="00F21793" w:rsidRPr="00F21793">
              <w:rPr>
                <w:rFonts w:ascii="Century Gothic" w:hAnsi="Century Gothic"/>
                <w:b/>
              </w:rPr>
              <w:t>USO DE LA OFICINA SOLAMENTE</w:t>
            </w:r>
          </w:p>
        </w:tc>
      </w:tr>
      <w:tr w:rsidR="00C003E7" w:rsidRPr="00866F62" w14:paraId="7A12C72E" w14:textId="77777777" w:rsidTr="00F43B89">
        <w:trPr>
          <w:trHeight w:val="314"/>
          <w:jc w:val="center"/>
        </w:trPr>
        <w:tc>
          <w:tcPr>
            <w:tcW w:w="3358" w:type="pct"/>
            <w:tcBorders>
              <w:top w:val="single" w:sz="4" w:space="0" w:color="auto"/>
            </w:tcBorders>
            <w:shd w:val="clear" w:color="auto" w:fill="auto"/>
            <w:vAlign w:val="center"/>
          </w:tcPr>
          <w:p w14:paraId="41B765FB" w14:textId="77777777" w:rsidR="00602158" w:rsidRDefault="00602158" w:rsidP="00F43B89">
            <w:pPr>
              <w:rPr>
                <w:rFonts w:ascii="Arial" w:hAnsi="Arial" w:cs="Arial"/>
                <w:b/>
                <w:sz w:val="22"/>
                <w:szCs w:val="22"/>
              </w:rPr>
            </w:pPr>
          </w:p>
          <w:p w14:paraId="33D02F38" w14:textId="77777777" w:rsidR="00C003E7" w:rsidRPr="00C003E7" w:rsidRDefault="00C003E7" w:rsidP="00F43B89">
            <w:pPr>
              <w:rPr>
                <w:rFonts w:ascii="Arial" w:hAnsi="Arial" w:cs="Arial"/>
                <w:b/>
                <w:sz w:val="22"/>
                <w:szCs w:val="22"/>
              </w:rPr>
            </w:pPr>
            <w:r>
              <w:rPr>
                <w:rFonts w:ascii="Arial" w:hAnsi="Arial" w:cs="Arial"/>
                <w:b/>
                <w:sz w:val="22"/>
                <w:szCs w:val="22"/>
              </w:rPr>
              <w:t xml:space="preserve">Milk substitute provided?     </w:t>
            </w:r>
            <w:r w:rsidR="00602158">
              <w:rPr>
                <w:rFonts w:ascii="Arial" w:hAnsi="Arial" w:cs="Arial"/>
                <w:b/>
                <w:sz w:val="22"/>
                <w:szCs w:val="22"/>
              </w:rPr>
              <w:t xml:space="preserve">   </w:t>
            </w:r>
            <w:r>
              <w:rPr>
                <w:rFonts w:ascii="Arial" w:hAnsi="Arial" w:cs="Arial"/>
                <w:b/>
                <w:sz w:val="22"/>
                <w:szCs w:val="22"/>
              </w:rPr>
              <w:t xml:space="preserve">Y       </w:t>
            </w:r>
            <w:r w:rsidR="00602158">
              <w:rPr>
                <w:rFonts w:ascii="Arial" w:hAnsi="Arial" w:cs="Arial"/>
                <w:b/>
                <w:sz w:val="22"/>
                <w:szCs w:val="22"/>
              </w:rPr>
              <w:t xml:space="preserve">  </w:t>
            </w:r>
            <w:r>
              <w:rPr>
                <w:rFonts w:ascii="Arial" w:hAnsi="Arial" w:cs="Arial"/>
                <w:b/>
                <w:sz w:val="22"/>
                <w:szCs w:val="22"/>
              </w:rPr>
              <w:t xml:space="preserve"> N</w:t>
            </w:r>
          </w:p>
        </w:tc>
        <w:tc>
          <w:tcPr>
            <w:tcW w:w="1642" w:type="pct"/>
            <w:tcBorders>
              <w:top w:val="single" w:sz="4" w:space="0" w:color="auto"/>
            </w:tcBorders>
            <w:shd w:val="clear" w:color="auto" w:fill="auto"/>
          </w:tcPr>
          <w:p w14:paraId="54B0336F" w14:textId="77777777" w:rsidR="00602158" w:rsidRDefault="00602158" w:rsidP="00670CCC">
            <w:pPr>
              <w:rPr>
                <w:rFonts w:ascii="Arial" w:hAnsi="Arial" w:cs="Arial"/>
                <w:b/>
                <w:sz w:val="22"/>
                <w:szCs w:val="22"/>
              </w:rPr>
            </w:pPr>
          </w:p>
          <w:p w14:paraId="06B21D18" w14:textId="77777777" w:rsidR="00C003E7" w:rsidRPr="00C003E7" w:rsidRDefault="00C003E7" w:rsidP="00670CCC">
            <w:pPr>
              <w:rPr>
                <w:rFonts w:ascii="Arial" w:hAnsi="Arial" w:cs="Arial"/>
                <w:b/>
                <w:sz w:val="22"/>
                <w:szCs w:val="22"/>
              </w:rPr>
            </w:pPr>
            <w:r>
              <w:rPr>
                <w:rFonts w:ascii="Arial" w:hAnsi="Arial" w:cs="Arial"/>
                <w:b/>
                <w:sz w:val="22"/>
                <w:szCs w:val="22"/>
              </w:rPr>
              <w:t>Date:</w:t>
            </w:r>
          </w:p>
        </w:tc>
      </w:tr>
    </w:tbl>
    <w:p w14:paraId="3D702905" w14:textId="77777777" w:rsidR="00F43B89" w:rsidRDefault="00F43B89" w:rsidP="00C003E7">
      <w:pPr>
        <w:rPr>
          <w:rFonts w:ascii="Arial" w:hAnsi="Arial" w:cs="Arial"/>
          <w:b/>
          <w:sz w:val="22"/>
          <w:szCs w:val="22"/>
        </w:rPr>
      </w:pPr>
    </w:p>
    <w:p w14:paraId="12E281A8" w14:textId="77777777" w:rsidR="00BB208A" w:rsidRDefault="00BB208A" w:rsidP="00C003E7">
      <w:pPr>
        <w:rPr>
          <w:rFonts w:ascii="Arial" w:hAnsi="Arial" w:cs="Arial"/>
          <w:b/>
          <w:sz w:val="22"/>
          <w:szCs w:val="22"/>
        </w:rPr>
      </w:pPr>
    </w:p>
    <w:p w14:paraId="1694BF88" w14:textId="77777777" w:rsidR="00C003E7" w:rsidRDefault="007141AD" w:rsidP="00C003E7">
      <w:pPr>
        <w:rPr>
          <w:rFonts w:ascii="Arial" w:hAnsi="Arial" w:cs="Arial"/>
          <w:sz w:val="22"/>
          <w:szCs w:val="22"/>
        </w:rPr>
      </w:pPr>
      <w:proofErr w:type="spellStart"/>
      <w:r w:rsidRPr="007141AD">
        <w:rPr>
          <w:rFonts w:ascii="Arial" w:hAnsi="Arial" w:cs="Arial"/>
          <w:b/>
          <w:sz w:val="22"/>
          <w:szCs w:val="22"/>
        </w:rPr>
        <w:t>Esta</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declaración</w:t>
      </w:r>
      <w:proofErr w:type="spellEnd"/>
      <w:r w:rsidRPr="007141AD">
        <w:rPr>
          <w:rFonts w:ascii="Arial" w:hAnsi="Arial" w:cs="Arial"/>
          <w:b/>
          <w:sz w:val="22"/>
          <w:szCs w:val="22"/>
        </w:rPr>
        <w:t xml:space="preserve"> por </w:t>
      </w:r>
      <w:proofErr w:type="spellStart"/>
      <w:r w:rsidRPr="007141AD">
        <w:rPr>
          <w:rFonts w:ascii="Arial" w:hAnsi="Arial" w:cs="Arial"/>
          <w:b/>
          <w:sz w:val="22"/>
          <w:szCs w:val="22"/>
        </w:rPr>
        <w:t>escrito</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permanecerá</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vigente</w:t>
      </w:r>
      <w:proofErr w:type="spellEnd"/>
      <w:r w:rsidRPr="007141AD">
        <w:rPr>
          <w:rFonts w:ascii="Arial" w:hAnsi="Arial" w:cs="Arial"/>
          <w:b/>
          <w:sz w:val="22"/>
          <w:szCs w:val="22"/>
        </w:rPr>
        <w:t xml:space="preserve"> hasta que el padre o tutor legal </w:t>
      </w:r>
      <w:proofErr w:type="spellStart"/>
      <w:r w:rsidRPr="007141AD">
        <w:rPr>
          <w:rFonts w:ascii="Arial" w:hAnsi="Arial" w:cs="Arial"/>
          <w:b/>
          <w:sz w:val="22"/>
          <w:szCs w:val="22"/>
        </w:rPr>
        <w:t>revoca</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tal</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declaración</w:t>
      </w:r>
      <w:proofErr w:type="spellEnd"/>
      <w:r w:rsidRPr="007141AD">
        <w:rPr>
          <w:rFonts w:ascii="Arial" w:hAnsi="Arial" w:cs="Arial"/>
          <w:b/>
          <w:sz w:val="22"/>
          <w:szCs w:val="22"/>
        </w:rPr>
        <w:t xml:space="preserve"> o hasta que la </w:t>
      </w:r>
      <w:proofErr w:type="spellStart"/>
      <w:r w:rsidRPr="007141AD">
        <w:rPr>
          <w:rFonts w:ascii="Arial" w:hAnsi="Arial" w:cs="Arial"/>
          <w:b/>
          <w:sz w:val="22"/>
          <w:szCs w:val="22"/>
        </w:rPr>
        <w:t>escuela</w:t>
      </w:r>
      <w:proofErr w:type="spellEnd"/>
      <w:r w:rsidRPr="007141AD">
        <w:rPr>
          <w:rFonts w:ascii="Arial" w:hAnsi="Arial" w:cs="Arial"/>
          <w:b/>
          <w:sz w:val="22"/>
          <w:szCs w:val="22"/>
        </w:rPr>
        <w:t xml:space="preserve"> </w:t>
      </w:r>
      <w:proofErr w:type="spellStart"/>
      <w:r w:rsidRPr="007141AD">
        <w:rPr>
          <w:rFonts w:ascii="Arial" w:hAnsi="Arial" w:cs="Arial"/>
          <w:b/>
          <w:sz w:val="22"/>
          <w:szCs w:val="22"/>
        </w:rPr>
        <w:t>suspenda</w:t>
      </w:r>
      <w:proofErr w:type="spellEnd"/>
      <w:r w:rsidRPr="007141AD">
        <w:rPr>
          <w:rFonts w:ascii="Arial" w:hAnsi="Arial" w:cs="Arial"/>
          <w:b/>
          <w:sz w:val="22"/>
          <w:szCs w:val="22"/>
        </w:rPr>
        <w:t xml:space="preserve"> la </w:t>
      </w:r>
      <w:proofErr w:type="spellStart"/>
      <w:r w:rsidRPr="007141AD">
        <w:rPr>
          <w:rFonts w:ascii="Arial" w:hAnsi="Arial" w:cs="Arial"/>
          <w:b/>
          <w:sz w:val="22"/>
          <w:szCs w:val="22"/>
        </w:rPr>
        <w:t>opción</w:t>
      </w:r>
      <w:proofErr w:type="spellEnd"/>
      <w:r w:rsidRPr="007141AD">
        <w:rPr>
          <w:rFonts w:ascii="Arial" w:hAnsi="Arial" w:cs="Arial"/>
          <w:b/>
          <w:sz w:val="22"/>
          <w:szCs w:val="22"/>
        </w:rPr>
        <w:t xml:space="preserve"> de </w:t>
      </w:r>
      <w:proofErr w:type="spellStart"/>
      <w:r w:rsidRPr="007141AD">
        <w:rPr>
          <w:rFonts w:ascii="Arial" w:hAnsi="Arial" w:cs="Arial"/>
          <w:b/>
          <w:sz w:val="22"/>
          <w:szCs w:val="22"/>
        </w:rPr>
        <w:t>sustitución</w:t>
      </w:r>
      <w:proofErr w:type="spellEnd"/>
      <w:r w:rsidRPr="007141AD">
        <w:rPr>
          <w:rFonts w:ascii="Arial" w:hAnsi="Arial" w:cs="Arial"/>
          <w:b/>
          <w:sz w:val="22"/>
          <w:szCs w:val="22"/>
        </w:rPr>
        <w:t xml:space="preserve"> de leche </w:t>
      </w:r>
      <w:proofErr w:type="spellStart"/>
      <w:r w:rsidRPr="007141AD">
        <w:rPr>
          <w:rFonts w:ascii="Arial" w:hAnsi="Arial" w:cs="Arial"/>
          <w:b/>
          <w:sz w:val="22"/>
          <w:szCs w:val="22"/>
        </w:rPr>
        <w:t>líquida</w:t>
      </w:r>
      <w:proofErr w:type="spellEnd"/>
      <w:r w:rsidRPr="007141AD">
        <w:rPr>
          <w:rFonts w:ascii="Arial" w:hAnsi="Arial" w:cs="Arial"/>
          <w:b/>
          <w:sz w:val="22"/>
          <w:szCs w:val="22"/>
        </w:rPr>
        <w:t>.</w:t>
      </w:r>
    </w:p>
    <w:p w14:paraId="63849268" w14:textId="77777777" w:rsidR="00C95293" w:rsidRDefault="00C95293" w:rsidP="00E10F04">
      <w:pPr>
        <w:rPr>
          <w:sz w:val="22"/>
          <w:szCs w:val="22"/>
        </w:rPr>
      </w:pPr>
    </w:p>
    <w:p w14:paraId="6FF17CFD" w14:textId="77777777" w:rsidR="00BB208A" w:rsidRDefault="00BB208A" w:rsidP="00E10F04">
      <w:pPr>
        <w:rPr>
          <w:sz w:val="22"/>
          <w:szCs w:val="22"/>
        </w:rPr>
      </w:pPr>
    </w:p>
    <w:p w14:paraId="1E54F49E" w14:textId="77777777" w:rsidR="00BB208A" w:rsidRDefault="00BB208A" w:rsidP="00E10F04">
      <w:pPr>
        <w:rPr>
          <w:sz w:val="22"/>
          <w:szCs w:val="22"/>
        </w:rPr>
      </w:pPr>
    </w:p>
    <w:p w14:paraId="3C390ADE" w14:textId="77777777" w:rsidR="00F16ACA" w:rsidRDefault="00F16ACA" w:rsidP="00F16ACA">
      <w:pPr>
        <w:rPr>
          <w:lang w:val="es-PE"/>
        </w:rPr>
      </w:pPr>
      <w:r>
        <w:rPr>
          <w:sz w:val="23"/>
          <w:lang w:val="es-PE"/>
        </w:rPr>
        <w:t xml:space="preserve">De conformidad con la Ley Federal de Derechos Civiles y los reglamentos y políticas de derechos civiles del Departamento de Agricultura de los EE. UU. (USDA, por sus siglas en inglés), se prohíbe que el USDA, sus agencias, oficinas, empleados e instituciones que participan o administran programas del USDA discriminen sobre la base de raza, color, nacionalidad, sexo, discapacidad, edad, o en represalia o venganza por actividades previas de derechos civiles en algún programa o actividad realizados o financiados por el USDA. </w:t>
      </w:r>
    </w:p>
    <w:p w14:paraId="7362CCB3" w14:textId="77777777" w:rsidR="00F16ACA" w:rsidRDefault="00F16ACA" w:rsidP="00F16ACA">
      <w:pPr>
        <w:rPr>
          <w:lang w:val="es-PE"/>
        </w:rPr>
      </w:pPr>
    </w:p>
    <w:p w14:paraId="3053D801" w14:textId="77777777" w:rsidR="00F16ACA" w:rsidRDefault="00F16ACA" w:rsidP="00F16ACA">
      <w:pPr>
        <w:rPr>
          <w:lang w:val="es-PE"/>
        </w:rPr>
      </w:pPr>
      <w:r>
        <w:rPr>
          <w:sz w:val="23"/>
          <w:lang w:val="es-PE"/>
        </w:rPr>
        <w:t xml:space="preserve">Las personas con discapacidades que necesiten medios alternativos para la comunicación de la información del programa (por ejemplo, sistema Braille, letras grandes, cintas de audio, lenguaje de señas americano, etc.), deben ponerse en contacto con la agencia (estatal o local) en la que solicitaron los beneficios. Las personas sordas, con dificultades de audición o discapacidades del habla pueden comunicarse con el USDA por medio del Federal </w:t>
      </w:r>
      <w:proofErr w:type="spellStart"/>
      <w:r>
        <w:rPr>
          <w:sz w:val="23"/>
          <w:lang w:val="es-PE"/>
        </w:rPr>
        <w:t>Relay</w:t>
      </w:r>
      <w:proofErr w:type="spellEnd"/>
      <w:r>
        <w:rPr>
          <w:sz w:val="23"/>
          <w:lang w:val="es-PE"/>
        </w:rPr>
        <w:t xml:space="preserve"> </w:t>
      </w:r>
      <w:proofErr w:type="spellStart"/>
      <w:r>
        <w:rPr>
          <w:sz w:val="23"/>
          <w:lang w:val="es-PE"/>
        </w:rPr>
        <w:t>Service</w:t>
      </w:r>
      <w:proofErr w:type="spellEnd"/>
      <w:r>
        <w:rPr>
          <w:sz w:val="23"/>
          <w:lang w:val="es-PE"/>
        </w:rPr>
        <w:t xml:space="preserve"> [Servicio Federal de Retransmisión] al (800) 877-8339. Además, la información del programa se puede proporcionar en otros idiomas.</w:t>
      </w:r>
    </w:p>
    <w:p w14:paraId="1B926446" w14:textId="77777777" w:rsidR="00F16ACA" w:rsidRDefault="00F16ACA" w:rsidP="00F16ACA">
      <w:pPr>
        <w:rPr>
          <w:lang w:val="es-PE"/>
        </w:rPr>
      </w:pPr>
    </w:p>
    <w:p w14:paraId="5A1D96F6" w14:textId="77777777" w:rsidR="00F16ACA" w:rsidRDefault="00F16ACA" w:rsidP="00F16ACA">
      <w:pPr>
        <w:rPr>
          <w:lang w:val="es-PE"/>
        </w:rPr>
      </w:pPr>
      <w:r>
        <w:rPr>
          <w:lang w:val="es-PE"/>
        </w:rPr>
        <w:t xml:space="preserve">Para presentar una denuncia de discriminación, complete el Formulario de Denuncia de Discriminación del Programa del USDA, (AD-3027) que está disponible en línea en: </w:t>
      </w:r>
      <w:hyperlink r:id="rId10" w:history="1">
        <w:proofErr w:type="spellStart"/>
        <w:r>
          <w:rPr>
            <w:rStyle w:val="Hyperlink"/>
            <w:lang w:val="es-PE"/>
          </w:rPr>
          <w:t>How</w:t>
        </w:r>
        <w:proofErr w:type="spellEnd"/>
        <w:r>
          <w:rPr>
            <w:rStyle w:val="Hyperlink"/>
            <w:lang w:val="es-PE"/>
          </w:rPr>
          <w:t xml:space="preserve"> </w:t>
        </w:r>
        <w:proofErr w:type="spellStart"/>
        <w:r>
          <w:rPr>
            <w:rStyle w:val="Hyperlink"/>
            <w:lang w:val="es-PE"/>
          </w:rPr>
          <w:t>to</w:t>
        </w:r>
        <w:proofErr w:type="spellEnd"/>
        <w:r>
          <w:rPr>
            <w:rStyle w:val="Hyperlink"/>
            <w:lang w:val="es-PE"/>
          </w:rPr>
          <w:t xml:space="preserve"> File a </w:t>
        </w:r>
        <w:proofErr w:type="spellStart"/>
        <w:r>
          <w:rPr>
            <w:rStyle w:val="Hyperlink"/>
            <w:lang w:val="es-PE"/>
          </w:rPr>
          <w:t>Complaint</w:t>
        </w:r>
        <w:proofErr w:type="spellEnd"/>
      </w:hyperlink>
      <w:r>
        <w:rPr>
          <w:lang w:val="es-PE"/>
        </w:rPr>
        <w:t>. y en cualquier oficina del USDA, o bien escriba una carta dirigida al USDA e incluya en la carta toda la información solicitada en el formulario.</w:t>
      </w:r>
      <w:r>
        <w:rPr>
          <w:sz w:val="23"/>
          <w:lang w:val="es-PE"/>
        </w:rPr>
        <w:t xml:space="preserve"> Para solicitar una copia del formulario de denuncia, llame al (866) 632-9992. Haga llegar su formulario lleno o carta al USDA por: </w:t>
      </w:r>
    </w:p>
    <w:p w14:paraId="3C354AC9" w14:textId="77777777" w:rsidR="00F16ACA" w:rsidRDefault="00F16ACA" w:rsidP="00F16ACA">
      <w:pPr>
        <w:rPr>
          <w:sz w:val="23"/>
          <w:lang w:val="es-PE"/>
        </w:rPr>
      </w:pPr>
    </w:p>
    <w:p w14:paraId="6382DEAE" w14:textId="77777777" w:rsidR="00F16ACA" w:rsidRDefault="00F16ACA" w:rsidP="00F16ACA">
      <w:pPr>
        <w:rPr>
          <w:lang w:val="es-PE"/>
        </w:rPr>
      </w:pPr>
      <w:r>
        <w:rPr>
          <w:sz w:val="23"/>
          <w:lang w:val="es-PE"/>
        </w:rPr>
        <w:t>(1)</w:t>
      </w:r>
      <w:r>
        <w:rPr>
          <w:sz w:val="23"/>
          <w:lang w:val="es-PE"/>
        </w:rPr>
        <w:tab/>
        <w:t xml:space="preserve">correo: U.S. </w:t>
      </w:r>
      <w:proofErr w:type="spellStart"/>
      <w:r>
        <w:rPr>
          <w:sz w:val="23"/>
          <w:lang w:val="es-PE"/>
        </w:rPr>
        <w:t>Department</w:t>
      </w:r>
      <w:proofErr w:type="spellEnd"/>
      <w:r>
        <w:rPr>
          <w:sz w:val="23"/>
          <w:lang w:val="es-PE"/>
        </w:rPr>
        <w:t xml:space="preserve"> </w:t>
      </w:r>
      <w:proofErr w:type="spellStart"/>
      <w:r>
        <w:rPr>
          <w:sz w:val="23"/>
          <w:lang w:val="es-PE"/>
        </w:rPr>
        <w:t>of</w:t>
      </w:r>
      <w:proofErr w:type="spellEnd"/>
      <w:r>
        <w:rPr>
          <w:sz w:val="23"/>
          <w:lang w:val="es-PE"/>
        </w:rPr>
        <w:t xml:space="preserve"> </w:t>
      </w:r>
      <w:proofErr w:type="spellStart"/>
      <w:r>
        <w:rPr>
          <w:sz w:val="23"/>
          <w:lang w:val="es-PE"/>
        </w:rPr>
        <w:t>Agriculture</w:t>
      </w:r>
      <w:proofErr w:type="spellEnd"/>
      <w:r>
        <w:rPr>
          <w:sz w:val="23"/>
          <w:lang w:val="es-PE"/>
        </w:rPr>
        <w:t xml:space="preserve"> </w:t>
      </w:r>
    </w:p>
    <w:p w14:paraId="2EA59500" w14:textId="77777777" w:rsidR="00F16ACA" w:rsidRDefault="00F16ACA" w:rsidP="00F16ACA">
      <w:pPr>
        <w:ind w:left="720"/>
        <w:rPr>
          <w:lang w:val="es-PE"/>
        </w:rPr>
      </w:pPr>
      <w:r>
        <w:rPr>
          <w:sz w:val="23"/>
          <w:lang w:val="es-PE"/>
        </w:rPr>
        <w:t xml:space="preserve">Office </w:t>
      </w:r>
      <w:proofErr w:type="spellStart"/>
      <w:r>
        <w:rPr>
          <w:sz w:val="23"/>
          <w:lang w:val="es-PE"/>
        </w:rPr>
        <w:t>of</w:t>
      </w:r>
      <w:proofErr w:type="spellEnd"/>
      <w:r>
        <w:rPr>
          <w:sz w:val="23"/>
          <w:lang w:val="es-PE"/>
        </w:rPr>
        <w:t xml:space="preserve"> </w:t>
      </w:r>
      <w:proofErr w:type="spellStart"/>
      <w:r>
        <w:rPr>
          <w:sz w:val="23"/>
          <w:lang w:val="es-PE"/>
        </w:rPr>
        <w:t>the</w:t>
      </w:r>
      <w:proofErr w:type="spellEnd"/>
      <w:r>
        <w:rPr>
          <w:sz w:val="23"/>
          <w:lang w:val="es-PE"/>
        </w:rPr>
        <w:t xml:space="preserve"> </w:t>
      </w:r>
      <w:proofErr w:type="spellStart"/>
      <w:r>
        <w:rPr>
          <w:sz w:val="23"/>
          <w:lang w:val="es-PE"/>
        </w:rPr>
        <w:t>Assistant</w:t>
      </w:r>
      <w:proofErr w:type="spellEnd"/>
      <w:r>
        <w:rPr>
          <w:sz w:val="23"/>
          <w:lang w:val="es-PE"/>
        </w:rPr>
        <w:t xml:space="preserve"> </w:t>
      </w:r>
      <w:proofErr w:type="spellStart"/>
      <w:r>
        <w:rPr>
          <w:sz w:val="23"/>
          <w:lang w:val="es-PE"/>
        </w:rPr>
        <w:t>Secretary</w:t>
      </w:r>
      <w:proofErr w:type="spellEnd"/>
      <w:r>
        <w:rPr>
          <w:sz w:val="23"/>
          <w:lang w:val="es-PE"/>
        </w:rPr>
        <w:t xml:space="preserve"> </w:t>
      </w:r>
      <w:proofErr w:type="spellStart"/>
      <w:r>
        <w:rPr>
          <w:sz w:val="23"/>
          <w:lang w:val="es-PE"/>
        </w:rPr>
        <w:t>for</w:t>
      </w:r>
      <w:proofErr w:type="spellEnd"/>
      <w:r>
        <w:rPr>
          <w:sz w:val="23"/>
          <w:lang w:val="es-PE"/>
        </w:rPr>
        <w:t xml:space="preserve"> Civil </w:t>
      </w:r>
      <w:proofErr w:type="spellStart"/>
      <w:r>
        <w:rPr>
          <w:sz w:val="23"/>
          <w:lang w:val="es-PE"/>
        </w:rPr>
        <w:t>Rights</w:t>
      </w:r>
      <w:proofErr w:type="spellEnd"/>
      <w:r>
        <w:rPr>
          <w:sz w:val="23"/>
          <w:lang w:val="es-PE"/>
        </w:rPr>
        <w:t xml:space="preserve"> </w:t>
      </w:r>
    </w:p>
    <w:p w14:paraId="2151E809" w14:textId="77777777" w:rsidR="00F16ACA" w:rsidRDefault="00F16ACA" w:rsidP="00F16ACA">
      <w:pPr>
        <w:pStyle w:val="Default"/>
        <w:ind w:firstLine="720"/>
        <w:rPr>
          <w:lang w:val="es-PE"/>
        </w:rPr>
      </w:pPr>
      <w:r>
        <w:rPr>
          <w:sz w:val="23"/>
          <w:lang w:val="es-PE"/>
        </w:rPr>
        <w:t xml:space="preserve">1400 Independence Avenue, SW </w:t>
      </w:r>
    </w:p>
    <w:p w14:paraId="5E3F5C3D" w14:textId="77777777" w:rsidR="00F16ACA" w:rsidRDefault="00F16ACA" w:rsidP="00F16ACA">
      <w:pPr>
        <w:pStyle w:val="Default"/>
        <w:ind w:firstLine="720"/>
        <w:rPr>
          <w:lang w:val="es-PE"/>
        </w:rPr>
      </w:pPr>
      <w:r>
        <w:rPr>
          <w:sz w:val="23"/>
          <w:lang w:val="es-PE"/>
        </w:rPr>
        <w:t xml:space="preserve">Washington, D.C. 20250-9410; </w:t>
      </w:r>
    </w:p>
    <w:p w14:paraId="3FC26820" w14:textId="77777777" w:rsidR="00F16ACA" w:rsidRDefault="00F16ACA" w:rsidP="00F16ACA">
      <w:pPr>
        <w:pStyle w:val="Default"/>
        <w:ind w:firstLine="720"/>
        <w:rPr>
          <w:sz w:val="23"/>
          <w:lang w:val="es-PE"/>
        </w:rPr>
      </w:pPr>
    </w:p>
    <w:p w14:paraId="202176E8" w14:textId="77777777" w:rsidR="00F16ACA" w:rsidRDefault="00F16ACA" w:rsidP="00F16ACA">
      <w:pPr>
        <w:rPr>
          <w:lang w:val="es-PE"/>
        </w:rPr>
      </w:pPr>
      <w:r>
        <w:rPr>
          <w:lang w:val="es-PE"/>
        </w:rPr>
        <w:t>(2)</w:t>
      </w:r>
      <w:r>
        <w:rPr>
          <w:lang w:val="es-PE"/>
        </w:rPr>
        <w:tab/>
        <w:t xml:space="preserve">fax: (202) 690-7442; o </w:t>
      </w:r>
    </w:p>
    <w:p w14:paraId="3EDB6F9C" w14:textId="77777777" w:rsidR="00F16ACA" w:rsidRDefault="00F16ACA" w:rsidP="00F16ACA">
      <w:pPr>
        <w:pStyle w:val="Default"/>
        <w:ind w:firstLine="720"/>
        <w:rPr>
          <w:sz w:val="23"/>
          <w:lang w:val="es-PE"/>
        </w:rPr>
      </w:pPr>
    </w:p>
    <w:p w14:paraId="03557889" w14:textId="77777777" w:rsidR="00F16ACA" w:rsidRDefault="00F16ACA" w:rsidP="00F16ACA">
      <w:pPr>
        <w:rPr>
          <w:lang w:val="es-PE"/>
        </w:rPr>
      </w:pPr>
      <w:r>
        <w:rPr>
          <w:sz w:val="23"/>
          <w:lang w:val="es-PE"/>
        </w:rPr>
        <w:t>(3)</w:t>
      </w:r>
      <w:r>
        <w:rPr>
          <w:sz w:val="23"/>
          <w:lang w:val="es-PE"/>
        </w:rPr>
        <w:tab/>
        <w:t xml:space="preserve">correo electrónico: </w:t>
      </w:r>
      <w:r>
        <w:rPr>
          <w:color w:val="0000FF"/>
          <w:sz w:val="23"/>
          <w:lang w:val="es-PE"/>
        </w:rPr>
        <w:t>program.intake@usda.gov.</w:t>
      </w:r>
    </w:p>
    <w:p w14:paraId="00FDD07A" w14:textId="77777777" w:rsidR="00F16ACA" w:rsidRDefault="00F16ACA" w:rsidP="00F16ACA">
      <w:pPr>
        <w:rPr>
          <w:lang w:val="es-PE"/>
        </w:rPr>
      </w:pPr>
    </w:p>
    <w:p w14:paraId="24338E58" w14:textId="77777777" w:rsidR="00F16ACA" w:rsidRDefault="00F16ACA" w:rsidP="00F16ACA">
      <w:pPr>
        <w:rPr>
          <w:lang w:val="es-PE"/>
        </w:rPr>
      </w:pPr>
      <w:r>
        <w:rPr>
          <w:lang w:val="es-PE"/>
        </w:rPr>
        <w:t>Esta institución es un proveedor que ofrece igualdad de oportunidades.</w:t>
      </w:r>
    </w:p>
    <w:p w14:paraId="68E89E62" w14:textId="77777777" w:rsidR="00856C80" w:rsidRPr="00856C80" w:rsidRDefault="00856C80" w:rsidP="00F16ACA">
      <w:pPr>
        <w:rPr>
          <w:b/>
          <w:sz w:val="16"/>
          <w:szCs w:val="16"/>
        </w:rPr>
      </w:pPr>
      <w:bookmarkStart w:id="0" w:name="_GoBack"/>
      <w:bookmarkEnd w:id="0"/>
    </w:p>
    <w:sectPr w:rsidR="00856C80" w:rsidRPr="00856C80" w:rsidSect="00EC58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0E9C4" w14:textId="77777777" w:rsidR="00225B0E" w:rsidRDefault="00225B0E" w:rsidP="005C7A08">
      <w:r>
        <w:separator/>
      </w:r>
    </w:p>
  </w:endnote>
  <w:endnote w:type="continuationSeparator" w:id="0">
    <w:p w14:paraId="1895729F" w14:textId="77777777" w:rsidR="00225B0E" w:rsidRDefault="00225B0E" w:rsidP="005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527F0" w14:textId="77777777" w:rsidR="00225B0E" w:rsidRDefault="00225B0E" w:rsidP="005C7A08">
      <w:r>
        <w:separator/>
      </w:r>
    </w:p>
  </w:footnote>
  <w:footnote w:type="continuationSeparator" w:id="0">
    <w:p w14:paraId="24D93989" w14:textId="77777777" w:rsidR="00225B0E" w:rsidRDefault="00225B0E" w:rsidP="005C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B72"/>
    <w:rsid w:val="00024FE7"/>
    <w:rsid w:val="00047DDB"/>
    <w:rsid w:val="00080ACE"/>
    <w:rsid w:val="000C7805"/>
    <w:rsid w:val="00163749"/>
    <w:rsid w:val="001771F4"/>
    <w:rsid w:val="0018161B"/>
    <w:rsid w:val="001A651B"/>
    <w:rsid w:val="001C1295"/>
    <w:rsid w:val="00225B0E"/>
    <w:rsid w:val="00237B7F"/>
    <w:rsid w:val="002E3A05"/>
    <w:rsid w:val="002F57C5"/>
    <w:rsid w:val="00302224"/>
    <w:rsid w:val="003739B3"/>
    <w:rsid w:val="00390E4B"/>
    <w:rsid w:val="00405BDB"/>
    <w:rsid w:val="00443E52"/>
    <w:rsid w:val="00464CE5"/>
    <w:rsid w:val="0048659D"/>
    <w:rsid w:val="005219FA"/>
    <w:rsid w:val="00550543"/>
    <w:rsid w:val="00553A1D"/>
    <w:rsid w:val="005B39D6"/>
    <w:rsid w:val="005C0BB4"/>
    <w:rsid w:val="005C7A08"/>
    <w:rsid w:val="00602158"/>
    <w:rsid w:val="00652112"/>
    <w:rsid w:val="00670CCC"/>
    <w:rsid w:val="006B2DD7"/>
    <w:rsid w:val="007141AD"/>
    <w:rsid w:val="00722092"/>
    <w:rsid w:val="00731F5A"/>
    <w:rsid w:val="00757F1D"/>
    <w:rsid w:val="0079723A"/>
    <w:rsid w:val="007E1969"/>
    <w:rsid w:val="007F7E00"/>
    <w:rsid w:val="00850797"/>
    <w:rsid w:val="00856C80"/>
    <w:rsid w:val="00866F62"/>
    <w:rsid w:val="0086795C"/>
    <w:rsid w:val="00882B72"/>
    <w:rsid w:val="00914B61"/>
    <w:rsid w:val="0094447F"/>
    <w:rsid w:val="009466AA"/>
    <w:rsid w:val="0099518E"/>
    <w:rsid w:val="009974CB"/>
    <w:rsid w:val="009C609C"/>
    <w:rsid w:val="009D7DD3"/>
    <w:rsid w:val="00B034BA"/>
    <w:rsid w:val="00B16953"/>
    <w:rsid w:val="00B252AE"/>
    <w:rsid w:val="00B90B2B"/>
    <w:rsid w:val="00BB208A"/>
    <w:rsid w:val="00BC5A8F"/>
    <w:rsid w:val="00C003E7"/>
    <w:rsid w:val="00C66963"/>
    <w:rsid w:val="00C95293"/>
    <w:rsid w:val="00CF16BE"/>
    <w:rsid w:val="00D12482"/>
    <w:rsid w:val="00D51535"/>
    <w:rsid w:val="00E10F04"/>
    <w:rsid w:val="00E43D1D"/>
    <w:rsid w:val="00E542D7"/>
    <w:rsid w:val="00EB1400"/>
    <w:rsid w:val="00EC5840"/>
    <w:rsid w:val="00F16ACA"/>
    <w:rsid w:val="00F21793"/>
    <w:rsid w:val="00F43B89"/>
    <w:rsid w:val="00F50BC7"/>
    <w:rsid w:val="00F57D0B"/>
    <w:rsid w:val="00FA7F10"/>
    <w:rsid w:val="00FD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14258"/>
  <w15:docId w15:val="{D86F4E97-FADF-4E71-B72F-BEB02540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0797"/>
    <w:rPr>
      <w:rFonts w:ascii="Tahoma" w:hAnsi="Tahoma" w:cs="Tahoma"/>
      <w:sz w:val="16"/>
      <w:szCs w:val="16"/>
    </w:rPr>
  </w:style>
  <w:style w:type="table" w:styleId="TableGrid">
    <w:name w:val="Table Grid"/>
    <w:basedOn w:val="TableNormal"/>
    <w:rsid w:val="0055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52AE"/>
    <w:rPr>
      <w:color w:val="0000FF"/>
      <w:u w:val="single"/>
    </w:rPr>
  </w:style>
  <w:style w:type="paragraph" w:styleId="Header">
    <w:name w:val="header"/>
    <w:basedOn w:val="Normal"/>
    <w:link w:val="HeaderChar"/>
    <w:rsid w:val="005C7A08"/>
    <w:pPr>
      <w:tabs>
        <w:tab w:val="center" w:pos="4680"/>
        <w:tab w:val="right" w:pos="9360"/>
      </w:tabs>
    </w:pPr>
  </w:style>
  <w:style w:type="character" w:customStyle="1" w:styleId="HeaderChar">
    <w:name w:val="Header Char"/>
    <w:basedOn w:val="DefaultParagraphFont"/>
    <w:link w:val="Header"/>
    <w:rsid w:val="005C7A08"/>
    <w:rPr>
      <w:sz w:val="24"/>
      <w:szCs w:val="24"/>
    </w:rPr>
  </w:style>
  <w:style w:type="paragraph" w:styleId="Footer">
    <w:name w:val="footer"/>
    <w:basedOn w:val="Normal"/>
    <w:link w:val="FooterChar"/>
    <w:rsid w:val="005C7A08"/>
    <w:pPr>
      <w:tabs>
        <w:tab w:val="center" w:pos="4680"/>
        <w:tab w:val="right" w:pos="9360"/>
      </w:tabs>
    </w:pPr>
  </w:style>
  <w:style w:type="character" w:customStyle="1" w:styleId="FooterChar">
    <w:name w:val="Footer Char"/>
    <w:basedOn w:val="DefaultParagraphFont"/>
    <w:link w:val="Footer"/>
    <w:rsid w:val="005C7A08"/>
    <w:rPr>
      <w:sz w:val="24"/>
      <w:szCs w:val="24"/>
    </w:rPr>
  </w:style>
  <w:style w:type="paragraph" w:customStyle="1" w:styleId="Default">
    <w:name w:val="Default"/>
    <w:rsid w:val="00F16ACA"/>
    <w:pPr>
      <w:autoSpaceDE w:val="0"/>
      <w:autoSpaceDN w:val="0"/>
      <w:adjustRightInd w:val="0"/>
      <w:snapToGri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205624">
      <w:bodyDiv w:val="1"/>
      <w:marLeft w:val="0"/>
      <w:marRight w:val="0"/>
      <w:marTop w:val="0"/>
      <w:marBottom w:val="0"/>
      <w:divBdr>
        <w:top w:val="none" w:sz="0" w:space="0" w:color="auto"/>
        <w:left w:val="none" w:sz="0" w:space="0" w:color="auto"/>
        <w:bottom w:val="none" w:sz="0" w:space="0" w:color="auto"/>
        <w:right w:val="none" w:sz="0" w:space="0" w:color="auto"/>
      </w:divBdr>
    </w:div>
    <w:div w:id="322927032">
      <w:bodyDiv w:val="1"/>
      <w:marLeft w:val="0"/>
      <w:marRight w:val="0"/>
      <w:marTop w:val="0"/>
      <w:marBottom w:val="0"/>
      <w:divBdr>
        <w:top w:val="none" w:sz="0" w:space="0" w:color="auto"/>
        <w:left w:val="none" w:sz="0" w:space="0" w:color="auto"/>
        <w:bottom w:val="none" w:sz="0" w:space="0" w:color="auto"/>
        <w:right w:val="none" w:sz="0" w:space="0" w:color="auto"/>
      </w:divBdr>
    </w:div>
    <w:div w:id="487984048">
      <w:bodyDiv w:val="1"/>
      <w:marLeft w:val="0"/>
      <w:marRight w:val="0"/>
      <w:marTop w:val="0"/>
      <w:marBottom w:val="0"/>
      <w:divBdr>
        <w:top w:val="none" w:sz="0" w:space="0" w:color="auto"/>
        <w:left w:val="none" w:sz="0" w:space="0" w:color="auto"/>
        <w:bottom w:val="none" w:sz="0" w:space="0" w:color="auto"/>
        <w:right w:val="none" w:sz="0" w:space="0" w:color="auto"/>
      </w:divBdr>
    </w:div>
    <w:div w:id="1445688324">
      <w:bodyDiv w:val="1"/>
      <w:marLeft w:val="0"/>
      <w:marRight w:val="0"/>
      <w:marTop w:val="0"/>
      <w:marBottom w:val="0"/>
      <w:divBdr>
        <w:top w:val="none" w:sz="0" w:space="0" w:color="auto"/>
        <w:left w:val="none" w:sz="0" w:space="0" w:color="auto"/>
        <w:bottom w:val="none" w:sz="0" w:space="0" w:color="auto"/>
        <w:right w:val="none" w:sz="0" w:space="0" w:color="auto"/>
      </w:divBdr>
    </w:div>
    <w:div w:id="1796826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cio.usda.gov/sites/default/files/docs/2012/Spanish_Form_508_Compliant_6_8_12_0.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3AC1-A801-460B-ADA1-221361EE4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CB74ED-B297-478D-B305-B4E68D321C21}">
  <ds:schemaRefs>
    <ds:schemaRef ds:uri="http://schemas.microsoft.com/sharepoint/v3/contenttype/forms"/>
  </ds:schemaRefs>
</ds:datastoreItem>
</file>

<file path=customXml/itemProps3.xml><?xml version="1.0" encoding="utf-8"?>
<ds:datastoreItem xmlns:ds="http://schemas.openxmlformats.org/officeDocument/2006/customXml" ds:itemID="{5A134CAF-2A98-47A3-AB32-19AA0FE1EAE6}">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sharepoint/v3"/>
    <ds:schemaRef ds:uri="http://schemas.microsoft.com/office/infopath/2007/PartnerControls"/>
    <ds:schemaRef ds:uri="427e3c31-a1f6-4db9-b32e-8a6cb37674c1"/>
    <ds:schemaRef ds:uri="ff3df8fb-b606-4b2a-b31d-5b38ebd5a6f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3A9DD2-346E-4F71-AD6D-20B3468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3836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XXX County Schools Child Nutrition Program</vt:lpstr>
    </vt:vector>
  </TitlesOfParts>
  <Company>NCDPI</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County Schools Child Nutrition Program</dc:title>
  <dc:creator>Sara Edwards</dc:creator>
  <cp:lastModifiedBy>Karla Wheeler</cp:lastModifiedBy>
  <cp:revision>2</cp:revision>
  <cp:lastPrinted>2017-01-06T16:29:00Z</cp:lastPrinted>
  <dcterms:created xsi:type="dcterms:W3CDTF">2019-08-30T18:32:00Z</dcterms:created>
  <dcterms:modified xsi:type="dcterms:W3CDTF">2019-08-30T18:32:00Z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