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14518722" w:rsidR="000609DF" w:rsidRPr="007D66C5" w:rsidRDefault="000609DF" w:rsidP="000609DF">
      <w:pPr>
        <w:rPr>
          <w:rFonts w:cs="Arial"/>
          <w:b/>
          <w:szCs w:val="22"/>
        </w:rPr>
      </w:pPr>
      <w:r w:rsidRPr="007D66C5">
        <w:rPr>
          <w:rFonts w:cs="Arial"/>
          <w:b/>
          <w:szCs w:val="22"/>
        </w:rPr>
        <w:t xml:space="preserve">School Food Authority (SFA) Name: </w:t>
      </w:r>
      <w:r w:rsidR="00834F27" w:rsidRPr="00834F27">
        <w:rPr>
          <w:rFonts w:cs="Arial"/>
          <w:b/>
          <w:szCs w:val="22"/>
        </w:rPr>
        <w:t>Public Schools of Robeson County</w:t>
      </w:r>
    </w:p>
    <w:p w14:paraId="5B940296" w14:textId="77777777" w:rsidR="000609DF" w:rsidRPr="007D66C5" w:rsidRDefault="000609DF" w:rsidP="000609DF">
      <w:pPr>
        <w:rPr>
          <w:rFonts w:cs="Arial"/>
          <w:b/>
          <w:szCs w:val="22"/>
        </w:rPr>
      </w:pPr>
    </w:p>
    <w:p w14:paraId="5834208A" w14:textId="6B57D379" w:rsidR="000609DF" w:rsidRPr="007D66C5" w:rsidRDefault="000609DF" w:rsidP="000609DF">
      <w:pPr>
        <w:rPr>
          <w:rFonts w:cs="Arial"/>
          <w:b/>
          <w:szCs w:val="22"/>
        </w:rPr>
      </w:pPr>
      <w:r w:rsidRPr="007D66C5">
        <w:rPr>
          <w:rFonts w:cs="Arial"/>
          <w:b/>
          <w:szCs w:val="22"/>
        </w:rPr>
        <w:t xml:space="preserve">SFA Agreement Number: </w:t>
      </w:r>
      <w:r w:rsidR="00834F27" w:rsidRPr="00834F27">
        <w:rPr>
          <w:rFonts w:cs="Arial"/>
          <w:b/>
          <w:szCs w:val="22"/>
        </w:rPr>
        <w:t>780</w:t>
      </w:r>
    </w:p>
    <w:p w14:paraId="62D1251F" w14:textId="77777777" w:rsidR="000609DF" w:rsidRPr="007D66C5" w:rsidRDefault="000609DF" w:rsidP="000609DF">
      <w:pPr>
        <w:rPr>
          <w:rFonts w:cs="Arial"/>
          <w:szCs w:val="22"/>
        </w:rPr>
      </w:pPr>
    </w:p>
    <w:p w14:paraId="0C8A120C" w14:textId="1FB0C307" w:rsidR="000609DF" w:rsidRPr="007D66C5" w:rsidRDefault="000609DF" w:rsidP="000609DF">
      <w:pPr>
        <w:rPr>
          <w:rFonts w:cs="Arial"/>
          <w:b/>
          <w:szCs w:val="22"/>
        </w:rPr>
      </w:pPr>
      <w:r w:rsidRPr="007D66C5">
        <w:rPr>
          <w:rFonts w:cs="Arial"/>
          <w:b/>
          <w:szCs w:val="22"/>
        </w:rPr>
        <w:t xml:space="preserve">Date of Administrative Review (Entrance Conference Date): </w:t>
      </w:r>
      <w:r w:rsidR="00834F27">
        <w:rPr>
          <w:rFonts w:cs="Arial"/>
          <w:b/>
          <w:szCs w:val="22"/>
        </w:rPr>
        <w:t>January 27</w:t>
      </w:r>
      <w:r w:rsidR="00AD2CB2">
        <w:rPr>
          <w:rFonts w:cs="Arial"/>
          <w:b/>
          <w:szCs w:val="22"/>
        </w:rPr>
        <w:t>, 2026</w:t>
      </w:r>
    </w:p>
    <w:p w14:paraId="27E30C89" w14:textId="77777777" w:rsidR="000609DF" w:rsidRPr="007D66C5" w:rsidRDefault="000609DF" w:rsidP="000609DF">
      <w:pPr>
        <w:rPr>
          <w:rFonts w:cs="Arial"/>
          <w:b/>
          <w:szCs w:val="22"/>
        </w:rPr>
      </w:pPr>
    </w:p>
    <w:p w14:paraId="4C64A3C2" w14:textId="41CB1EA4" w:rsidR="000609DF" w:rsidRPr="007D66C5" w:rsidRDefault="000609DF" w:rsidP="000609DF">
      <w:pPr>
        <w:rPr>
          <w:rFonts w:cs="Arial"/>
          <w:b/>
          <w:szCs w:val="22"/>
        </w:rPr>
      </w:pPr>
      <w:r w:rsidRPr="007D66C5">
        <w:rPr>
          <w:rFonts w:cs="Arial"/>
          <w:b/>
          <w:szCs w:val="22"/>
        </w:rPr>
        <w:t xml:space="preserve">Date review results were provided to the SFA: </w:t>
      </w:r>
      <w:r w:rsidR="00AD2CB2">
        <w:rPr>
          <w:rFonts w:cs="Arial"/>
          <w:b/>
          <w:szCs w:val="22"/>
        </w:rPr>
        <w:t>April 1,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26C194CC" w:rsidR="000609DF" w:rsidRPr="007D66C5" w:rsidRDefault="00AD2CB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683319D1" w:rsidR="000609DF" w:rsidRPr="007D66C5" w:rsidRDefault="00AD2CB2"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6B4A8182" w:rsidR="000609DF" w:rsidRPr="007D66C5" w:rsidRDefault="00834F27"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Fresh Fruit and Vegetable Program</w:t>
      </w:r>
    </w:p>
    <w:p w14:paraId="0F63D9B4" w14:textId="6BC97FC7" w:rsidR="000609DF" w:rsidRPr="007D66C5" w:rsidRDefault="00834F27"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1427F449" w:rsidR="000609DF" w:rsidRPr="007D66C5" w:rsidRDefault="00834F27"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26F10B9F" w:rsidR="000609DF" w:rsidRPr="007D66C5" w:rsidRDefault="00834F27"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Pr>
          <w:rFonts w:cs="Arial"/>
          <w:szCs w:val="22"/>
        </w:rPr>
        <w:fldChar w:fldCharType="begin">
          <w:ffData>
            <w:name w:val=""/>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002BBC4E"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AD2CB2">
        <w:rPr>
          <w:rFonts w:cs="Arial"/>
          <w:szCs w:val="22"/>
        </w:rPr>
        <w:fldChar w:fldCharType="begin">
          <w:ffData>
            <w:name w:val=""/>
            <w:enabled/>
            <w:calcOnExit w:val="0"/>
            <w:checkBox>
              <w:sizeAuto/>
              <w:default w:val="1"/>
            </w:checkBox>
          </w:ffData>
        </w:fldChar>
      </w:r>
      <w:r w:rsidR="00AD2CB2">
        <w:rPr>
          <w:rFonts w:cs="Arial"/>
          <w:szCs w:val="22"/>
        </w:rPr>
        <w:instrText xml:space="preserve"> FORMCHECKBOX </w:instrText>
      </w:r>
      <w:r w:rsidR="00AD2CB2">
        <w:rPr>
          <w:rFonts w:cs="Arial"/>
          <w:szCs w:val="22"/>
        </w:rPr>
      </w:r>
      <w:r w:rsidR="00AD2CB2">
        <w:rPr>
          <w:rFonts w:cs="Arial"/>
          <w:szCs w:val="22"/>
        </w:rPr>
        <w:fldChar w:fldCharType="separate"/>
      </w:r>
      <w:r w:rsidR="00AD2CB2">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3CAD8BA6" w:rsidR="000609DF" w:rsidRPr="00DA4BB2" w:rsidRDefault="00AD2CB2"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6DD66858"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7D649D02"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747F703C" w:rsidR="000609DF" w:rsidRPr="00DA4BB2" w:rsidRDefault="00834F2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vAlign w:val="center"/>
          </w:tcPr>
          <w:p w14:paraId="3C879D3C" w14:textId="5C5FA639" w:rsidR="000609DF" w:rsidRPr="00DA4BB2" w:rsidRDefault="00834F27"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13856D62" w14:textId="33F31FC6" w:rsidR="00834F27" w:rsidRDefault="000609DF" w:rsidP="005A136F">
            <w:pPr>
              <w:rPr>
                <w:rFonts w:cs="Arial"/>
                <w:szCs w:val="22"/>
              </w:rPr>
            </w:pPr>
            <w:r w:rsidRPr="00CF4915">
              <w:rPr>
                <w:rFonts w:cs="Arial"/>
                <w:szCs w:val="22"/>
              </w:rPr>
              <w:t>Finding Detail</w:t>
            </w:r>
            <w:r w:rsidR="00834F27">
              <w:rPr>
                <w:rFonts w:cs="Arial"/>
                <w:szCs w:val="22"/>
              </w:rPr>
              <w:t xml:space="preserve"> 1</w:t>
            </w:r>
            <w:r w:rsidRPr="00CF4915">
              <w:rPr>
                <w:rFonts w:cs="Arial"/>
                <w:szCs w:val="22"/>
              </w:rPr>
              <w:t>:</w:t>
            </w:r>
            <w:bookmarkStart w:id="0" w:name="_Hlk25565556"/>
            <w:r w:rsidR="00834F27">
              <w:rPr>
                <w:rFonts w:cs="Arial"/>
                <w:szCs w:val="22"/>
              </w:rPr>
              <w:t xml:space="preserve"> </w:t>
            </w:r>
            <w:r w:rsidR="00834F27" w:rsidRPr="00834F27">
              <w:rPr>
                <w:rFonts w:cs="Arial"/>
                <w:szCs w:val="22"/>
              </w:rPr>
              <w:t>The Afterschool Snack Program (ASSP) menu does not comply with the final meal pattern rule changes effective July 1, 2025. The menu does not reflect the updated requirement regarding fruit and vegetable juice limits. According to the USDA’s Final Rule, juice may not account for more than half of the total fruits and vegetables served over the course of the week. In addition, grain</w:t>
            </w:r>
            <w:r w:rsidR="00834F27" w:rsidRPr="00834F27">
              <w:rPr>
                <w:rFonts w:ascii="Cambria Math" w:hAnsi="Cambria Math" w:cs="Cambria Math"/>
                <w:szCs w:val="22"/>
              </w:rPr>
              <w:t>‑</w:t>
            </w:r>
            <w:r w:rsidR="00834F27" w:rsidRPr="00834F27">
              <w:rPr>
                <w:rFonts w:cs="Arial"/>
                <w:szCs w:val="22"/>
              </w:rPr>
              <w:t>based desserts do not contribute toward the grain meal pattern requirement. As currently written and implemented, the menu exceeds these limits. To ensure compliance, the SFA must revise its snack menu to align with the Afterschool Snack Program meal pattern requirements.</w:t>
            </w:r>
          </w:p>
          <w:bookmarkEnd w:id="0"/>
          <w:p w14:paraId="5342A5D3" w14:textId="041155DF" w:rsidR="000609DF" w:rsidRPr="00CF4915" w:rsidRDefault="00834F27" w:rsidP="005A136F">
            <w:pPr>
              <w:rPr>
                <w:rFonts w:cs="Arial"/>
                <w:b/>
                <w:szCs w:val="22"/>
              </w:rPr>
            </w:pPr>
            <w:r w:rsidRPr="00834F27">
              <w:rPr>
                <w:rFonts w:eastAsia="Times New Roman" w:cs="Arial"/>
                <w:szCs w:val="22"/>
              </w:rPr>
              <w:t xml:space="preserve">Finding Detail </w:t>
            </w:r>
            <w:r>
              <w:rPr>
                <w:rFonts w:eastAsia="Times New Roman" w:cs="Arial"/>
                <w:szCs w:val="22"/>
              </w:rPr>
              <w:t>2</w:t>
            </w:r>
            <w:r w:rsidRPr="00834F27">
              <w:rPr>
                <w:rFonts w:eastAsia="Times New Roman" w:cs="Arial"/>
                <w:szCs w:val="22"/>
              </w:rPr>
              <w:t>:</w:t>
            </w:r>
            <w:r>
              <w:rPr>
                <w:rFonts w:eastAsia="Times New Roman" w:cs="Arial"/>
                <w:szCs w:val="22"/>
              </w:rPr>
              <w:t xml:space="preserve"> </w:t>
            </w:r>
            <w:r w:rsidRPr="00834F27">
              <w:rPr>
                <w:rFonts w:eastAsia="Times New Roman" w:cs="Arial"/>
                <w:szCs w:val="22"/>
              </w:rPr>
              <w:t>The school did not consistently maintain proper documentation, verifying that all required meal components were served each day in the required quantities. Following the manager’s last day on December 1, 2025, the person placed in charge had not yet been fully trained and was receiving ongoing instruction from the supervisor. As a result, daily production records were not always completed accurately or in full. Despite the documentation gaps, reviewers confirmed that all required meal components were in fact being offered by examining historical production records, reviewing menus, inventory, and observing meal service during the on</w:t>
            </w:r>
            <w:r w:rsidRPr="00834F27">
              <w:rPr>
                <w:rFonts w:ascii="Cambria Math" w:eastAsia="Times New Roman" w:hAnsi="Cambria Math" w:cs="Cambria Math"/>
                <w:szCs w:val="22"/>
              </w:rPr>
              <w:t>‑</w:t>
            </w:r>
            <w:r w:rsidRPr="00834F27">
              <w:rPr>
                <w:rFonts w:eastAsia="Times New Roman" w:cs="Arial"/>
                <w:szCs w:val="22"/>
              </w:rPr>
              <w:t>site review.</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1D1E10A3"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6190913A"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07ACDD5" w:rsidR="000609DF" w:rsidRPr="00DA4BB2" w:rsidRDefault="00834F2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vAlign w:val="center"/>
          </w:tcPr>
          <w:p w14:paraId="2E23BD1A" w14:textId="6AC04C23" w:rsidR="000609DF" w:rsidRPr="00DA4BB2" w:rsidRDefault="00834F27"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27062932" w:rsidR="000609DF" w:rsidRPr="00CF4915" w:rsidRDefault="000609DF" w:rsidP="005A136F">
            <w:pPr>
              <w:rPr>
                <w:rFonts w:cs="Arial"/>
                <w:b/>
                <w:szCs w:val="22"/>
              </w:rPr>
            </w:pPr>
            <w:r w:rsidRPr="00CF4915">
              <w:rPr>
                <w:rFonts w:cs="Arial"/>
                <w:szCs w:val="22"/>
              </w:rPr>
              <w:t>Finding Detail</w:t>
            </w:r>
            <w:proofErr w:type="gramStart"/>
            <w:r w:rsidRPr="00CF4915">
              <w:rPr>
                <w:rFonts w:cs="Arial"/>
                <w:szCs w:val="22"/>
              </w:rPr>
              <w:t>:</w:t>
            </w:r>
            <w:r w:rsidR="00834F27">
              <w:rPr>
                <w:rFonts w:cs="Arial"/>
                <w:szCs w:val="22"/>
              </w:rPr>
              <w:t xml:space="preserve"> </w:t>
            </w:r>
            <w:r w:rsidRPr="00CF4915">
              <w:rPr>
                <w:rFonts w:cs="Arial"/>
                <w:szCs w:val="22"/>
              </w:rPr>
              <w:t xml:space="preserve"> </w:t>
            </w:r>
            <w:r w:rsidR="00834F27" w:rsidRPr="00834F27">
              <w:rPr>
                <w:rFonts w:cs="Arial"/>
                <w:szCs w:val="22"/>
              </w:rPr>
              <w:t>Documentation</w:t>
            </w:r>
            <w:proofErr w:type="gramEnd"/>
            <w:r w:rsidR="00834F27" w:rsidRPr="00834F27">
              <w:rPr>
                <w:rFonts w:cs="Arial"/>
                <w:szCs w:val="22"/>
              </w:rPr>
              <w:t xml:space="preserve"> for hot items served on </w:t>
            </w:r>
            <w:proofErr w:type="gramStart"/>
            <w:r w:rsidR="00834F27" w:rsidRPr="00834F27">
              <w:rPr>
                <w:rFonts w:cs="Arial"/>
                <w:szCs w:val="22"/>
              </w:rPr>
              <w:t>the a</w:t>
            </w:r>
            <w:proofErr w:type="gramEnd"/>
            <w:r w:rsidR="00834F27" w:rsidRPr="00834F27">
              <w:rPr>
                <w:rFonts w:cs="Arial"/>
                <w:szCs w:val="22"/>
              </w:rPr>
              <w:t xml:space="preserve"> la carte line is incomplete, as neither preparation temperatures nor portion quantities are being recorded. Without this </w:t>
            </w:r>
            <w:r w:rsidR="00834F27" w:rsidRPr="00834F27">
              <w:rPr>
                <w:rFonts w:cs="Arial"/>
                <w:szCs w:val="22"/>
              </w:rPr>
              <w:lastRenderedPageBreak/>
              <w:t>required information, it is not possible to verify whether the entrees offered meet Smart Snack standards.</w:t>
            </w:r>
            <w:r w:rsidRPr="00CF4915">
              <w:rPr>
                <w:rFonts w:cs="Arial"/>
                <w:szCs w:val="22"/>
              </w:rPr>
              <w:t xml:space="preserve">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06BF5090"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19318987"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59D1145E"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3E8FC233"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4FE379C6" w:rsidR="00590F37" w:rsidRPr="00DA4BB2" w:rsidRDefault="00AD2CB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64A129BC" w:rsidR="00590F37" w:rsidRPr="00DA4BB2" w:rsidRDefault="00AD2CB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2EC7" w14:textId="77777777" w:rsidR="00A839A6" w:rsidRDefault="00A839A6">
      <w:r>
        <w:separator/>
      </w:r>
    </w:p>
  </w:endnote>
  <w:endnote w:type="continuationSeparator" w:id="0">
    <w:p w14:paraId="458563B9" w14:textId="77777777" w:rsidR="00A839A6" w:rsidRDefault="00A8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3B269F9D-225C-4E84-9CC4-8DDCCD7DE418}"/>
    <w:embedBold r:id="rId2" w:fontKey="{6147371B-6104-46D8-AD80-1E7293CFBA23}"/>
    <w:embedItalic r:id="rId3" w:fontKey="{A1BF7E83-431F-4DBE-8F9B-35EC8656906E}"/>
  </w:font>
  <w:font w:name="Times">
    <w:panose1 w:val="02020603050405020304"/>
    <w:charset w:val="00"/>
    <w:family w:val="roman"/>
    <w:pitch w:val="variable"/>
    <w:sig w:usb0="E0002EFF" w:usb1="C000785B" w:usb2="00000009" w:usb3="00000000" w:csb0="000001FF" w:csb1="00000000"/>
    <w:embedRegular r:id="rId4" w:subsetted="1" w:fontKey="{87C37ADA-0739-44A9-A93A-086DA823EC5E}"/>
    <w:embedBold r:id="rId5" w:subsetted="1" w:fontKey="{B90D20A0-BCC2-4A06-B00B-03001D9C1965}"/>
  </w:font>
  <w:font w:name="Cambria Math">
    <w:panose1 w:val="02040503050406030204"/>
    <w:charset w:val="00"/>
    <w:family w:val="roman"/>
    <w:pitch w:val="variable"/>
    <w:sig w:usb0="E00006FF" w:usb1="420024FF" w:usb2="02000000" w:usb3="00000000" w:csb0="0000019F" w:csb1="00000000"/>
    <w:embedRegular r:id="rId6" w:fontKey="{D4D20CAE-149D-426D-B25D-17367D9FF412}"/>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1F51" w14:textId="77777777" w:rsidR="00A839A6" w:rsidRDefault="00A839A6">
      <w:r>
        <w:separator/>
      </w:r>
    </w:p>
  </w:footnote>
  <w:footnote w:type="continuationSeparator" w:id="0">
    <w:p w14:paraId="177836FF" w14:textId="77777777" w:rsidR="00A839A6" w:rsidRDefault="00A8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07B3"/>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46D16"/>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34F27"/>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D2CB2"/>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7132d50-9b53-433e-b6b1-1851aa1106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55F61AFBF1142BF685DA9834AC66E" ma:contentTypeVersion="21" ma:contentTypeDescription="Create a new document." ma:contentTypeScope="" ma:versionID="d493de80c568793a9563f716d94b02cc">
  <xsd:schema xmlns:xsd="http://www.w3.org/2001/XMLSchema" xmlns:xs="http://www.w3.org/2001/XMLSchema" xmlns:p="http://schemas.microsoft.com/office/2006/metadata/properties" xmlns:ns1="http://schemas.microsoft.com/sharepoint/v3" xmlns:ns3="17132d50-9b53-433e-b6b1-1851aa1106a5" xmlns:ns4="58702434-d182-4e1b-9542-09ba2e0f5641" targetNamespace="http://schemas.microsoft.com/office/2006/metadata/properties" ma:root="true" ma:fieldsID="5712b398c5366811a5f2d5c5ae3d93c4" ns1:_="" ns3:_="" ns4:_="">
    <xsd:import namespace="http://schemas.microsoft.com/sharepoint/v3"/>
    <xsd:import namespace="17132d50-9b53-433e-b6b1-1851aa1106a5"/>
    <xsd:import namespace="58702434-d182-4e1b-9542-09ba2e0f564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_activity" minOccurs="0"/>
                <xsd:element ref="ns3:MediaServiceSearchProperties" minOccurs="0"/>
                <xsd:element ref="ns3:MediaServiceSystemTag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132d50-9b53-433e-b6b1-1851aa1106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SystemTags" ma:index="26" nillable="true" ma:displayName="MediaServiceSystemTags" ma:hidden="true" ma:internalName="MediaServiceSystemTag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702434-d182-4e1b-9542-09ba2e0f56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AE65F-6457-4F96-8478-6DCE7A462788}">
  <ds:schemaRefs>
    <ds:schemaRef ds:uri="http://purl.org/dc/elements/1.1/"/>
    <ds:schemaRef ds:uri="http://schemas.microsoft.com/office/2006/documentManagement/types"/>
    <ds:schemaRef ds:uri="http://schemas.microsoft.com/sharepoint/v3"/>
    <ds:schemaRef ds:uri="58702434-d182-4e1b-9542-09ba2e0f5641"/>
    <ds:schemaRef ds:uri="http://schemas.microsoft.com/office/infopath/2007/PartnerControls"/>
    <ds:schemaRef ds:uri="http://schemas.openxmlformats.org/package/2006/metadata/core-properties"/>
    <ds:schemaRef ds:uri="17132d50-9b53-433e-b6b1-1851aa1106a5"/>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3.xml><?xml version="1.0" encoding="utf-8"?>
<ds:datastoreItem xmlns:ds="http://schemas.openxmlformats.org/officeDocument/2006/customXml" ds:itemID="{23A79FFF-C904-43E9-BE4E-104BC696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132d50-9b53-433e-b6b1-1851aa1106a5"/>
    <ds:schemaRef ds:uri="58702434-d182-4e1b-9542-09ba2e0f5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963</Words>
  <Characters>5289</Characters>
  <Application>Microsoft Office Word</Application>
  <DocSecurity>0</DocSecurity>
  <Lines>251</Lines>
  <Paragraphs>173</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6079</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2026-04-12T00:51:00Z</dcterms:created>
  <dcterms:modified xsi:type="dcterms:W3CDTF">2026-04-12T00:51:00Z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0x010100A5B55F61AFBF1142BF685DA9834AC66E</vt:lpwstr>
  </property>
</Properties>
</file>