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7522EF" w14:textId="77777777" w:rsidR="00536DBF" w:rsidRPr="00111003" w:rsidRDefault="00536DBF" w:rsidP="00536DBF">
      <w:pPr>
        <w:jc w:val="center"/>
        <w:rPr>
          <w:rFonts w:ascii="Arial" w:hAnsi="Arial" w:cs="Arial"/>
          <w:b/>
          <w:sz w:val="28"/>
          <w:szCs w:val="28"/>
        </w:rPr>
      </w:pPr>
      <w:r w:rsidRPr="00111003">
        <w:rPr>
          <w:rFonts w:ascii="Arial" w:hAnsi="Arial" w:cs="Arial"/>
          <w:b/>
          <w:sz w:val="28"/>
          <w:szCs w:val="28"/>
        </w:rPr>
        <w:t>Smart Snacks Options Declaration Form* (</w:t>
      </w:r>
      <w:r>
        <w:rPr>
          <w:rFonts w:ascii="Arial" w:hAnsi="Arial" w:cs="Arial"/>
          <w:b/>
          <w:sz w:val="28"/>
          <w:szCs w:val="28"/>
        </w:rPr>
        <w:t>2023</w:t>
      </w:r>
      <w:r w:rsidRPr="00111003">
        <w:rPr>
          <w:rFonts w:ascii="Arial" w:hAnsi="Arial" w:cs="Arial"/>
          <w:b/>
          <w:sz w:val="28"/>
          <w:szCs w:val="28"/>
        </w:rPr>
        <w:t xml:space="preserve"> – </w:t>
      </w:r>
      <w:r>
        <w:rPr>
          <w:rFonts w:ascii="Arial" w:hAnsi="Arial" w:cs="Arial"/>
          <w:b/>
          <w:sz w:val="28"/>
          <w:szCs w:val="28"/>
        </w:rPr>
        <w:t>2024</w:t>
      </w:r>
      <w:r w:rsidRPr="00111003">
        <w:rPr>
          <w:rFonts w:ascii="Arial" w:hAnsi="Arial" w:cs="Arial"/>
          <w:b/>
          <w:sz w:val="28"/>
          <w:szCs w:val="28"/>
        </w:rPr>
        <w:t>)</w:t>
      </w:r>
    </w:p>
    <w:p w14:paraId="4DCA2076" w14:textId="77777777" w:rsidR="00536DBF" w:rsidRPr="00111003" w:rsidRDefault="00536DBF" w:rsidP="00536DBF">
      <w:pPr>
        <w:jc w:val="center"/>
        <w:rPr>
          <w:rFonts w:ascii="Arial" w:hAnsi="Arial" w:cs="Arial"/>
          <w:b/>
          <w:sz w:val="28"/>
          <w:szCs w:val="28"/>
        </w:rPr>
      </w:pPr>
    </w:p>
    <w:p w14:paraId="5E4C2F73" w14:textId="77777777" w:rsidR="00536DBF" w:rsidRPr="00111003" w:rsidRDefault="00536DBF" w:rsidP="00536DBF">
      <w:pPr>
        <w:jc w:val="center"/>
        <w:rPr>
          <w:rFonts w:ascii="Arial" w:hAnsi="Arial" w:cs="Arial"/>
          <w:b/>
        </w:rPr>
      </w:pPr>
      <w:r w:rsidRPr="00111003">
        <w:rPr>
          <w:rFonts w:ascii="Arial" w:hAnsi="Arial" w:cs="Arial"/>
          <w:b/>
        </w:rPr>
        <w:t>School Food Authority (SFA</w:t>
      </w:r>
      <w:proofErr w:type="gramStart"/>
      <w:r w:rsidRPr="00111003">
        <w:rPr>
          <w:rFonts w:ascii="Arial" w:hAnsi="Arial" w:cs="Arial"/>
          <w:b/>
        </w:rPr>
        <w:t>):_</w:t>
      </w:r>
      <w:proofErr w:type="gramEnd"/>
      <w:r w:rsidRPr="00111003">
        <w:rPr>
          <w:rFonts w:ascii="Arial" w:hAnsi="Arial" w:cs="Arial"/>
          <w:b/>
        </w:rPr>
        <w:t>__________________________SFA #:_______</w:t>
      </w:r>
    </w:p>
    <w:p w14:paraId="2BC52DCA" w14:textId="77777777" w:rsidR="00536DBF" w:rsidRPr="00111003" w:rsidRDefault="00536DBF" w:rsidP="00536DBF">
      <w:pPr>
        <w:jc w:val="center"/>
        <w:rPr>
          <w:rFonts w:ascii="Arial" w:hAnsi="Arial" w:cs="Arial"/>
          <w:b/>
          <w:sz w:val="16"/>
          <w:szCs w:val="16"/>
        </w:rPr>
      </w:pPr>
      <w:r w:rsidRPr="00111003">
        <w:rPr>
          <w:rFonts w:ascii="Arial" w:hAnsi="Arial" w:cs="Arial"/>
          <w:b/>
          <w:sz w:val="16"/>
          <w:szCs w:val="16"/>
        </w:rPr>
        <w:t xml:space="preserve">                     Print Name of SFA</w:t>
      </w:r>
    </w:p>
    <w:p w14:paraId="467A5E26" w14:textId="77777777" w:rsidR="00536DBF" w:rsidRPr="00111003" w:rsidRDefault="00536DBF" w:rsidP="00536DBF">
      <w:pPr>
        <w:rPr>
          <w:rFonts w:ascii="Arial" w:hAnsi="Arial" w:cs="Arial"/>
          <w:b/>
          <w:sz w:val="22"/>
          <w:szCs w:val="22"/>
        </w:rPr>
      </w:pPr>
    </w:p>
    <w:p w14:paraId="5F7AA162" w14:textId="77777777" w:rsidR="00536DBF" w:rsidRPr="00111003" w:rsidRDefault="00536DBF" w:rsidP="00536DBF">
      <w:pPr>
        <w:ind w:left="1440" w:hanging="1440"/>
        <w:rPr>
          <w:rFonts w:ascii="Arial" w:eastAsia="Times" w:hAnsi="Arial" w:cs="Arial"/>
          <w:b/>
          <w:u w:val="single"/>
        </w:rPr>
      </w:pPr>
      <w:r w:rsidRPr="00111003">
        <w:rPr>
          <w:rFonts w:ascii="Arial" w:hAnsi="Arial" w:cs="Arial"/>
        </w:rPr>
        <w:t>P</w:t>
      </w:r>
      <w:r w:rsidRPr="00111003">
        <w:rPr>
          <w:rFonts w:ascii="Arial" w:hAnsi="Arial" w:cs="Arial"/>
          <w:sz w:val="22"/>
          <w:szCs w:val="22"/>
        </w:rPr>
        <w:t>lease choose from one of the five options described below and place an X on the corresponding line.</w:t>
      </w:r>
      <w:r w:rsidRPr="00111003">
        <w:rPr>
          <w:rFonts w:ascii="Arial" w:eastAsia="Times" w:hAnsi="Arial" w:cs="Arial"/>
          <w:b/>
          <w:u w:val="single"/>
        </w:rPr>
        <w:t xml:space="preserve"> </w:t>
      </w:r>
    </w:p>
    <w:p w14:paraId="7E8E14AC" w14:textId="77777777" w:rsidR="00536DBF" w:rsidRPr="00111003" w:rsidRDefault="00536DBF" w:rsidP="00536DBF">
      <w:pPr>
        <w:ind w:left="1440" w:hanging="1440"/>
        <w:rPr>
          <w:rFonts w:ascii="Arial" w:eastAsia="Times" w:hAnsi="Arial" w:cs="Arial"/>
          <w:b/>
          <w:sz w:val="6"/>
          <w:szCs w:val="6"/>
          <w:u w:val="single"/>
        </w:rPr>
      </w:pPr>
    </w:p>
    <w:p w14:paraId="2BBC1627" w14:textId="77777777" w:rsidR="00536DBF" w:rsidRPr="00111003" w:rsidRDefault="00536DBF" w:rsidP="00536DBF">
      <w:pPr>
        <w:ind w:left="1080" w:hanging="1440"/>
        <w:rPr>
          <w:rFonts w:ascii="Arial" w:eastAsia="Times" w:hAnsi="Arial" w:cs="Arial"/>
          <w:sz w:val="22"/>
          <w:szCs w:val="22"/>
        </w:rPr>
      </w:pPr>
      <w:r w:rsidRPr="00111003">
        <w:rPr>
          <w:rFonts w:ascii="Arial" w:eastAsia="Times" w:hAnsi="Arial" w:cs="Arial"/>
          <w:b/>
          <w:sz w:val="22"/>
          <w:szCs w:val="22"/>
          <w:u w:val="single"/>
        </w:rPr>
        <w:t>_____</w:t>
      </w:r>
      <w:r w:rsidRPr="00111003">
        <w:rPr>
          <w:rFonts w:ascii="Arial" w:eastAsia="Times" w:hAnsi="Arial" w:cs="Arial"/>
          <w:b/>
          <w:sz w:val="22"/>
          <w:szCs w:val="22"/>
        </w:rPr>
        <w:t xml:space="preserve">             </w:t>
      </w:r>
      <w:r w:rsidRPr="00111003">
        <w:rPr>
          <w:rFonts w:ascii="Arial" w:eastAsia="Times" w:hAnsi="Arial" w:cs="Arial"/>
          <w:b/>
          <w:sz w:val="22"/>
          <w:szCs w:val="22"/>
          <w:u w:val="single"/>
        </w:rPr>
        <w:t>Option 1:</w:t>
      </w:r>
      <w:r w:rsidRPr="00111003">
        <w:rPr>
          <w:rFonts w:ascii="Arial" w:eastAsia="Times" w:hAnsi="Arial" w:cs="Arial"/>
          <w:sz w:val="22"/>
          <w:szCs w:val="22"/>
        </w:rPr>
        <w:t xml:space="preserve">  The LEA may extend the existing SBE Policy from 12:01 AM through 30 minutes after the dismissal bell rings (which prohibits the sale of foods and beverages to students in competition with the school nutrition program until 30 minutes after the dismissal bell rings.) </w:t>
      </w:r>
    </w:p>
    <w:p w14:paraId="69AA9FD2" w14:textId="77777777" w:rsidR="00536DBF" w:rsidRPr="00111003" w:rsidRDefault="00536DBF" w:rsidP="00536DBF">
      <w:pPr>
        <w:ind w:left="1440" w:hanging="1440"/>
        <w:rPr>
          <w:rFonts w:ascii="Arial" w:eastAsia="Times" w:hAnsi="Arial" w:cs="Arial"/>
          <w:sz w:val="6"/>
          <w:szCs w:val="6"/>
          <w:u w:val="single"/>
        </w:rPr>
      </w:pPr>
    </w:p>
    <w:p w14:paraId="51C22A55" w14:textId="77777777" w:rsidR="00536DBF" w:rsidRPr="00111003" w:rsidRDefault="00536DBF" w:rsidP="00536DBF">
      <w:pPr>
        <w:ind w:left="1080" w:hanging="1440"/>
        <w:rPr>
          <w:rFonts w:ascii="Arial" w:eastAsia="Times" w:hAnsi="Arial" w:cs="Arial"/>
          <w:sz w:val="22"/>
          <w:szCs w:val="22"/>
        </w:rPr>
      </w:pPr>
      <w:r w:rsidRPr="00111003">
        <w:rPr>
          <w:rFonts w:ascii="Arial" w:eastAsia="Times" w:hAnsi="Arial" w:cs="Arial"/>
          <w:b/>
          <w:u w:val="single"/>
        </w:rPr>
        <w:t>_____</w:t>
      </w:r>
      <w:r w:rsidRPr="00111003">
        <w:rPr>
          <w:rFonts w:ascii="Arial" w:eastAsia="Times" w:hAnsi="Arial" w:cs="Arial"/>
          <w:b/>
        </w:rPr>
        <w:t xml:space="preserve">            </w:t>
      </w:r>
      <w:r w:rsidRPr="00111003">
        <w:rPr>
          <w:rFonts w:ascii="Arial" w:eastAsia="Times" w:hAnsi="Arial" w:cs="Arial"/>
          <w:b/>
          <w:sz w:val="22"/>
          <w:szCs w:val="22"/>
          <w:u w:val="single"/>
        </w:rPr>
        <w:t>Option 2:</w:t>
      </w:r>
      <w:r w:rsidRPr="00111003">
        <w:rPr>
          <w:rFonts w:ascii="Arial" w:eastAsia="Times" w:hAnsi="Arial" w:cs="Arial"/>
          <w:sz w:val="22"/>
          <w:szCs w:val="22"/>
        </w:rPr>
        <w:t xml:space="preserve">  The LEA may turn all vending sales, their </w:t>
      </w:r>
      <w:proofErr w:type="gramStart"/>
      <w:r w:rsidRPr="00111003">
        <w:rPr>
          <w:rFonts w:ascii="Arial" w:eastAsia="Times" w:hAnsi="Arial" w:cs="Arial"/>
          <w:sz w:val="22"/>
          <w:szCs w:val="22"/>
        </w:rPr>
        <w:t>profits</w:t>
      </w:r>
      <w:proofErr w:type="gramEnd"/>
      <w:r w:rsidRPr="00111003">
        <w:rPr>
          <w:rFonts w:ascii="Arial" w:eastAsia="Times" w:hAnsi="Arial" w:cs="Arial"/>
          <w:sz w:val="22"/>
          <w:szCs w:val="22"/>
        </w:rPr>
        <w:t xml:space="preserve"> and the responsibility to sell products that meet the Smart Snacks nutrition standards over to the school nutrition department to ensure all foods and beverages sold on campus are sold only through the school nutrition program and comply with the Smart Snacks nutrition standards.  Foods and beverages that meet the Smart Snacks requirements would be available through vending machines to students throughout the instructional day in locations to be determined by the LEA.  Under this option, school nutrition personnel would be responsible for compliance with Federal regulations and for providing required documentation during a review.    </w:t>
      </w:r>
    </w:p>
    <w:p w14:paraId="20DEE010" w14:textId="77777777" w:rsidR="00536DBF" w:rsidRPr="00111003" w:rsidRDefault="00536DBF" w:rsidP="00536DBF">
      <w:pPr>
        <w:rPr>
          <w:rFonts w:ascii="Arial" w:eastAsia="Times" w:hAnsi="Arial" w:cs="Arial"/>
          <w:sz w:val="6"/>
          <w:szCs w:val="6"/>
          <w:u w:val="single"/>
        </w:rPr>
      </w:pPr>
    </w:p>
    <w:p w14:paraId="21468FD8" w14:textId="77777777" w:rsidR="00536DBF" w:rsidRPr="00111003" w:rsidRDefault="00536DBF" w:rsidP="00536DBF">
      <w:pPr>
        <w:ind w:left="1080" w:hanging="1440"/>
        <w:rPr>
          <w:rFonts w:ascii="Arial" w:eastAsia="Times" w:hAnsi="Arial" w:cs="Arial"/>
          <w:sz w:val="22"/>
          <w:szCs w:val="22"/>
        </w:rPr>
      </w:pPr>
      <w:r w:rsidRPr="00111003">
        <w:rPr>
          <w:rFonts w:ascii="Arial" w:eastAsia="Times" w:hAnsi="Arial" w:cs="Arial"/>
          <w:b/>
          <w:sz w:val="22"/>
          <w:szCs w:val="22"/>
          <w:u w:val="single"/>
        </w:rPr>
        <w:t>______</w:t>
      </w:r>
      <w:r w:rsidRPr="00111003">
        <w:rPr>
          <w:rFonts w:ascii="Arial" w:eastAsia="Times" w:hAnsi="Arial" w:cs="Arial"/>
          <w:b/>
          <w:sz w:val="22"/>
          <w:szCs w:val="22"/>
        </w:rPr>
        <w:t xml:space="preserve">            </w:t>
      </w:r>
      <w:r w:rsidRPr="00111003">
        <w:rPr>
          <w:rFonts w:ascii="Arial" w:eastAsia="Times" w:hAnsi="Arial" w:cs="Arial"/>
          <w:b/>
          <w:sz w:val="22"/>
          <w:szCs w:val="22"/>
          <w:u w:val="single"/>
        </w:rPr>
        <w:t>Option 3:</w:t>
      </w:r>
      <w:r w:rsidRPr="00111003">
        <w:rPr>
          <w:rFonts w:ascii="Arial" w:eastAsia="Times" w:hAnsi="Arial" w:cs="Arial"/>
          <w:sz w:val="22"/>
          <w:szCs w:val="22"/>
        </w:rPr>
        <w:t xml:space="preserve">  The LEA may purchase foods and beverages that meet the “Smart Snacks” standards from the school nutrition department; simultaneously, the LEA may also purchase the expertise and administrative services of the school nutrition department to determine which products meet the standards.  The LEA may also purchase the services of the school nutrition department to maintain all required documentation (including but not limited to procurement specifications, bid awards, contracts, nutrition facts labels, allergen labels and ingredient lists) indicating all foods and beverages sold to students on in any location on the school campus including vending machines, school stores and other sales venues outside the school nutrition department meet the Smart Snacks nutrition standards.   Under this option, School Nutrition Personnel will provide documentation to the LEA for use during an Administrative Review or Audit.  The LEA will ultimately be responsible for demonstrating compliance with the Smart Snacks Rule.  Consistent with SBE policy, under this option, foods and beverages may not be sold in competition with the school nutrition program from 12:01 AM until after the cafeteria closes for the day.</w:t>
      </w:r>
    </w:p>
    <w:p w14:paraId="2B0916A1" w14:textId="77777777" w:rsidR="00536DBF" w:rsidRPr="00111003" w:rsidRDefault="00536DBF" w:rsidP="00536DBF">
      <w:pPr>
        <w:rPr>
          <w:rFonts w:ascii="Arial" w:eastAsia="Times" w:hAnsi="Arial" w:cs="Arial"/>
          <w:sz w:val="6"/>
          <w:szCs w:val="6"/>
        </w:rPr>
      </w:pPr>
      <w:r w:rsidRPr="00111003">
        <w:rPr>
          <w:rFonts w:ascii="Arial" w:eastAsia="Times" w:hAnsi="Arial" w:cs="Arial"/>
          <w:sz w:val="22"/>
          <w:szCs w:val="22"/>
        </w:rPr>
        <w:tab/>
      </w:r>
    </w:p>
    <w:p w14:paraId="16B5EB11" w14:textId="77777777" w:rsidR="00536DBF" w:rsidRPr="00111003" w:rsidRDefault="00536DBF" w:rsidP="00536DBF">
      <w:pPr>
        <w:ind w:left="1080" w:right="-252" w:hanging="1350"/>
        <w:rPr>
          <w:rFonts w:ascii="Arial" w:eastAsia="Times" w:hAnsi="Arial" w:cs="Arial"/>
          <w:sz w:val="22"/>
          <w:szCs w:val="22"/>
        </w:rPr>
      </w:pPr>
      <w:r w:rsidRPr="00111003">
        <w:rPr>
          <w:rFonts w:ascii="Arial" w:eastAsia="Times" w:hAnsi="Arial" w:cs="Arial"/>
          <w:b/>
          <w:sz w:val="22"/>
          <w:szCs w:val="22"/>
          <w:u w:val="single"/>
        </w:rPr>
        <w:t>______</w:t>
      </w:r>
      <w:r w:rsidRPr="00111003">
        <w:rPr>
          <w:rFonts w:ascii="Arial" w:eastAsia="Times" w:hAnsi="Arial" w:cs="Arial"/>
          <w:b/>
          <w:sz w:val="22"/>
          <w:szCs w:val="22"/>
        </w:rPr>
        <w:t xml:space="preserve">           </w:t>
      </w:r>
      <w:r w:rsidRPr="00111003">
        <w:rPr>
          <w:rFonts w:ascii="Arial" w:eastAsia="Times" w:hAnsi="Arial" w:cs="Arial"/>
          <w:b/>
          <w:sz w:val="22"/>
          <w:szCs w:val="22"/>
          <w:u w:val="single"/>
        </w:rPr>
        <w:t>Option 4:</w:t>
      </w:r>
      <w:r w:rsidRPr="00111003">
        <w:rPr>
          <w:rFonts w:ascii="Arial" w:eastAsia="Times" w:hAnsi="Arial" w:cs="Arial"/>
          <w:sz w:val="22"/>
          <w:szCs w:val="22"/>
        </w:rPr>
        <w:t xml:space="preserve">  The LEA will be responsible for purchasing all items to be sold to students outside the school nutrition program and will be responsible for determining whether the products sold in school-owned vending machines, school stores, and other venues anywhere on the school campus comply with the Smart Snacks nutrition standards.  LEA personnel will be responsible and accountable for obtaining and maintaining documentation for all purchases (including but not limited procurement specifications, bid awards, contracts, nutrition facts labels, allergen labels and ingredient lists) for each school within the LEA.  Under this option, LEA personnel outside the school nutrition program will be responsible for compliance during an Administrative Review or audit.  Consistent with SBE policy, under this option, foods and beverages may not be sold in competition with the school nutrition program from 12:01 AM until after the cafeteria closes for the day.  </w:t>
      </w:r>
    </w:p>
    <w:p w14:paraId="5C07B714" w14:textId="77777777" w:rsidR="00536DBF" w:rsidRPr="00111003" w:rsidRDefault="00536DBF" w:rsidP="00536DBF">
      <w:pPr>
        <w:rPr>
          <w:rFonts w:ascii="Arial" w:eastAsia="Times" w:hAnsi="Arial" w:cs="Arial"/>
          <w:sz w:val="6"/>
          <w:szCs w:val="6"/>
        </w:rPr>
      </w:pPr>
    </w:p>
    <w:p w14:paraId="6118EEF6" w14:textId="44DF07CA" w:rsidR="00536DBF" w:rsidRPr="00111003" w:rsidRDefault="00536DBF" w:rsidP="00536DBF">
      <w:pPr>
        <w:ind w:left="1080" w:hanging="1350"/>
        <w:rPr>
          <w:rFonts w:ascii="Arial" w:eastAsia="Times" w:hAnsi="Arial" w:cs="Arial"/>
          <w:sz w:val="22"/>
          <w:szCs w:val="22"/>
        </w:rPr>
      </w:pPr>
      <w:r w:rsidRPr="00111003">
        <w:rPr>
          <w:rFonts w:ascii="Arial" w:eastAsia="Times" w:hAnsi="Arial" w:cs="Arial"/>
          <w:b/>
          <w:sz w:val="20"/>
          <w:szCs w:val="20"/>
        </w:rPr>
        <w:t>________</w:t>
      </w:r>
      <w:r w:rsidRPr="00111003">
        <w:rPr>
          <w:rFonts w:ascii="Arial" w:eastAsia="Times" w:hAnsi="Arial" w:cs="Arial"/>
          <w:b/>
          <w:sz w:val="20"/>
          <w:szCs w:val="20"/>
        </w:rPr>
        <w:tab/>
      </w:r>
      <w:r w:rsidRPr="00111003">
        <w:rPr>
          <w:rFonts w:ascii="Arial" w:eastAsia="Times" w:hAnsi="Arial" w:cs="Arial"/>
          <w:b/>
          <w:sz w:val="22"/>
          <w:szCs w:val="22"/>
          <w:u w:val="single"/>
        </w:rPr>
        <w:t>Option 5:</w:t>
      </w:r>
      <w:r w:rsidRPr="00111003">
        <w:rPr>
          <w:rFonts w:ascii="Arial" w:eastAsia="Times" w:hAnsi="Arial" w:cs="Arial"/>
          <w:b/>
          <w:sz w:val="22"/>
          <w:szCs w:val="22"/>
        </w:rPr>
        <w:t xml:space="preserve"> *Combination of Options – </w:t>
      </w:r>
      <w:r w:rsidRPr="00111003">
        <w:rPr>
          <w:rFonts w:ascii="Arial" w:eastAsia="Times" w:hAnsi="Arial" w:cs="Arial"/>
          <w:sz w:val="22"/>
          <w:szCs w:val="22"/>
        </w:rPr>
        <w:t xml:space="preserve">Please note prior approval of the SA is required if the LEA chooses a combination of options.  Submit documentation to the </w:t>
      </w:r>
      <w:r>
        <w:rPr>
          <w:rFonts w:ascii="Arial" w:eastAsia="Times" w:hAnsi="Arial" w:cs="Arial"/>
          <w:sz w:val="22"/>
          <w:szCs w:val="22"/>
        </w:rPr>
        <w:t xml:space="preserve">Office of School Nutrition </w:t>
      </w:r>
      <w:r w:rsidRPr="00111003">
        <w:rPr>
          <w:rFonts w:ascii="Arial" w:eastAsia="Times" w:hAnsi="Arial" w:cs="Arial"/>
          <w:sz w:val="22"/>
          <w:szCs w:val="22"/>
        </w:rPr>
        <w:t xml:space="preserve">describing, in detail, the reason more than one option is necessary. </w:t>
      </w:r>
      <w:r w:rsidRPr="00111003">
        <w:rPr>
          <w:rFonts w:ascii="Arial" w:eastAsia="Times" w:hAnsi="Arial" w:cs="Arial"/>
          <w:sz w:val="20"/>
          <w:szCs w:val="20"/>
        </w:rPr>
        <w:t xml:space="preserve">   </w:t>
      </w:r>
    </w:p>
    <w:p w14:paraId="14944855" w14:textId="77777777" w:rsidR="00536DBF" w:rsidRPr="00536DBF" w:rsidRDefault="00536DBF" w:rsidP="00536DBF">
      <w:pPr>
        <w:rPr>
          <w:rFonts w:ascii="Arial" w:eastAsia="Times" w:hAnsi="Arial" w:cs="Arial"/>
          <w:sz w:val="2"/>
          <w:szCs w:val="2"/>
        </w:rPr>
      </w:pPr>
    </w:p>
    <w:p w14:paraId="17A7AD1D" w14:textId="77777777" w:rsidR="00536DBF" w:rsidRPr="00111003" w:rsidRDefault="00536DBF" w:rsidP="00536DBF">
      <w:pPr>
        <w:ind w:left="-270"/>
        <w:rPr>
          <w:rFonts w:ascii="Arial" w:hAnsi="Arial" w:cs="Arial"/>
          <w:sz w:val="22"/>
          <w:szCs w:val="22"/>
        </w:rPr>
      </w:pPr>
      <w:r w:rsidRPr="00111003">
        <w:rPr>
          <w:rFonts w:ascii="Arial" w:hAnsi="Arial" w:cs="Arial"/>
          <w:sz w:val="22"/>
          <w:szCs w:val="22"/>
        </w:rPr>
        <w:t>My signature below indicates that I understand the option chosen for the LEA and I agree to inform school personnel of the option and of their responsibilities to comply with the option.</w:t>
      </w:r>
    </w:p>
    <w:p w14:paraId="16A8E8E9" w14:textId="77777777" w:rsidR="00536DBF" w:rsidRPr="00111003" w:rsidRDefault="00536DBF" w:rsidP="00536DBF">
      <w:pPr>
        <w:ind w:left="-270"/>
        <w:rPr>
          <w:rFonts w:ascii="Arial" w:hAnsi="Arial" w:cs="Arial"/>
          <w:sz w:val="16"/>
          <w:szCs w:val="16"/>
        </w:rPr>
      </w:pPr>
    </w:p>
    <w:p w14:paraId="68FBEF09" w14:textId="30D3B437" w:rsidR="00536DBF" w:rsidRPr="00111003" w:rsidRDefault="00AE1B6A" w:rsidP="00536DBF">
      <w:pPr>
        <w:rPr>
          <w:rFonts w:ascii="Arial" w:eastAsia="Calibri" w:hAnsi="Arial" w:cs="Arial"/>
          <w:sz w:val="22"/>
          <w:szCs w:val="22"/>
        </w:rPr>
      </w:pPr>
      <w:r w:rsidRPr="00C76E61">
        <w:rPr>
          <w:rFonts w:ascii="Arial" w:eastAsia="Calibri" w:hAnsi="Arial" w:cs="Arial"/>
          <w:sz w:val="21"/>
          <w:szCs w:val="21"/>
        </w:rPr>
        <w:t>Charter School Board Chair</w:t>
      </w:r>
      <w:r w:rsidR="00536DBF" w:rsidRPr="00111003">
        <w:rPr>
          <w:rFonts w:ascii="Arial" w:eastAsia="Calibri" w:hAnsi="Arial" w:cs="Arial"/>
          <w:sz w:val="22"/>
          <w:szCs w:val="22"/>
        </w:rPr>
        <w:t xml:space="preserve">: </w:t>
      </w:r>
    </w:p>
    <w:p w14:paraId="76C6A4C3" w14:textId="420F9809" w:rsidR="00ED1655" w:rsidRDefault="00536DBF">
      <w:r w:rsidRPr="00111003">
        <w:rPr>
          <w:rFonts w:ascii="Arial" w:eastAsia="Calibri" w:hAnsi="Arial" w:cs="Arial"/>
          <w:sz w:val="22"/>
          <w:szCs w:val="22"/>
        </w:rPr>
        <w:t>______________________________      ___________________________________     ___</w:t>
      </w:r>
      <w:r>
        <w:rPr>
          <w:rFonts w:ascii="Arial" w:eastAsia="Calibri" w:hAnsi="Arial" w:cs="Arial"/>
          <w:sz w:val="22"/>
          <w:szCs w:val="22"/>
        </w:rPr>
        <w:t>__</w:t>
      </w:r>
      <w:r w:rsidRPr="00111003">
        <w:rPr>
          <w:rFonts w:ascii="Arial" w:eastAsia="Calibri" w:hAnsi="Arial" w:cs="Arial"/>
          <w:bCs/>
          <w:sz w:val="18"/>
          <w:szCs w:val="18"/>
        </w:rPr>
        <w:t xml:space="preserve">        </w:t>
      </w:r>
      <w:proofErr w:type="gramStart"/>
      <w:r w:rsidRPr="00111003">
        <w:rPr>
          <w:rFonts w:ascii="Arial" w:eastAsia="Calibri" w:hAnsi="Arial" w:cs="Arial"/>
          <w:bCs/>
          <w:sz w:val="18"/>
          <w:szCs w:val="18"/>
        </w:rPr>
        <w:t xml:space="preserve">   </w:t>
      </w:r>
      <w:r w:rsidR="00C76E61">
        <w:rPr>
          <w:rFonts w:ascii="Arial" w:eastAsia="Calibri" w:hAnsi="Arial" w:cs="Arial"/>
          <w:bCs/>
          <w:sz w:val="18"/>
          <w:szCs w:val="18"/>
        </w:rPr>
        <w:t>[</w:t>
      </w:r>
      <w:proofErr w:type="gramEnd"/>
      <w:r w:rsidRPr="00111003">
        <w:rPr>
          <w:rFonts w:ascii="Arial" w:eastAsia="Calibri" w:hAnsi="Arial" w:cs="Arial"/>
          <w:bCs/>
          <w:sz w:val="18"/>
          <w:szCs w:val="18"/>
        </w:rPr>
        <w:t xml:space="preserve">Print]                                                 </w:t>
      </w:r>
      <w:r>
        <w:rPr>
          <w:rFonts w:ascii="Arial" w:eastAsia="Calibri" w:hAnsi="Arial" w:cs="Arial"/>
          <w:bCs/>
          <w:sz w:val="18"/>
          <w:szCs w:val="18"/>
        </w:rPr>
        <w:t xml:space="preserve">             </w:t>
      </w:r>
      <w:r w:rsidRPr="00111003">
        <w:rPr>
          <w:rFonts w:ascii="Arial" w:eastAsia="Calibri" w:hAnsi="Arial" w:cs="Arial"/>
          <w:bCs/>
          <w:sz w:val="18"/>
          <w:szCs w:val="18"/>
        </w:rPr>
        <w:t xml:space="preserve">          [Signature]                                                  </w:t>
      </w:r>
      <w:r>
        <w:rPr>
          <w:rFonts w:ascii="Arial" w:eastAsia="Calibri" w:hAnsi="Arial" w:cs="Arial"/>
          <w:bCs/>
          <w:sz w:val="18"/>
          <w:szCs w:val="18"/>
        </w:rPr>
        <w:t xml:space="preserve">       </w:t>
      </w:r>
      <w:r w:rsidRPr="00111003">
        <w:rPr>
          <w:rFonts w:ascii="Arial" w:eastAsia="Calibri" w:hAnsi="Arial" w:cs="Arial"/>
          <w:bCs/>
          <w:sz w:val="18"/>
          <w:szCs w:val="18"/>
        </w:rPr>
        <w:t xml:space="preserve">                 [Date]</w:t>
      </w:r>
    </w:p>
    <w:sectPr w:rsidR="00ED1655" w:rsidSect="00536DBF">
      <w:pgSz w:w="12240" w:h="15840"/>
      <w:pgMar w:top="540" w:right="1440" w:bottom="36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6DBF"/>
    <w:rsid w:val="000819A2"/>
    <w:rsid w:val="004A3023"/>
    <w:rsid w:val="00536DBF"/>
    <w:rsid w:val="00AE1B6A"/>
    <w:rsid w:val="00C76E61"/>
    <w:rsid w:val="00ED1655"/>
    <w:rsid w:val="00ED35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DD7CA5"/>
  <w15:chartTrackingRefBased/>
  <w15:docId w15:val="{F40D74C8-177C-4112-93E2-870C15215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6DB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635</Words>
  <Characters>3621</Characters>
  <Application>Microsoft Office Word</Application>
  <DocSecurity>0</DocSecurity>
  <Lines>30</Lines>
  <Paragraphs>8</Paragraphs>
  <ScaleCrop>false</ScaleCrop>
  <Company/>
  <LinksUpToDate>false</LinksUpToDate>
  <CharactersWithSpaces>4248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Jacquelyn McGowan</dc:creator>
  <cp:keywords/>
  <dc:description/>
  <cp:lastModifiedBy>Jacquelyn McGowan</cp:lastModifiedBy>
  <cp:revision>3</cp:revision>
  <dcterms:created xsi:type="dcterms:W3CDTF">2023-05-01T18:23:00Z</dcterms:created>
  <dcterms:modified xsi:type="dcterms:W3CDTF">2023-05-01T18:24:00Z</dcterms:modified>
</cp:coreProperties>
</file>