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ABA30" w14:textId="77777777" w:rsidR="00D92547" w:rsidRPr="00BA3600" w:rsidRDefault="00D92547" w:rsidP="00D92547">
      <w:pPr>
        <w:ind w:right="-342"/>
        <w:rPr>
          <w:rFonts w:ascii="Tahoma" w:hAnsi="Tahoma" w:cs="Tahoma"/>
          <w:b/>
          <w:sz w:val="20"/>
          <w:szCs w:val="20"/>
          <w:u w:val="single"/>
        </w:rPr>
      </w:pPr>
      <w:r w:rsidRPr="00BA3600">
        <w:rPr>
          <w:rFonts w:ascii="Tahoma" w:hAnsi="Tahoma" w:cs="Tahoma"/>
          <w:b/>
          <w:sz w:val="20"/>
          <w:szCs w:val="20"/>
          <w:u w:val="single"/>
        </w:rPr>
        <w:t xml:space="preserve">Empleados de alimentos de nutrición escolar/ Acuerdo de política de salud del empleado </w:t>
      </w:r>
      <w:r w:rsidRPr="00BA3600">
        <w:rPr>
          <w:rFonts w:ascii="Tahoma" w:hAnsi="Tahoma" w:cs="Tahoma"/>
          <w:sz w:val="20"/>
          <w:szCs w:val="20"/>
        </w:rPr>
        <w:t>condicional</w:t>
      </w:r>
    </w:p>
    <w:p w14:paraId="03557FE9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Informar/reportar: Síntomas de enfermedad</w:t>
      </w:r>
    </w:p>
    <w:p w14:paraId="0218B12A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Acepto informar a la ‘Persona a Cargo’ (PIC) cuando tengo:</w:t>
      </w:r>
    </w:p>
    <w:p w14:paraId="08514F7C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1. Diarrea</w:t>
      </w:r>
    </w:p>
    <w:p w14:paraId="3262F682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2. Vómitos</w:t>
      </w:r>
    </w:p>
    <w:p w14:paraId="19979503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3. Ictericia (coloración amarillenta de la piel y / o los ojos)</w:t>
      </w:r>
    </w:p>
    <w:p w14:paraId="673C5CBB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4. Dolor de garganta con fiebre</w:t>
      </w:r>
    </w:p>
    <w:p w14:paraId="11BE62D1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5. Cortes o heridas infectadas, o lesiones que contienen pus en la mano, la muñeca o la parte expuesta del cuerpo (como forúnculos y heridas infectadas, por pequeñas que sean).</w:t>
      </w:r>
    </w:p>
    <w:p w14:paraId="4FE1A4DF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Nota: La diarrea y los vómitos de afecciones no infecciosas no se aplican a esta política; sin embargo, un médico debe hacer el diagnóstico de la condición no infecciosa que causa diarrea y vómitos y el empleado debe proporcionar documentación escrita al PIC de que la condición no es infecciosa.</w:t>
      </w:r>
    </w:p>
    <w:p w14:paraId="1E7EDAA7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Informes: Enfermedades diagnosticadas como "Seis Grandes"</w:t>
      </w:r>
    </w:p>
    <w:p w14:paraId="0396F1C4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Acepto informar al PIC cuando me han diagnosticado:</w:t>
      </w:r>
    </w:p>
    <w:p w14:paraId="50C5AF6A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1. Norovirus</w:t>
      </w:r>
    </w:p>
    <w:p w14:paraId="4AE74CB9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2. Salmonella Typhi (fiebre tifoidea)</w:t>
      </w:r>
    </w:p>
    <w:p w14:paraId="26773F88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 xml:space="preserve">3. Infección Shigella spp. </w:t>
      </w:r>
    </w:p>
    <w:p w14:paraId="47CD1494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4. Infección por E. coli (Escherichia coli O157: H7 u otra infección por ECEH / STEC)</w:t>
      </w:r>
    </w:p>
    <w:p w14:paraId="219B593E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5. Hepatitis A</w:t>
      </w:r>
    </w:p>
    <w:p w14:paraId="5FBB7371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6. Salmonella no tifódica</w:t>
      </w:r>
    </w:p>
    <w:p w14:paraId="3548A0AD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 xml:space="preserve">Nota: El </w:t>
      </w:r>
      <w:r w:rsidRPr="00BA3600">
        <w:rPr>
          <w:rFonts w:ascii="Tahoma" w:hAnsi="Tahoma" w:cs="Tahoma"/>
          <w:b/>
          <w:sz w:val="20"/>
          <w:szCs w:val="20"/>
        </w:rPr>
        <w:t>PIC</w:t>
      </w:r>
      <w:r w:rsidRPr="00BA3600">
        <w:rPr>
          <w:rFonts w:ascii="Tahoma" w:hAnsi="Tahoma" w:cs="Tahoma"/>
          <w:sz w:val="20"/>
          <w:szCs w:val="20"/>
        </w:rPr>
        <w:t xml:space="preserve"> debe informar al </w:t>
      </w:r>
      <w:r w:rsidRPr="00BA3600">
        <w:rPr>
          <w:rFonts w:ascii="Tahoma" w:hAnsi="Tahoma" w:cs="Tahoma"/>
          <w:b/>
          <w:sz w:val="20"/>
          <w:szCs w:val="20"/>
        </w:rPr>
        <w:t>Departamento de Salud</w:t>
      </w:r>
      <w:r w:rsidRPr="00BA3600">
        <w:rPr>
          <w:rFonts w:ascii="Tahoma" w:hAnsi="Tahoma" w:cs="Tahoma"/>
          <w:sz w:val="20"/>
          <w:szCs w:val="20"/>
        </w:rPr>
        <w:t xml:space="preserve"> cuando un empleado tiene una de estas enfermedades.</w:t>
      </w:r>
    </w:p>
    <w:p w14:paraId="3E48D288" w14:textId="77777777" w:rsidR="00D92547" w:rsidRPr="00BA3600" w:rsidRDefault="00D92547" w:rsidP="00D92547">
      <w:pPr>
        <w:ind w:right="-342"/>
        <w:rPr>
          <w:rFonts w:ascii="Tahoma" w:hAnsi="Tahoma" w:cs="Tahoma"/>
          <w:b/>
          <w:sz w:val="20"/>
          <w:szCs w:val="20"/>
          <w:u w:val="single"/>
        </w:rPr>
      </w:pPr>
      <w:r w:rsidRPr="00BA3600">
        <w:rPr>
          <w:rFonts w:ascii="Tahoma" w:hAnsi="Tahoma" w:cs="Tahoma"/>
          <w:b/>
          <w:sz w:val="20"/>
          <w:szCs w:val="20"/>
          <w:u w:val="single"/>
        </w:rPr>
        <w:t>Informar/reportar: Exposición de las "seis grandes" enfermedades</w:t>
      </w:r>
    </w:p>
    <w:p w14:paraId="0AC18267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Acepto informar al PIC cuando estuve expuesto a alguna de las enfermedades mencionadas anteriormente a través de:</w:t>
      </w:r>
    </w:p>
    <w:p w14:paraId="3CB45879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1. Un brote de Norovirus, fiebre tifoidea, infección Shigella spp., infección por E. coli, Hepatitis A o Salmonella no tisular.</w:t>
      </w:r>
    </w:p>
    <w:p w14:paraId="6DB2F67E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2. Vivir con o cuidar a alguien que ha sido diagnosticado con Norovirus, fiebre tifoidea, infección Shigella spp., infección por E. coli, Hepatitis A o Salmonella no tisular.</w:t>
      </w:r>
    </w:p>
    <w:p w14:paraId="05A72621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3. Un miembro de la familia que asiste o trabaja en un entorno con un brote de Norovirus, fiebre tifoidea, infección Shigella spp, infección por E. coli, virus de la Hepatitis A o salmonela no tisular.</w:t>
      </w:r>
    </w:p>
    <w:p w14:paraId="786E7842" w14:textId="77777777" w:rsidR="00D92547" w:rsidRPr="00BA3600" w:rsidRDefault="00D92547" w:rsidP="00D92547">
      <w:pPr>
        <w:ind w:right="-342"/>
        <w:rPr>
          <w:rFonts w:ascii="Tahoma" w:hAnsi="Tahoma" w:cs="Tahoma"/>
          <w:b/>
          <w:sz w:val="20"/>
          <w:szCs w:val="20"/>
          <w:u w:val="single"/>
        </w:rPr>
      </w:pPr>
      <w:r w:rsidRPr="00BA3600">
        <w:rPr>
          <w:rFonts w:ascii="Tahoma" w:hAnsi="Tahoma" w:cs="Tahoma"/>
          <w:b/>
          <w:sz w:val="20"/>
          <w:szCs w:val="20"/>
          <w:u w:val="single"/>
        </w:rPr>
        <w:t>Exclusión y restricción del trabajo</w:t>
      </w:r>
    </w:p>
    <w:p w14:paraId="410865A0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 xml:space="preserve">Si tiene alguno de los síntomas o enfermedades mencionados anteriormente, puede ser </w:t>
      </w:r>
      <w:r w:rsidRPr="00BA3600">
        <w:rPr>
          <w:rFonts w:ascii="Tahoma" w:hAnsi="Tahoma" w:cs="Tahoma"/>
          <w:b/>
          <w:sz w:val="20"/>
          <w:szCs w:val="20"/>
        </w:rPr>
        <w:t xml:space="preserve">excluido </w:t>
      </w:r>
      <w:r w:rsidRPr="00BA3600">
        <w:rPr>
          <w:rFonts w:ascii="Tahoma" w:hAnsi="Tahoma" w:cs="Tahoma"/>
          <w:sz w:val="20"/>
          <w:szCs w:val="20"/>
        </w:rPr>
        <w:t xml:space="preserve">* o </w:t>
      </w:r>
      <w:r w:rsidRPr="00BA3600">
        <w:rPr>
          <w:rFonts w:ascii="Tahoma" w:hAnsi="Tahoma" w:cs="Tahoma"/>
          <w:b/>
          <w:sz w:val="20"/>
          <w:szCs w:val="20"/>
        </w:rPr>
        <w:t xml:space="preserve">restringido </w:t>
      </w:r>
      <w:r w:rsidRPr="00BA3600">
        <w:rPr>
          <w:rFonts w:ascii="Tahoma" w:hAnsi="Tahoma" w:cs="Tahoma"/>
          <w:sz w:val="20"/>
          <w:szCs w:val="20"/>
        </w:rPr>
        <w:t>** del trabajo.</w:t>
      </w:r>
    </w:p>
    <w:p w14:paraId="7A2F8975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* Si se le excluye del trabajo, no se le permite venir a trabajar.</w:t>
      </w:r>
    </w:p>
    <w:p w14:paraId="0CB941A5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** Si se le restringe el trabajo, se le permite venir a trabajar, pero sus deberes pueden ser limitados.</w:t>
      </w:r>
    </w:p>
    <w:p w14:paraId="3A181F66" w14:textId="77777777" w:rsidR="00D92547" w:rsidRPr="00BA3600" w:rsidRDefault="00D92547" w:rsidP="00D92547">
      <w:pPr>
        <w:ind w:right="-342"/>
        <w:rPr>
          <w:rFonts w:ascii="Tahoma" w:hAnsi="Tahoma" w:cs="Tahoma"/>
          <w:b/>
          <w:sz w:val="20"/>
          <w:szCs w:val="20"/>
          <w:u w:val="single"/>
        </w:rPr>
      </w:pPr>
      <w:r w:rsidRPr="00BA3600">
        <w:rPr>
          <w:rFonts w:ascii="Tahoma" w:hAnsi="Tahoma" w:cs="Tahoma"/>
          <w:b/>
          <w:sz w:val="20"/>
          <w:szCs w:val="20"/>
          <w:u w:val="single"/>
        </w:rPr>
        <w:t>Regreso al trabajo</w:t>
      </w:r>
    </w:p>
    <w:p w14:paraId="4A795855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Si lo excluyen del trabajo por tener síntomas de diarrea y / o vómitos, no podrá regresar al trabajo hasta que hayan transcurrido 24 horas desde su último episodio de diarrea y / o vómitos o proporcione documentación médica de un médico.</w:t>
      </w:r>
    </w:p>
    <w:p w14:paraId="2C3E8B46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Si se le excluye del trabajo por presentar síntomas de dolor de garganta con fiebre o por tener ictericia (coloración amarillenta de la piel y / o los ojos), Norovirus, Salmonella Typhii (fiebre tifoidea), infección Shigella spp., infección por E. coli, virus de la Hepatitis A y / o salmonela no tisular, no podrá regresar al trabajo hasta que se proporcione la documentación médica. Un empleado confirmado con norovirus no debe regresar al trabajo por 3 días.</w:t>
      </w:r>
    </w:p>
    <w:p w14:paraId="7671C076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Si se lo excluye del trabajo por haber estado expuesto a Norovirus, Salmonella Typhii (fiebre tifoidea), infección Shigella spp., infección por E. coli, virus de la Hepatitis A y / o salmonela no tisular, no podrá volver a trabajar hasta los siguientes tiempos posteriores a la exposición: 48 horas para Norovirus; 3 días para E. coli o Shigella; 14 días para Salmonella Typhii o Salmonella no tifónica; y 30 días para el virus de la hepatitis A o si se elimina después de una vacuna Igg.</w:t>
      </w:r>
    </w:p>
    <w:p w14:paraId="04F16C60" w14:textId="77777777" w:rsidR="00D92547" w:rsidRPr="00BA3600" w:rsidRDefault="00D92547" w:rsidP="00D92547">
      <w:pPr>
        <w:ind w:right="-342"/>
        <w:rPr>
          <w:rFonts w:ascii="Tahoma" w:hAnsi="Tahoma" w:cs="Tahoma"/>
          <w:b/>
          <w:sz w:val="20"/>
          <w:szCs w:val="20"/>
          <w:u w:val="single"/>
        </w:rPr>
      </w:pPr>
      <w:r w:rsidRPr="00BA3600">
        <w:rPr>
          <w:rFonts w:ascii="Tahoma" w:hAnsi="Tahoma" w:cs="Tahoma"/>
          <w:b/>
          <w:sz w:val="20"/>
          <w:szCs w:val="20"/>
          <w:u w:val="single"/>
        </w:rPr>
        <w:t>Acuerdo</w:t>
      </w:r>
    </w:p>
    <w:p w14:paraId="3CD75BF1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Entiendo que debo:</w:t>
      </w:r>
    </w:p>
    <w:p w14:paraId="2CEF07D1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lastRenderedPageBreak/>
        <w:t>1. Firmar este acuerdo anualmente.</w:t>
      </w:r>
    </w:p>
    <w:p w14:paraId="690B998A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2. Informar cuando tengo o he estado expuesto a alguno de los síntomas o enfermedades enumeradas anteriormente; y</w:t>
      </w:r>
    </w:p>
    <w:p w14:paraId="7D0E414F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3. Cumplir con las restricciones de trabajo y / o exclusiones que se me otorgan.</w:t>
      </w:r>
    </w:p>
    <w:p w14:paraId="26EC6F68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Entiendo que si no cumplo con este acuerdo, puedo poner mi trabajo en riesgo.</w:t>
      </w:r>
    </w:p>
    <w:p w14:paraId="577ABE6C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Nombre del empleado (impreso)_________________________________________________________</w:t>
      </w:r>
    </w:p>
    <w:p w14:paraId="1AE826AE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Firma del empleado______________________________________________Fecha________________</w:t>
      </w:r>
    </w:p>
    <w:p w14:paraId="572094D6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Persona a cargo (impreso) ___________________________________________________________</w:t>
      </w:r>
    </w:p>
    <w:p w14:paraId="17FAB55A" w14:textId="77777777" w:rsidR="00D92547" w:rsidRPr="00BA3600" w:rsidRDefault="00D92547" w:rsidP="00D92547">
      <w:pPr>
        <w:ind w:right="-342"/>
        <w:rPr>
          <w:rFonts w:ascii="Tahoma" w:hAnsi="Tahoma" w:cs="Tahoma"/>
          <w:sz w:val="20"/>
          <w:szCs w:val="20"/>
        </w:rPr>
      </w:pPr>
      <w:r w:rsidRPr="00BA3600">
        <w:rPr>
          <w:rFonts w:ascii="Tahoma" w:hAnsi="Tahoma" w:cs="Tahoma"/>
          <w:sz w:val="20"/>
          <w:szCs w:val="20"/>
        </w:rPr>
        <w:t>Firma de persona a cargo _________________________________________ Fecha_________________</w:t>
      </w:r>
    </w:p>
    <w:p w14:paraId="7A08BD4B" w14:textId="77777777" w:rsidR="008A7768" w:rsidRDefault="008A7768"/>
    <w:sectPr w:rsidR="008A7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547"/>
    <w:rsid w:val="00294C62"/>
    <w:rsid w:val="008A7768"/>
    <w:rsid w:val="00D9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A2240"/>
  <w15:chartTrackingRefBased/>
  <w15:docId w15:val="{D33241F6-9FCD-47FE-AA03-710FEBAB1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54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1</cp:revision>
  <dcterms:created xsi:type="dcterms:W3CDTF">2022-05-03T20:32:00Z</dcterms:created>
  <dcterms:modified xsi:type="dcterms:W3CDTF">2022-05-03T20:32:00Z</dcterms:modified>
</cp:coreProperties>
</file>