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D567A" w14:textId="141066AC" w:rsidR="00260286" w:rsidRPr="002966AC" w:rsidRDefault="00260286">
      <w:pPr>
        <w:rPr>
          <w:lang w:val="es-ES"/>
        </w:rPr>
      </w:pPr>
    </w:p>
    <w:p w14:paraId="29B8317B" w14:textId="77777777" w:rsidR="005D5B1C" w:rsidRPr="002966AC" w:rsidRDefault="005D5B1C" w:rsidP="00A20F8B">
      <w:pPr>
        <w:pStyle w:val="Heading1"/>
        <w:rPr>
          <w:lang w:val="es-ES"/>
        </w:rPr>
      </w:pPr>
    </w:p>
    <w:p w14:paraId="628EB129" w14:textId="1C5A033A" w:rsidR="00130C3E" w:rsidRPr="00F70F0A" w:rsidRDefault="00130C3E" w:rsidP="00A9131F">
      <w:pPr>
        <w:pStyle w:val="Heading2"/>
        <w:rPr>
          <w:b/>
          <w:bCs/>
          <w:kern w:val="32"/>
          <w:highlight w:val="yellow"/>
        </w:rPr>
      </w:pPr>
      <w:bookmarkStart w:id="0" w:name="_Hlk153136817"/>
      <w:r w:rsidRPr="00F70F0A">
        <w:rPr>
          <w:b/>
          <w:bCs/>
          <w:kern w:val="32"/>
          <w:highlight w:val="yellow"/>
        </w:rPr>
        <w:t>Sample Robocall &amp; Text Message for Families</w:t>
      </w:r>
      <w:bookmarkEnd w:id="0"/>
      <w:r w:rsidR="00F70F0A" w:rsidRPr="00F70F0A">
        <w:rPr>
          <w:b/>
          <w:bCs/>
          <w:kern w:val="32"/>
          <w:highlight w:val="yellow"/>
        </w:rPr>
        <w:t xml:space="preserve"> - Spanish</w:t>
      </w:r>
    </w:p>
    <w:p w14:paraId="172F504F" w14:textId="77777777" w:rsidR="00130C3E" w:rsidRPr="002966AC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2966AC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s-ES"/>
        </w:rPr>
        <w:t>ROBOCALL</w:t>
      </w:r>
      <w:r w:rsidRPr="002966AC">
        <w:rPr>
          <w:rFonts w:ascii="Arial" w:hAnsi="Arial" w:cs="Arial"/>
          <w:b/>
          <w:bCs/>
          <w:color w:val="000000"/>
          <w:sz w:val="20"/>
          <w:szCs w:val="20"/>
          <w:lang w:val="es-ES"/>
        </w:rPr>
        <w:t> </w:t>
      </w:r>
    </w:p>
    <w:p w14:paraId="0D289515" w14:textId="77777777" w:rsidR="00130C3E" w:rsidRPr="002966AC" w:rsidRDefault="00130C3E" w:rsidP="00130C3E">
      <w:pPr>
        <w:rPr>
          <w:rFonts w:cs="Arial"/>
          <w:sz w:val="20"/>
          <w:szCs w:val="20"/>
          <w:lang w:val="es-ES"/>
        </w:rPr>
      </w:pPr>
    </w:p>
    <w:p w14:paraId="68EC0AD0" w14:textId="2FA9966C" w:rsidR="00130C3E" w:rsidRPr="002966AC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"Hola, esta es una llamada grabada de </w:t>
      </w:r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[PSU]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. A partir del año escolar 2024-2025, las escuelas públicas de Carolina del Norte están realizando la transición a un nuevo sistema de información estudiantil,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, impulsado por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Infinite Campus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>. El nuevo</w:t>
      </w:r>
      <w:r w:rsidR="00F70F0A">
        <w:rPr>
          <w:rFonts w:ascii="Arial" w:hAnsi="Arial" w:cs="Arial"/>
          <w:color w:val="000000"/>
          <w:sz w:val="20"/>
          <w:szCs w:val="20"/>
          <w:lang w:val="es-ES"/>
        </w:rPr>
        <w:t xml:space="preserve"> sistema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ofrece funciones adicionales para ayudarle a controlar el progreso educativo de su hijo/a y una experiencia móvil que facilita la visualización de todo sobre la marcha. Este sistema será su ventanilla única para ver calificaciones, asistencia, tareas y otra información escolar importante. Puede acceder a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desde su computadora en </w:t>
      </w:r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</w:t>
      </w:r>
      <w:proofErr w:type="spellStart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your</w:t>
      </w:r>
      <w:proofErr w:type="spellEnd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 xml:space="preserve"> </w:t>
      </w:r>
      <w:proofErr w:type="spellStart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PSU’s</w:t>
      </w:r>
      <w:proofErr w:type="spellEnd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 xml:space="preserve"> NCSIS link</w:t>
      </w:r>
      <w:r w:rsidRPr="002966AC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] 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o a través de la aplicación móvil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 xml:space="preserve">Campus </w:t>
      </w:r>
      <w:proofErr w:type="spellStart"/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Parent</w:t>
      </w:r>
      <w:proofErr w:type="spellEnd"/>
      <w:r w:rsidRPr="002966AC">
        <w:rPr>
          <w:rFonts w:ascii="Arial" w:hAnsi="Arial" w:cs="Arial"/>
          <w:color w:val="000000"/>
          <w:sz w:val="20"/>
          <w:szCs w:val="20"/>
          <w:lang w:val="es-ES"/>
        </w:rPr>
        <w:t>. Recibirá un correo electrónico de la escuela de su hijo/a, así como instrucciones en papel para crear una cuenta. Gracias."</w:t>
      </w:r>
    </w:p>
    <w:p w14:paraId="05E91359" w14:textId="77777777" w:rsidR="00130C3E" w:rsidRPr="002966AC" w:rsidRDefault="00130C3E" w:rsidP="00130C3E">
      <w:pPr>
        <w:rPr>
          <w:rFonts w:cs="Arial"/>
          <w:sz w:val="20"/>
          <w:szCs w:val="20"/>
          <w:lang w:val="es-ES"/>
        </w:rPr>
      </w:pPr>
    </w:p>
    <w:p w14:paraId="5997F707" w14:textId="77777777" w:rsidR="00130C3E" w:rsidRPr="002966AC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2966AC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s-ES"/>
        </w:rPr>
        <w:t>TEXT MESSAGE</w:t>
      </w:r>
    </w:p>
    <w:p w14:paraId="35EC9C23" w14:textId="4FE37A9A" w:rsidR="00130C3E" w:rsidRPr="002966AC" w:rsidRDefault="00130C3E" w:rsidP="00130C3E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"/>
        </w:rPr>
      </w:pPr>
      <w:r w:rsidRPr="002966AC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[PSU]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está realizando la transición a un nuevo sistema de información estudiantil,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impulsado por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Infinite Campus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>. El nuevo</w:t>
      </w:r>
      <w:r w:rsidR="00F70F0A">
        <w:rPr>
          <w:rFonts w:ascii="Arial" w:hAnsi="Arial" w:cs="Arial"/>
          <w:color w:val="000000"/>
          <w:sz w:val="20"/>
          <w:szCs w:val="20"/>
          <w:lang w:val="es-ES"/>
        </w:rPr>
        <w:t xml:space="preserve"> sistema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 w:rsidRPr="002966AC">
        <w:rPr>
          <w:rFonts w:ascii="Arial" w:hAnsi="Arial" w:cs="Arial"/>
          <w:color w:val="000000"/>
          <w:sz w:val="20"/>
          <w:szCs w:val="20"/>
          <w:highlight w:val="yellow"/>
          <w:lang w:val="es-ES"/>
        </w:rPr>
        <w:t>NCSIS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 xml:space="preserve"> tiene funciones adicionales para ayudarle a controlar el progreso educativo de su hijo/a y una experiencia móvil que facilita la visualización de todo sobre la marcha. Este sistema será su ventanilla única para ver calificaciones, asistencia, tareas y otra información escolar importante. Visite </w:t>
      </w:r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[</w:t>
      </w:r>
      <w:proofErr w:type="spellStart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your</w:t>
      </w:r>
      <w:proofErr w:type="spellEnd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 xml:space="preserve"> </w:t>
      </w:r>
      <w:proofErr w:type="spellStart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>PSU’s</w:t>
      </w:r>
      <w:proofErr w:type="spellEnd"/>
      <w:r w:rsidRPr="002966AC">
        <w:rPr>
          <w:rFonts w:ascii="Arial" w:hAnsi="Arial" w:cs="Arial"/>
          <w:i/>
          <w:iCs/>
          <w:color w:val="000000"/>
          <w:sz w:val="20"/>
          <w:szCs w:val="20"/>
          <w:highlight w:val="yellow"/>
          <w:lang w:val="es-ES"/>
        </w:rPr>
        <w:t xml:space="preserve"> NCSIS link]</w:t>
      </w:r>
      <w:r w:rsidRPr="002966AC">
        <w:rPr>
          <w:rFonts w:ascii="Arial" w:hAnsi="Arial" w:cs="Arial"/>
          <w:i/>
          <w:iCs/>
          <w:color w:val="000000"/>
          <w:sz w:val="20"/>
          <w:szCs w:val="20"/>
          <w:lang w:val="es-ES"/>
        </w:rPr>
        <w:t xml:space="preserve"> </w:t>
      </w:r>
      <w:r w:rsidRPr="002966AC">
        <w:rPr>
          <w:rFonts w:ascii="Arial" w:hAnsi="Arial" w:cs="Arial"/>
          <w:color w:val="000000"/>
          <w:sz w:val="20"/>
          <w:szCs w:val="20"/>
          <w:lang w:val="es-ES"/>
        </w:rPr>
        <w:t>para obtener instrucciones sobre cómo crear una cuenta. </w:t>
      </w:r>
    </w:p>
    <w:p w14:paraId="1F73B3B2" w14:textId="77777777" w:rsidR="00E03EB1" w:rsidRPr="002966AC" w:rsidRDefault="00E03EB1" w:rsidP="00E03EB1">
      <w:pPr>
        <w:pStyle w:val="BodyText"/>
        <w:rPr>
          <w:rFonts w:cs="Arial"/>
          <w:lang w:val="es-ES"/>
        </w:rPr>
      </w:pPr>
    </w:p>
    <w:sectPr w:rsidR="00E03EB1" w:rsidRPr="002966AC" w:rsidSect="00E243B4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9BB8E" w14:textId="77777777" w:rsidR="00470035" w:rsidRDefault="00470035" w:rsidP="00260286">
      <w:r>
        <w:separator/>
      </w:r>
    </w:p>
  </w:endnote>
  <w:endnote w:type="continuationSeparator" w:id="0">
    <w:p w14:paraId="0149E066" w14:textId="77777777" w:rsidR="00470035" w:rsidRDefault="00470035" w:rsidP="00260286">
      <w:r>
        <w:continuationSeparator/>
      </w:r>
    </w:p>
  </w:endnote>
  <w:endnote w:type="continuationNotice" w:id="1">
    <w:p w14:paraId="49EF1540" w14:textId="77777777" w:rsidR="00470035" w:rsidRDefault="004700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eastAsiaTheme="minorHAnsi"/>
      </w:rPr>
      <w:id w:val="-17025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FDCE76" w14:textId="413720AE" w:rsidR="008E660A" w:rsidRDefault="008E660A" w:rsidP="00D365EA">
        <w:pPr>
          <w:pStyle w:val="Footer"/>
          <w:framePr w:wrap="none" w:vAnchor="text" w:hAnchor="margin" w:xAlign="right" w:y="1"/>
          <w:rPr>
            <w:rStyle w:val="PageNumber"/>
            <w:rFonts w:eastAsiaTheme="minorHAnsi"/>
          </w:rPr>
        </w:pPr>
        <w:r>
          <w:rPr>
            <w:rStyle w:val="PageNumber"/>
            <w:rFonts w:eastAsiaTheme="minorHAnsi"/>
            <w:lang w:val="es"/>
          </w:rPr>
          <w:fldChar w:fldCharType="begin"/>
        </w:r>
        <w:r>
          <w:rPr>
            <w:rStyle w:val="PageNumber"/>
            <w:rFonts w:eastAsiaTheme="minorHAnsi"/>
            <w:lang w:val="es"/>
          </w:rPr>
          <w:instrText xml:space="preserve"> PAGE </w:instrText>
        </w:r>
        <w:r>
          <w:rPr>
            <w:rStyle w:val="PageNumber"/>
            <w:rFonts w:eastAsiaTheme="minorHAnsi"/>
            <w:lang w:val="es"/>
          </w:rPr>
          <w:fldChar w:fldCharType="end"/>
        </w:r>
      </w:p>
    </w:sdtContent>
  </w:sdt>
  <w:p w14:paraId="101EBB22" w14:textId="77777777" w:rsidR="008E660A" w:rsidRDefault="008E660A" w:rsidP="008E66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eastAsiaTheme="minorHAnsi"/>
      </w:rPr>
      <w:id w:val="4541444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13BE04" w14:textId="062760FC" w:rsidR="008E660A" w:rsidRDefault="008E660A" w:rsidP="00CB3D9A">
        <w:pPr>
          <w:pStyle w:val="Footer"/>
          <w:framePr w:wrap="none" w:vAnchor="text" w:hAnchor="page" w:x="11047" w:y="200"/>
          <w:rPr>
            <w:rStyle w:val="PageNumber"/>
            <w:rFonts w:eastAsiaTheme="minorHAnsi"/>
          </w:rPr>
        </w:pPr>
        <w:r>
          <w:rPr>
            <w:rStyle w:val="PageNumber"/>
            <w:rFonts w:eastAsiaTheme="minorHAnsi"/>
            <w:lang w:val="es"/>
          </w:rPr>
          <w:fldChar w:fldCharType="begin"/>
        </w:r>
        <w:r>
          <w:rPr>
            <w:rStyle w:val="PageNumber"/>
            <w:rFonts w:eastAsiaTheme="minorHAnsi"/>
            <w:lang w:val="es"/>
          </w:rPr>
          <w:instrText xml:space="preserve"> PAGE </w:instrText>
        </w:r>
        <w:r>
          <w:rPr>
            <w:rStyle w:val="PageNumber"/>
            <w:rFonts w:eastAsiaTheme="minorHAnsi"/>
            <w:lang w:val="es"/>
          </w:rPr>
          <w:fldChar w:fldCharType="separate"/>
        </w:r>
        <w:r>
          <w:rPr>
            <w:rStyle w:val="PageNumber"/>
            <w:rFonts w:eastAsiaTheme="minorHAnsi"/>
            <w:noProof/>
            <w:lang w:val="es"/>
          </w:rPr>
          <w:t>2</w:t>
        </w:r>
        <w:r>
          <w:rPr>
            <w:rStyle w:val="PageNumber"/>
            <w:rFonts w:eastAsiaTheme="minorHAnsi"/>
            <w:lang w:val="es"/>
          </w:rPr>
          <w:fldChar w:fldCharType="end"/>
        </w:r>
      </w:p>
    </w:sdtContent>
  </w:sdt>
  <w:p w14:paraId="64137F9E" w14:textId="77777777" w:rsidR="008E660A" w:rsidRDefault="008E660A" w:rsidP="008E66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7FC84" w14:textId="77777777" w:rsidR="00470035" w:rsidRDefault="00470035" w:rsidP="00260286">
      <w:r>
        <w:separator/>
      </w:r>
    </w:p>
  </w:footnote>
  <w:footnote w:type="continuationSeparator" w:id="0">
    <w:p w14:paraId="740E51BB" w14:textId="77777777" w:rsidR="00470035" w:rsidRDefault="00470035" w:rsidP="00260286">
      <w:r>
        <w:continuationSeparator/>
      </w:r>
    </w:p>
  </w:footnote>
  <w:footnote w:type="continuationNotice" w:id="1">
    <w:p w14:paraId="2FD0D87F" w14:textId="77777777" w:rsidR="00470035" w:rsidRDefault="004700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12C57" w14:textId="2517EEAB" w:rsidR="00260286" w:rsidRDefault="00260286">
    <w:pPr>
      <w:pStyle w:val="Header"/>
    </w:pPr>
    <w:r>
      <w:rPr>
        <w:noProof/>
        <w:lang w:val="es"/>
      </w:rPr>
      <w:drawing>
        <wp:anchor distT="0" distB="0" distL="114300" distR="114300" simplePos="0" relativeHeight="251658240" behindDoc="1" locked="0" layoutInCell="1" allowOverlap="1" wp14:anchorId="222BEAB8" wp14:editId="5874786A">
          <wp:simplePos x="0" y="0"/>
          <wp:positionH relativeFrom="page">
            <wp:posOffset>71181</wp:posOffset>
          </wp:positionH>
          <wp:positionV relativeFrom="page">
            <wp:posOffset>0</wp:posOffset>
          </wp:positionV>
          <wp:extent cx="7818120" cy="10117567"/>
          <wp:effectExtent l="0" t="0" r="0" b="0"/>
          <wp:wrapNone/>
          <wp:docPr id="12380584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805847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10117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A649" w14:textId="63677DA4" w:rsidR="00260286" w:rsidRDefault="00260286">
    <w:pPr>
      <w:pStyle w:val="Header"/>
    </w:pPr>
    <w:r>
      <w:rPr>
        <w:noProof/>
        <w:lang w:val="es"/>
      </w:rPr>
      <w:drawing>
        <wp:anchor distT="0" distB="0" distL="114300" distR="114300" simplePos="0" relativeHeight="251658241" behindDoc="1" locked="0" layoutInCell="1" allowOverlap="1" wp14:anchorId="144BE3E8" wp14:editId="127C443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18120" cy="10117567"/>
          <wp:effectExtent l="0" t="0" r="5080" b="0"/>
          <wp:wrapNone/>
          <wp:docPr id="47984635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846358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10117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F7B54"/>
    <w:multiLevelType w:val="multilevel"/>
    <w:tmpl w:val="444A2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F716E3"/>
    <w:multiLevelType w:val="multilevel"/>
    <w:tmpl w:val="7570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7234727">
    <w:abstractNumId w:val="0"/>
  </w:num>
  <w:num w:numId="2" w16cid:durableId="28037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86"/>
    <w:rsid w:val="00015034"/>
    <w:rsid w:val="00042034"/>
    <w:rsid w:val="00074449"/>
    <w:rsid w:val="000A35CE"/>
    <w:rsid w:val="000D1089"/>
    <w:rsid w:val="00130C3E"/>
    <w:rsid w:val="001374BB"/>
    <w:rsid w:val="0016099B"/>
    <w:rsid w:val="001B0BF5"/>
    <w:rsid w:val="001B1452"/>
    <w:rsid w:val="001E06EA"/>
    <w:rsid w:val="002105CE"/>
    <w:rsid w:val="00260286"/>
    <w:rsid w:val="002966AC"/>
    <w:rsid w:val="002B5821"/>
    <w:rsid w:val="002D3C1A"/>
    <w:rsid w:val="002D5AAD"/>
    <w:rsid w:val="002E65AE"/>
    <w:rsid w:val="00320550"/>
    <w:rsid w:val="00322E7E"/>
    <w:rsid w:val="003E47B9"/>
    <w:rsid w:val="003E5B81"/>
    <w:rsid w:val="0043309A"/>
    <w:rsid w:val="00444701"/>
    <w:rsid w:val="00470035"/>
    <w:rsid w:val="0049240B"/>
    <w:rsid w:val="00514E34"/>
    <w:rsid w:val="00557ABF"/>
    <w:rsid w:val="00574E6E"/>
    <w:rsid w:val="005D5B1C"/>
    <w:rsid w:val="00600DF5"/>
    <w:rsid w:val="006B0D8A"/>
    <w:rsid w:val="006D0C63"/>
    <w:rsid w:val="00704BB6"/>
    <w:rsid w:val="00745338"/>
    <w:rsid w:val="0079086F"/>
    <w:rsid w:val="007B62A8"/>
    <w:rsid w:val="007D050F"/>
    <w:rsid w:val="008373F8"/>
    <w:rsid w:val="008E660A"/>
    <w:rsid w:val="00904ACE"/>
    <w:rsid w:val="009B0645"/>
    <w:rsid w:val="009C658A"/>
    <w:rsid w:val="00A20F8B"/>
    <w:rsid w:val="00A51163"/>
    <w:rsid w:val="00A7538C"/>
    <w:rsid w:val="00A9131F"/>
    <w:rsid w:val="00AB118D"/>
    <w:rsid w:val="00AF2968"/>
    <w:rsid w:val="00B70E1C"/>
    <w:rsid w:val="00B746EC"/>
    <w:rsid w:val="00BF5BDD"/>
    <w:rsid w:val="00C25AF2"/>
    <w:rsid w:val="00C40488"/>
    <w:rsid w:val="00C42F00"/>
    <w:rsid w:val="00C76E49"/>
    <w:rsid w:val="00C84435"/>
    <w:rsid w:val="00CB3D9A"/>
    <w:rsid w:val="00CD7336"/>
    <w:rsid w:val="00D67AAC"/>
    <w:rsid w:val="00DD3C9A"/>
    <w:rsid w:val="00E03EB1"/>
    <w:rsid w:val="00E243B4"/>
    <w:rsid w:val="00E86CA2"/>
    <w:rsid w:val="00F25880"/>
    <w:rsid w:val="00F7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DB627"/>
  <w15:chartTrackingRefBased/>
  <w15:docId w15:val="{7D5BC30D-440D-BB4F-ADEB-EDEB172C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03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A20F8B"/>
    <w:pPr>
      <w:keepNext/>
      <w:spacing w:before="240" w:after="60"/>
      <w:outlineLvl w:val="0"/>
    </w:pPr>
    <w:rPr>
      <w:rFonts w:eastAsia="Times New Roman" w:cs="Arial"/>
      <w:b/>
      <w:bCs/>
      <w:kern w:val="32"/>
      <w:sz w:val="48"/>
      <w:szCs w:val="32"/>
      <w14:ligatures w14:val="none"/>
    </w:rPr>
  </w:style>
  <w:style w:type="paragraph" w:styleId="Heading2">
    <w:name w:val="heading 2"/>
    <w:basedOn w:val="Subtitle"/>
    <w:next w:val="Normal"/>
    <w:link w:val="Heading2Char"/>
    <w:qFormat/>
    <w:rsid w:val="00A20F8B"/>
    <w:pPr>
      <w:numPr>
        <w:ilvl w:val="0"/>
      </w:numPr>
      <w:autoSpaceDE w:val="0"/>
      <w:autoSpaceDN w:val="0"/>
      <w:adjustRightInd w:val="0"/>
      <w:spacing w:before="240" w:after="240"/>
      <w:textAlignment w:val="center"/>
      <w:outlineLvl w:val="1"/>
    </w:pPr>
    <w:rPr>
      <w:rFonts w:eastAsia="Times New Roman" w:cs="Arial"/>
      <w:color w:val="000000"/>
      <w:spacing w:val="0"/>
      <w:kern w:val="0"/>
      <w:sz w:val="32"/>
      <w:szCs w:val="32"/>
      <w14:ligatures w14:val="none"/>
    </w:rPr>
  </w:style>
  <w:style w:type="paragraph" w:styleId="Heading3">
    <w:name w:val="heading 3"/>
    <w:basedOn w:val="Heading1"/>
    <w:next w:val="Normal"/>
    <w:link w:val="Heading3Char"/>
    <w:unhideWhenUsed/>
    <w:qFormat/>
    <w:rsid w:val="00A20F8B"/>
    <w:pPr>
      <w:pBdr>
        <w:bottom w:val="single" w:sz="4" w:space="1" w:color="auto"/>
      </w:pBdr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A20F8B"/>
    <w:pPr>
      <w:spacing w:before="240" w:after="40"/>
      <w:outlineLvl w:val="3"/>
    </w:pPr>
    <w:rPr>
      <w:rFonts w:eastAsia="Times New Roman" w:cs="Times New Roman"/>
      <w:b/>
      <w:bCs/>
      <w:kern w:val="0"/>
      <w:sz w:val="20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15034"/>
    <w:pPr>
      <w:keepNext/>
      <w:keepLines/>
      <w:spacing w:before="60"/>
      <w:outlineLvl w:val="4"/>
    </w:pPr>
    <w:rPr>
      <w:rFonts w:eastAsiaTheme="majorEastAsia" w:cstheme="majorBidi"/>
      <w:i/>
      <w:color w:val="000000" w:themeColor="text1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5034"/>
    <w:pPr>
      <w:keepNext/>
      <w:keepLines/>
      <w:spacing w:before="40"/>
      <w:outlineLvl w:val="5"/>
    </w:pPr>
    <w:rPr>
      <w:rFonts w:eastAsiaTheme="majorEastAsia" w:cstheme="majorBidi"/>
      <w:b/>
      <w:color w:val="000000" w:themeColor="text1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034"/>
    <w:pPr>
      <w:keepNext/>
      <w:keepLines/>
      <w:spacing w:before="40"/>
      <w:outlineLvl w:val="6"/>
    </w:pPr>
    <w:rPr>
      <w:rFonts w:eastAsiaTheme="majorEastAsia" w:cstheme="majorBidi"/>
      <w:i/>
      <w:iCs/>
      <w:color w:val="000000" w:themeColor="text1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5034"/>
    <w:pPr>
      <w:keepNext/>
      <w:keepLines/>
      <w:spacing w:before="40"/>
      <w:outlineLvl w:val="7"/>
    </w:pPr>
    <w:rPr>
      <w:rFonts w:eastAsiaTheme="majorEastAsia" w:cstheme="majorBidi"/>
      <w:color w:val="1F4E79" w:themeColor="accent5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5034"/>
    <w:pPr>
      <w:keepNext/>
      <w:keepLines/>
      <w:spacing w:before="40"/>
      <w:outlineLvl w:val="8"/>
    </w:pPr>
    <w:rPr>
      <w:rFonts w:eastAsiaTheme="majorEastAsia" w:cstheme="majorBidi"/>
      <w:i/>
      <w:iCs/>
      <w:color w:val="1F4E79" w:themeColor="accent5" w:themeShade="8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2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28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602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286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A20F8B"/>
    <w:rPr>
      <w:rFonts w:ascii="Arial" w:eastAsia="Times New Roman" w:hAnsi="Arial" w:cs="Arial"/>
      <w:b/>
      <w:bCs/>
      <w:kern w:val="32"/>
      <w:sz w:val="48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rsid w:val="00A20F8B"/>
    <w:rPr>
      <w:rFonts w:ascii="Arial" w:eastAsia="Times New Roman" w:hAnsi="Arial" w:cs="Arial"/>
      <w:color w:val="000000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rsid w:val="00A20F8B"/>
    <w:rPr>
      <w:rFonts w:ascii="Arial" w:eastAsia="Times New Roman" w:hAnsi="Arial" w:cs="Arial"/>
      <w:b/>
      <w:bCs/>
      <w:kern w:val="32"/>
      <w:sz w:val="20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A20F8B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uiPriority w:val="99"/>
    <w:rsid w:val="00015034"/>
    <w:rPr>
      <w:color w:val="1A5594"/>
      <w:u w:val="single"/>
    </w:rPr>
  </w:style>
  <w:style w:type="character" w:styleId="CommentReference">
    <w:name w:val="annotation reference"/>
    <w:basedOn w:val="DefaultParagraphFont"/>
    <w:semiHidden/>
    <w:unhideWhenUsed/>
    <w:rsid w:val="00A20F8B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0F8B"/>
    <w:pPr>
      <w:spacing w:before="240" w:after="240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A20F8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nhideWhenUsed/>
    <w:rsid w:val="00A20F8B"/>
    <w:pPr>
      <w:spacing w:after="120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rsid w:val="00A20F8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F8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0F8B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BodyTextChar"/>
    <w:uiPriority w:val="99"/>
    <w:semiHidden/>
    <w:unhideWhenUsed/>
    <w:rsid w:val="00CB3D9A"/>
    <w:rPr>
      <w:rFonts w:ascii="Arial" w:eastAsia="Times New Roman" w:hAnsi="Arial" w:cs="Times New Roman"/>
      <w:b w:val="0"/>
      <w:i w:val="0"/>
      <w:color w:val="000000" w:themeColor="text1"/>
      <w:kern w:val="0"/>
      <w:position w:val="0"/>
      <w:sz w:val="18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E65AE"/>
    <w:rPr>
      <w:rFonts w:ascii="Arial" w:hAnsi="Arial"/>
      <w:color w:val="924F72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15034"/>
    <w:rPr>
      <w:rFonts w:ascii="Arial" w:eastAsiaTheme="majorEastAsia" w:hAnsi="Arial" w:cstheme="majorBidi"/>
      <w:i/>
      <w:color w:val="000000" w:themeColor="text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5034"/>
    <w:rPr>
      <w:rFonts w:ascii="Arial" w:eastAsiaTheme="majorEastAsia" w:hAnsi="Arial" w:cstheme="majorBidi"/>
      <w:b/>
      <w:color w:val="000000" w:themeColor="text1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034"/>
    <w:rPr>
      <w:rFonts w:ascii="Arial" w:eastAsiaTheme="majorEastAsia" w:hAnsi="Arial" w:cstheme="majorBidi"/>
      <w:i/>
      <w:iCs/>
      <w:color w:val="000000" w:themeColor="text1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5034"/>
    <w:rPr>
      <w:rFonts w:ascii="Arial" w:eastAsiaTheme="majorEastAsia" w:hAnsi="Arial" w:cstheme="majorBidi"/>
      <w:color w:val="1F4E79" w:themeColor="accent5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5034"/>
    <w:rPr>
      <w:rFonts w:ascii="Arial" w:eastAsiaTheme="majorEastAsia" w:hAnsi="Arial" w:cstheme="majorBidi"/>
      <w:i/>
      <w:iCs/>
      <w:color w:val="1F4E79" w:themeColor="accent5" w:themeShade="80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015034"/>
    <w:pPr>
      <w:contextualSpacing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5034"/>
    <w:rPr>
      <w:rFonts w:ascii="Arial" w:eastAsiaTheme="majorEastAsia" w:hAnsi="Arial" w:cstheme="majorBidi"/>
      <w:b/>
      <w:spacing w:val="-10"/>
      <w:kern w:val="28"/>
      <w:sz w:val="48"/>
      <w:szCs w:val="56"/>
    </w:rPr>
  </w:style>
  <w:style w:type="character" w:styleId="IntenseEmphasis">
    <w:name w:val="Intense Emphasis"/>
    <w:basedOn w:val="DefaultParagraphFont"/>
    <w:uiPriority w:val="21"/>
    <w:qFormat/>
    <w:rsid w:val="00015034"/>
    <w:rPr>
      <w:rFonts w:ascii="Arial" w:hAnsi="Arial"/>
      <w:i/>
      <w:iCs/>
      <w:color w:val="1F4E79" w:themeColor="accent5" w:themeShade="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50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1F4E79" w:themeColor="accent5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5034"/>
    <w:rPr>
      <w:rFonts w:ascii="Arial" w:hAnsi="Arial"/>
      <w:i/>
      <w:iCs/>
      <w:color w:val="1F4E79" w:themeColor="accent5" w:themeShade="80"/>
    </w:rPr>
  </w:style>
  <w:style w:type="character" w:styleId="IntenseReference">
    <w:name w:val="Intense Reference"/>
    <w:basedOn w:val="DefaultParagraphFont"/>
    <w:uiPriority w:val="32"/>
    <w:qFormat/>
    <w:rsid w:val="00015034"/>
    <w:rPr>
      <w:rFonts w:ascii="Arial" w:hAnsi="Arial"/>
      <w:b/>
      <w:bCs/>
      <w:smallCaps/>
      <w:color w:val="1F4E79" w:themeColor="accent5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5034"/>
    <w:pPr>
      <w:keepLines/>
      <w:spacing w:after="0"/>
      <w:outlineLvl w:val="9"/>
    </w:pPr>
    <w:rPr>
      <w:rFonts w:eastAsiaTheme="majorEastAsia" w:cstheme="majorBidi"/>
      <w:bCs w:val="0"/>
      <w:color w:val="000000" w:themeColor="text1"/>
      <w:kern w:val="2"/>
      <w:sz w:val="28"/>
      <w14:ligatures w14:val="standardContextual"/>
    </w:rPr>
  </w:style>
  <w:style w:type="paragraph" w:styleId="BlockText">
    <w:name w:val="Block Text"/>
    <w:basedOn w:val="Normal"/>
    <w:uiPriority w:val="99"/>
    <w:semiHidden/>
    <w:unhideWhenUsed/>
    <w:rsid w:val="00015034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1F4E79" w:themeColor="accent5" w:themeShade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034"/>
    <w:rPr>
      <w:rFonts w:ascii="Times New Roman" w:hAnsi="Times New Roman" w:cs="Times New Roman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034"/>
    <w:rPr>
      <w:rFonts w:ascii="Times New Roman" w:hAnsi="Times New Roman" w:cs="Times New Roman"/>
      <w:sz w:val="20"/>
      <w:szCs w:val="18"/>
    </w:rPr>
  </w:style>
  <w:style w:type="character" w:styleId="Hashtag">
    <w:name w:val="Hashtag"/>
    <w:basedOn w:val="DefaultParagraphFont"/>
    <w:uiPriority w:val="99"/>
    <w:semiHidden/>
    <w:unhideWhenUsed/>
    <w:rsid w:val="00015034"/>
    <w:rPr>
      <w:rFonts w:ascii="Arial" w:hAnsi="Arial"/>
      <w:color w:val="1F4E79" w:themeColor="accent5" w:themeShade="80"/>
      <w:shd w:val="clear" w:color="auto" w:fill="E1DFDD"/>
    </w:rPr>
  </w:style>
  <w:style w:type="character" w:styleId="Mention">
    <w:name w:val="Mention"/>
    <w:basedOn w:val="DefaultParagraphFont"/>
    <w:uiPriority w:val="99"/>
    <w:semiHidden/>
    <w:unhideWhenUsed/>
    <w:rsid w:val="002E65AE"/>
    <w:rPr>
      <w:rFonts w:ascii="Arial" w:hAnsi="Arial"/>
      <w:color w:val="1A5697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30C3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0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147b1-8daa-4a8b-8250-df194eba11a5">
      <Terms xmlns="http://schemas.microsoft.com/office/infopath/2007/PartnerControls"/>
    </lcf76f155ced4ddcb4097134ff3c332f>
    <TaxCatchAll xmlns="b6916ddf-18a9-407f-9fc0-84e96094e0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74BB23D16FF41BBA46FEB8E7A4139" ma:contentTypeVersion="18" ma:contentTypeDescription="Create a new document." ma:contentTypeScope="" ma:versionID="f4ef08c5214a620864eddbcd1a35c9a9">
  <xsd:schema xmlns:xsd="http://www.w3.org/2001/XMLSchema" xmlns:xs="http://www.w3.org/2001/XMLSchema" xmlns:p="http://schemas.microsoft.com/office/2006/metadata/properties" xmlns:ns2="8c7147b1-8daa-4a8b-8250-df194eba11a5" xmlns:ns3="b6916ddf-18a9-407f-9fc0-84e96094e071" targetNamespace="http://schemas.microsoft.com/office/2006/metadata/properties" ma:root="true" ma:fieldsID="f0074eaebd1bb709a96c997ba36cb1e0" ns2:_="" ns3:_="">
    <xsd:import namespace="8c7147b1-8daa-4a8b-8250-df194eba11a5"/>
    <xsd:import namespace="b6916ddf-18a9-407f-9fc0-84e96094e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147b1-8daa-4a8b-8250-df194eba1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04b984-fa73-4293-9547-6fa4c72eeb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16ddf-18a9-407f-9fc0-84e96094e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1966fc7-881a-4f48-93e6-e05f02729bd6}" ma:internalName="TaxCatchAll" ma:showField="CatchAllData" ma:web="b6916ddf-18a9-407f-9fc0-84e96094e0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4472B-F8A6-4D5D-8321-872B68B06E4E}">
  <ds:schemaRefs>
    <ds:schemaRef ds:uri="http://schemas.microsoft.com/office/2006/metadata/properties"/>
    <ds:schemaRef ds:uri="http://schemas.microsoft.com/office/infopath/2007/PartnerControls"/>
    <ds:schemaRef ds:uri="8c7147b1-8daa-4a8b-8250-df194eba11a5"/>
    <ds:schemaRef ds:uri="b6916ddf-18a9-407f-9fc0-84e96094e071"/>
  </ds:schemaRefs>
</ds:datastoreItem>
</file>

<file path=customXml/itemProps2.xml><?xml version="1.0" encoding="utf-8"?>
<ds:datastoreItem xmlns:ds="http://schemas.openxmlformats.org/officeDocument/2006/customXml" ds:itemID="{1B82B2CD-6836-4652-8A37-94EA58F67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147b1-8daa-4a8b-8250-df194eba11a5"/>
    <ds:schemaRef ds:uri="b6916ddf-18a9-407f-9fc0-84e96094e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59B40-C6F6-4F96-A3B8-16C7F9BAB1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Shields</dc:creator>
  <cp:keywords/>
  <dc:description/>
  <cp:lastModifiedBy>Jackie Metivier</cp:lastModifiedBy>
  <cp:revision>17</cp:revision>
  <dcterms:created xsi:type="dcterms:W3CDTF">2024-06-20T14:17:00Z</dcterms:created>
  <dcterms:modified xsi:type="dcterms:W3CDTF">2024-06-30T18:04:00Z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0x010100BE974BB23D16FF41BBA46FEB8E7A4139</vt:lpwstr>
  </property>
</Properties>
</file>