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5752" w14:textId="77777777" w:rsidR="009B16BE" w:rsidRDefault="00557220">
      <w:pPr>
        <w:spacing w:line="240" w:lineRule="auto"/>
        <w:ind w:left="-630"/>
        <w:rPr>
          <w:rFonts w:ascii="Times" w:eastAsia="Times" w:hAnsi="Times" w:cs="Times"/>
          <w:sz w:val="20"/>
          <w:szCs w:val="20"/>
        </w:rPr>
      </w:pPr>
      <w:r>
        <w:rPr>
          <w:noProof/>
        </w:rPr>
        <mc:AlternateContent>
          <mc:Choice Requires="wps">
            <w:drawing>
              <wp:anchor distT="0" distB="0" distL="114300" distR="114300" simplePos="0" relativeHeight="251658240" behindDoc="0" locked="0" layoutInCell="1" hidden="0" allowOverlap="1" wp14:anchorId="5D840996" wp14:editId="2624842C">
                <wp:simplePos x="0" y="0"/>
                <wp:positionH relativeFrom="column">
                  <wp:posOffset>-578485</wp:posOffset>
                </wp:positionH>
                <wp:positionV relativeFrom="paragraph">
                  <wp:posOffset>19050</wp:posOffset>
                </wp:positionV>
                <wp:extent cx="7189470" cy="1851025"/>
                <wp:effectExtent l="19050" t="19050" r="11430" b="15875"/>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7189470" cy="1851025"/>
                        </a:xfrm>
                        <a:prstGeom prst="rect">
                          <a:avLst/>
                        </a:prstGeom>
                        <a:solidFill>
                          <a:schemeClr val="lt1"/>
                        </a:solidFill>
                        <a:ln w="31750" cap="flat" cmpd="sng">
                          <a:solidFill>
                            <a:srgbClr val="000000"/>
                          </a:solidFill>
                          <a:prstDash val="solid"/>
                          <a:round/>
                          <a:headEnd type="none" w="sm" len="sm"/>
                          <a:tailEnd type="none" w="sm" len="sm"/>
                        </a:ln>
                      </wps:spPr>
                      <wps:txbx>
                        <w:txbxContent>
                          <w:p w14:paraId="173638D8" w14:textId="42F0221D" w:rsidR="009B16BE" w:rsidRDefault="00557220">
                            <w:pPr>
                              <w:spacing w:line="240" w:lineRule="auto"/>
                              <w:textDirection w:val="btLr"/>
                              <w:rPr>
                                <w:rFonts w:ascii="Times" w:eastAsia="Times" w:hAnsi="Times" w:cs="Times"/>
                                <w:color w:val="000000"/>
                                <w:sz w:val="21"/>
                                <w:szCs w:val="21"/>
                              </w:rPr>
                            </w:pPr>
                            <w:r w:rsidRPr="00C65DAC">
                              <w:rPr>
                                <w:rFonts w:ascii="Times" w:eastAsia="Times" w:hAnsi="Times" w:cs="Times"/>
                                <w:b/>
                                <w:i/>
                                <w:color w:val="000000"/>
                                <w:sz w:val="21"/>
                                <w:szCs w:val="21"/>
                                <w:u w:val="single"/>
                              </w:rPr>
                              <w:t>Each LEA superintendent is invited to nominate one (1) student in the General Category who has achieved high academic success while overcoming obstacles to represent his/her school district for the  U.S. Presidential Scholars Program.</w:t>
                            </w:r>
                            <w:r w:rsidRPr="00C65DAC">
                              <w:rPr>
                                <w:rFonts w:ascii="Times" w:eastAsia="Times" w:hAnsi="Times" w:cs="Times"/>
                                <w:color w:val="000000"/>
                                <w:sz w:val="21"/>
                                <w:szCs w:val="21"/>
                              </w:rPr>
                              <w:t xml:space="preserve"> All high school seniors graduating between January and June 2022, who are U.S. citizens or legal permanent residents are eligible to be nominated. </w:t>
                            </w:r>
                            <w:r w:rsidR="00E9638F">
                              <w:rPr>
                                <w:rFonts w:ascii="Times" w:eastAsia="Times" w:hAnsi="Times" w:cs="Times"/>
                                <w:color w:val="000000"/>
                                <w:sz w:val="21"/>
                                <w:szCs w:val="21"/>
                              </w:rPr>
                              <w:t>NCDPI</w:t>
                            </w:r>
                            <w:r w:rsidRPr="00C65DAC">
                              <w:rPr>
                                <w:rFonts w:ascii="Times" w:eastAsia="Times" w:hAnsi="Times" w:cs="Times"/>
                                <w:color w:val="000000"/>
                                <w:sz w:val="21"/>
                                <w:szCs w:val="21"/>
                              </w:rPr>
                              <w:t xml:space="preserve"> will submit the names of 20 nominees (10 males and 10 females) to the Commission on Presidential Scholars by November 24, 2021. All nominees will be added to the larger pool of nominees, announced, and then invited to apply in mid-January 2022. Completed applications will be due in February, and Scholars will be announced by mid-May 2022. </w:t>
                            </w:r>
                          </w:p>
                          <w:p w14:paraId="5AA64B6C" w14:textId="38A855C9" w:rsidR="00340EFB" w:rsidRDefault="00340EFB">
                            <w:pPr>
                              <w:spacing w:line="240" w:lineRule="auto"/>
                              <w:textDirection w:val="btLr"/>
                              <w:rPr>
                                <w:rFonts w:ascii="Times" w:eastAsia="Times" w:hAnsi="Times" w:cs="Times"/>
                                <w:color w:val="000000"/>
                                <w:sz w:val="21"/>
                                <w:szCs w:val="21"/>
                              </w:rPr>
                            </w:pPr>
                          </w:p>
                          <w:p w14:paraId="1C0F8D18" w14:textId="441B02F5" w:rsidR="00340EFB" w:rsidRPr="00C8324C" w:rsidRDefault="00340EFB" w:rsidP="00340EFB">
                            <w:pPr>
                              <w:spacing w:line="240" w:lineRule="auto"/>
                              <w:rPr>
                                <w:rFonts w:ascii="Times" w:eastAsia="Times" w:hAnsi="Times" w:cs="Times"/>
                                <w:sz w:val="21"/>
                                <w:szCs w:val="21"/>
                              </w:rPr>
                            </w:pPr>
                            <w:r w:rsidRPr="00C8324C">
                              <w:rPr>
                                <w:rFonts w:ascii="Times" w:eastAsia="Times" w:hAnsi="Times" w:cs="Times"/>
                                <w:sz w:val="21"/>
                                <w:szCs w:val="21"/>
                              </w:rPr>
                              <w:t xml:space="preserve">Your district’s </w:t>
                            </w:r>
                            <w:r w:rsidR="00EF4B2F">
                              <w:rPr>
                                <w:rFonts w:ascii="Times" w:eastAsia="Times" w:hAnsi="Times" w:cs="Times"/>
                                <w:sz w:val="21"/>
                                <w:szCs w:val="21"/>
                              </w:rPr>
                              <w:t xml:space="preserve">General </w:t>
                            </w:r>
                            <w:r w:rsidR="00E9638F">
                              <w:rPr>
                                <w:rFonts w:ascii="Times" w:eastAsia="Times" w:hAnsi="Times" w:cs="Times"/>
                                <w:sz w:val="21"/>
                                <w:szCs w:val="21"/>
                              </w:rPr>
                              <w:t xml:space="preserve">category </w:t>
                            </w:r>
                            <w:r w:rsidRPr="00C8324C">
                              <w:rPr>
                                <w:rFonts w:ascii="Times" w:eastAsia="Times" w:hAnsi="Times" w:cs="Times"/>
                                <w:sz w:val="21"/>
                                <w:szCs w:val="21"/>
                              </w:rPr>
                              <w:t xml:space="preserve">nomination is restricted to this page and the following </w:t>
                            </w:r>
                            <w:r w:rsidR="00E9638F">
                              <w:rPr>
                                <w:rFonts w:ascii="Times" w:eastAsia="Times" w:hAnsi="Times" w:cs="Times"/>
                                <w:sz w:val="21"/>
                                <w:szCs w:val="21"/>
                              </w:rPr>
                              <w:t>page</w:t>
                            </w:r>
                            <w:r w:rsidRPr="00C8324C">
                              <w:rPr>
                                <w:rFonts w:ascii="Times" w:eastAsia="Times" w:hAnsi="Times" w:cs="Times"/>
                                <w:sz w:val="21"/>
                                <w:szCs w:val="21"/>
                              </w:rPr>
                              <w:t xml:space="preserve">. </w:t>
                            </w:r>
                          </w:p>
                          <w:p w14:paraId="1BA49BC0" w14:textId="63CA1386" w:rsidR="00340EFB" w:rsidRPr="00C8324C" w:rsidRDefault="00340EFB" w:rsidP="00340EFB">
                            <w:pPr>
                              <w:spacing w:line="240" w:lineRule="auto"/>
                              <w:rPr>
                                <w:rFonts w:ascii="Times" w:eastAsia="Times" w:hAnsi="Times" w:cs="Times"/>
                                <w:color w:val="0563C1"/>
                                <w:sz w:val="21"/>
                                <w:szCs w:val="21"/>
                                <w:u w:val="single"/>
                              </w:rPr>
                            </w:pPr>
                            <w:r w:rsidRPr="00C8324C">
                              <w:rPr>
                                <w:rFonts w:ascii="Times" w:eastAsia="Times" w:hAnsi="Times" w:cs="Times"/>
                                <w:sz w:val="21"/>
                                <w:szCs w:val="21"/>
                              </w:rPr>
                              <w:t>Completed nominations are due</w:t>
                            </w:r>
                            <w:r w:rsidR="00E664E0">
                              <w:rPr>
                                <w:rFonts w:ascii="Times" w:eastAsia="Times" w:hAnsi="Times" w:cs="Times"/>
                                <w:sz w:val="21"/>
                                <w:szCs w:val="21"/>
                              </w:rPr>
                              <w:t xml:space="preserve"> by </w:t>
                            </w:r>
                            <w:r w:rsidRPr="00C8324C">
                              <w:rPr>
                                <w:rFonts w:ascii="Times" w:eastAsia="Times" w:hAnsi="Times" w:cs="Times"/>
                                <w:sz w:val="21"/>
                                <w:szCs w:val="21"/>
                              </w:rPr>
                              <w:t xml:space="preserve">email </w:t>
                            </w:r>
                            <w:r w:rsidRPr="00C8324C">
                              <w:rPr>
                                <w:rFonts w:ascii="Times" w:eastAsia="Times" w:hAnsi="Times" w:cs="Times"/>
                                <w:b/>
                                <w:sz w:val="21"/>
                                <w:szCs w:val="21"/>
                              </w:rPr>
                              <w:t xml:space="preserve">November 8, 2021 5:00 pm </w:t>
                            </w:r>
                            <w:r w:rsidRPr="00C8324C">
                              <w:rPr>
                                <w:rFonts w:ascii="Times" w:eastAsia="Times" w:hAnsi="Times" w:cs="Times"/>
                                <w:sz w:val="21"/>
                                <w:szCs w:val="21"/>
                              </w:rPr>
                              <w:t xml:space="preserve">to </w:t>
                            </w:r>
                            <w:r w:rsidR="00EF4B2F">
                              <w:rPr>
                                <w:rFonts w:ascii="Times" w:eastAsia="Times" w:hAnsi="Times" w:cs="Times"/>
                                <w:color w:val="0563C1"/>
                                <w:sz w:val="21"/>
                                <w:szCs w:val="21"/>
                                <w:u w:val="single"/>
                              </w:rPr>
                              <w:t>crissy.brown</w:t>
                            </w:r>
                            <w:r w:rsidRPr="00C8324C">
                              <w:rPr>
                                <w:rFonts w:ascii="Times" w:eastAsia="Times" w:hAnsi="Times" w:cs="Times"/>
                                <w:color w:val="0563C1"/>
                                <w:sz w:val="21"/>
                                <w:szCs w:val="21"/>
                                <w:u w:val="single"/>
                              </w:rPr>
                              <w:t>@dpi.nc.gov</w:t>
                            </w:r>
                          </w:p>
                          <w:p w14:paraId="14F7D9E9" w14:textId="77777777" w:rsidR="00340EFB" w:rsidRPr="00C8324C" w:rsidRDefault="00340EFB" w:rsidP="00340EFB">
                            <w:pPr>
                              <w:spacing w:line="240" w:lineRule="auto"/>
                              <w:textDirection w:val="btLr"/>
                              <w:rPr>
                                <w:rFonts w:ascii="Times" w:eastAsia="Times" w:hAnsi="Times" w:cs="Times"/>
                                <w:color w:val="000000"/>
                                <w:sz w:val="21"/>
                                <w:szCs w:val="21"/>
                              </w:rPr>
                            </w:pPr>
                            <w:r w:rsidRPr="00C8324C">
                              <w:rPr>
                                <w:rFonts w:ascii="Times" w:eastAsia="Times" w:hAnsi="Times" w:cs="Times"/>
                                <w:color w:val="000000"/>
                                <w:sz w:val="21"/>
                                <w:szCs w:val="21"/>
                              </w:rPr>
                              <w:t>Note: A confirmation receipt of the nominations will be sent to the email sender within 24 hours.</w:t>
                            </w:r>
                          </w:p>
                          <w:p w14:paraId="2CEFDAE9" w14:textId="77777777" w:rsidR="00340EFB" w:rsidRPr="00C65DAC" w:rsidRDefault="00340EFB">
                            <w:pPr>
                              <w:spacing w:line="240" w:lineRule="auto"/>
                              <w:textDirection w:val="btLr"/>
                              <w:rPr>
                                <w:rFonts w:ascii="Times" w:eastAsia="Times" w:hAnsi="Times" w:cs="Times"/>
                                <w:color w:val="000000"/>
                                <w:sz w:val="21"/>
                                <w:szCs w:val="21"/>
                              </w:rPr>
                            </w:pPr>
                          </w:p>
                          <w:p w14:paraId="0A71EE18" w14:textId="77777777" w:rsidR="00C65DAC" w:rsidRPr="00C65DAC" w:rsidRDefault="00C65DAC">
                            <w:pPr>
                              <w:spacing w:line="240" w:lineRule="auto"/>
                              <w:textDirection w:val="btLr"/>
                              <w:rPr>
                                <w:sz w:val="21"/>
                                <w:szCs w:val="21"/>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D840996" id="Rectangle 1" o:spid="_x0000_s1026" style="position:absolute;left:0;text-align:left;margin-left:-45.55pt;margin-top:1.5pt;width:566.1pt;height:1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" fillcolor="white [3201]" strokeweight="2.5pt">
                <v:stroke startarrowwidth="narrow" startarrowlength="short" endarrowwidth="narrow" endarrowlength="short" joinstyle="round"/>
                <v:textbox inset="2.53958mm,1.2694mm,2.53958mm,1.2694mm">
                  <w:txbxContent>
                    <w:p w14:paraId="173638D8" w14:textId="42F0221D" w:rsidR="009B16BE" w:rsidRDefault="00557220">
                      <w:pPr>
                        <w:spacing w:line="240" w:lineRule="auto"/>
                        <w:textDirection w:val="btLr"/>
                        <w:rPr>
                          <w:rFonts w:ascii="Times" w:eastAsia="Times" w:hAnsi="Times" w:cs="Times"/>
                          <w:color w:val="000000"/>
                          <w:sz w:val="21"/>
                          <w:szCs w:val="21"/>
                        </w:rPr>
                      </w:pPr>
                      <w:r w:rsidRPr="00C65DAC">
                        <w:rPr>
                          <w:rFonts w:ascii="Times" w:eastAsia="Times" w:hAnsi="Times" w:cs="Times"/>
                          <w:b/>
                          <w:i/>
                          <w:color w:val="000000"/>
                          <w:sz w:val="21"/>
                          <w:szCs w:val="21"/>
                          <w:u w:val="single"/>
                        </w:rPr>
                        <w:t>Each LEA superintendent is invited to nominate one (1) student in the General Category who has achieved high academic success while overcoming obstacles to represent his/her school district for the  U.S. Presidential Scholars Program.</w:t>
                      </w:r>
                      <w:r w:rsidRPr="00C65DAC">
                        <w:rPr>
                          <w:rFonts w:ascii="Times" w:eastAsia="Times" w:hAnsi="Times" w:cs="Times"/>
                          <w:color w:val="000000"/>
                          <w:sz w:val="21"/>
                          <w:szCs w:val="21"/>
                        </w:rPr>
                        <w:t xml:space="preserve"> All high school seniors graduating between January and June 2022, who are U.S. citizens or legal permanent residents are eligible to be nominated. </w:t>
                      </w:r>
                      <w:r w:rsidR="00E9638F">
                        <w:rPr>
                          <w:rFonts w:ascii="Times" w:eastAsia="Times" w:hAnsi="Times" w:cs="Times"/>
                          <w:color w:val="000000"/>
                          <w:sz w:val="21"/>
                          <w:szCs w:val="21"/>
                        </w:rPr>
                        <w:t>NCDPI</w:t>
                      </w:r>
                      <w:r w:rsidRPr="00C65DAC">
                        <w:rPr>
                          <w:rFonts w:ascii="Times" w:eastAsia="Times" w:hAnsi="Times" w:cs="Times"/>
                          <w:color w:val="000000"/>
                          <w:sz w:val="21"/>
                          <w:szCs w:val="21"/>
                        </w:rPr>
                        <w:t xml:space="preserve"> will submit the names of 20 nominees (10 males and 10 females) to the Commission on Presidential Scholars by November 24, 2021. All nominees will be added to the larger pool of nominees, announced, and then invited to apply in mid-January 2022. Completed applications will be due in February, and Scholars will be announced by mid-May 2022. </w:t>
                      </w:r>
                    </w:p>
                    <w:p w14:paraId="5AA64B6C" w14:textId="38A855C9" w:rsidR="00340EFB" w:rsidRDefault="00340EFB">
                      <w:pPr>
                        <w:spacing w:line="240" w:lineRule="auto"/>
                        <w:textDirection w:val="btLr"/>
                        <w:rPr>
                          <w:rFonts w:ascii="Times" w:eastAsia="Times" w:hAnsi="Times" w:cs="Times"/>
                          <w:color w:val="000000"/>
                          <w:sz w:val="21"/>
                          <w:szCs w:val="21"/>
                        </w:rPr>
                      </w:pPr>
                    </w:p>
                    <w:p w14:paraId="1C0F8D18" w14:textId="441B02F5" w:rsidR="00340EFB" w:rsidRPr="00C8324C" w:rsidRDefault="00340EFB" w:rsidP="00340EFB">
                      <w:pPr>
                        <w:spacing w:line="240" w:lineRule="auto"/>
                        <w:rPr>
                          <w:rFonts w:ascii="Times" w:eastAsia="Times" w:hAnsi="Times" w:cs="Times"/>
                          <w:sz w:val="21"/>
                          <w:szCs w:val="21"/>
                        </w:rPr>
                      </w:pPr>
                      <w:r w:rsidRPr="00C8324C">
                        <w:rPr>
                          <w:rFonts w:ascii="Times" w:eastAsia="Times" w:hAnsi="Times" w:cs="Times"/>
                          <w:sz w:val="21"/>
                          <w:szCs w:val="21"/>
                        </w:rPr>
                        <w:t xml:space="preserve">Your district’s </w:t>
                      </w:r>
                      <w:r w:rsidR="00EF4B2F">
                        <w:rPr>
                          <w:rFonts w:ascii="Times" w:eastAsia="Times" w:hAnsi="Times" w:cs="Times"/>
                          <w:sz w:val="21"/>
                          <w:szCs w:val="21"/>
                        </w:rPr>
                        <w:t xml:space="preserve">General </w:t>
                      </w:r>
                      <w:r w:rsidR="00E9638F">
                        <w:rPr>
                          <w:rFonts w:ascii="Times" w:eastAsia="Times" w:hAnsi="Times" w:cs="Times"/>
                          <w:sz w:val="21"/>
                          <w:szCs w:val="21"/>
                        </w:rPr>
                        <w:t xml:space="preserve">category </w:t>
                      </w:r>
                      <w:r w:rsidRPr="00C8324C">
                        <w:rPr>
                          <w:rFonts w:ascii="Times" w:eastAsia="Times" w:hAnsi="Times" w:cs="Times"/>
                          <w:sz w:val="21"/>
                          <w:szCs w:val="21"/>
                        </w:rPr>
                        <w:t xml:space="preserve">nomination is restricted to this page and the following </w:t>
                      </w:r>
                      <w:r w:rsidR="00E9638F">
                        <w:rPr>
                          <w:rFonts w:ascii="Times" w:eastAsia="Times" w:hAnsi="Times" w:cs="Times"/>
                          <w:sz w:val="21"/>
                          <w:szCs w:val="21"/>
                        </w:rPr>
                        <w:t>page</w:t>
                      </w:r>
                      <w:r w:rsidRPr="00C8324C">
                        <w:rPr>
                          <w:rFonts w:ascii="Times" w:eastAsia="Times" w:hAnsi="Times" w:cs="Times"/>
                          <w:sz w:val="21"/>
                          <w:szCs w:val="21"/>
                        </w:rPr>
                        <w:t xml:space="preserve">. </w:t>
                      </w:r>
                    </w:p>
                    <w:p w14:paraId="1BA49BC0" w14:textId="63CA1386" w:rsidR="00340EFB" w:rsidRPr="00C8324C" w:rsidRDefault="00340EFB" w:rsidP="00340EFB">
                      <w:pPr>
                        <w:spacing w:line="240" w:lineRule="auto"/>
                        <w:rPr>
                          <w:rFonts w:ascii="Times" w:eastAsia="Times" w:hAnsi="Times" w:cs="Times"/>
                          <w:color w:val="0563C1"/>
                          <w:sz w:val="21"/>
                          <w:szCs w:val="21"/>
                          <w:u w:val="single"/>
                        </w:rPr>
                      </w:pPr>
                      <w:r w:rsidRPr="00C8324C">
                        <w:rPr>
                          <w:rFonts w:ascii="Times" w:eastAsia="Times" w:hAnsi="Times" w:cs="Times"/>
                          <w:sz w:val="21"/>
                          <w:szCs w:val="21"/>
                        </w:rPr>
                        <w:t>Completed nominations are due</w:t>
                      </w:r>
                      <w:r w:rsidR="00E664E0">
                        <w:rPr>
                          <w:rFonts w:ascii="Times" w:eastAsia="Times" w:hAnsi="Times" w:cs="Times"/>
                          <w:sz w:val="21"/>
                          <w:szCs w:val="21"/>
                        </w:rPr>
                        <w:t xml:space="preserve"> by </w:t>
                      </w:r>
                      <w:r w:rsidRPr="00C8324C">
                        <w:rPr>
                          <w:rFonts w:ascii="Times" w:eastAsia="Times" w:hAnsi="Times" w:cs="Times"/>
                          <w:sz w:val="21"/>
                          <w:szCs w:val="21"/>
                        </w:rPr>
                        <w:t xml:space="preserve">email </w:t>
                      </w:r>
                      <w:r w:rsidRPr="00C8324C">
                        <w:rPr>
                          <w:rFonts w:ascii="Times" w:eastAsia="Times" w:hAnsi="Times" w:cs="Times"/>
                          <w:b/>
                          <w:sz w:val="21"/>
                          <w:szCs w:val="21"/>
                        </w:rPr>
                        <w:t xml:space="preserve">November 8, 2021 5:00 pm </w:t>
                      </w:r>
                      <w:r w:rsidRPr="00C8324C">
                        <w:rPr>
                          <w:rFonts w:ascii="Times" w:eastAsia="Times" w:hAnsi="Times" w:cs="Times"/>
                          <w:sz w:val="21"/>
                          <w:szCs w:val="21"/>
                        </w:rPr>
                        <w:t xml:space="preserve">to </w:t>
                      </w:r>
                      <w:r w:rsidR="00EF4B2F">
                        <w:rPr>
                          <w:rFonts w:ascii="Times" w:eastAsia="Times" w:hAnsi="Times" w:cs="Times"/>
                          <w:color w:val="0563C1"/>
                          <w:sz w:val="21"/>
                          <w:szCs w:val="21"/>
                          <w:u w:val="single"/>
                        </w:rPr>
                        <w:t>crissy.brown</w:t>
                      </w:r>
                      <w:r w:rsidRPr="00C8324C">
                        <w:rPr>
                          <w:rFonts w:ascii="Times" w:eastAsia="Times" w:hAnsi="Times" w:cs="Times"/>
                          <w:color w:val="0563C1"/>
                          <w:sz w:val="21"/>
                          <w:szCs w:val="21"/>
                          <w:u w:val="single"/>
                        </w:rPr>
                        <w:t>@dpi.nc.gov</w:t>
                      </w:r>
                    </w:p>
                    <w:p w14:paraId="14F7D9E9" w14:textId="77777777" w:rsidR="00340EFB" w:rsidRPr="00C8324C" w:rsidRDefault="00340EFB" w:rsidP="00340EFB">
                      <w:pPr>
                        <w:spacing w:line="240" w:lineRule="auto"/>
                        <w:textDirection w:val="btLr"/>
                        <w:rPr>
                          <w:rFonts w:ascii="Times" w:eastAsia="Times" w:hAnsi="Times" w:cs="Times"/>
                          <w:color w:val="000000"/>
                          <w:sz w:val="21"/>
                          <w:szCs w:val="21"/>
                        </w:rPr>
                      </w:pPr>
                      <w:r w:rsidRPr="00C8324C">
                        <w:rPr>
                          <w:rFonts w:ascii="Times" w:eastAsia="Times" w:hAnsi="Times" w:cs="Times"/>
                          <w:color w:val="000000"/>
                          <w:sz w:val="21"/>
                          <w:szCs w:val="21"/>
                        </w:rPr>
                        <w:t>Note: A confirmation receipt of the nominations will be sent to the email sender within 24 hours.</w:t>
                      </w:r>
                    </w:p>
                    <w:p w14:paraId="2CEFDAE9" w14:textId="77777777" w:rsidR="00340EFB" w:rsidRPr="00C65DAC" w:rsidRDefault="00340EFB">
                      <w:pPr>
                        <w:spacing w:line="240" w:lineRule="auto"/>
                        <w:textDirection w:val="btLr"/>
                        <w:rPr>
                          <w:rFonts w:ascii="Times" w:eastAsia="Times" w:hAnsi="Times" w:cs="Times"/>
                          <w:color w:val="000000"/>
                          <w:sz w:val="21"/>
                          <w:szCs w:val="21"/>
                        </w:rPr>
                      </w:pPr>
                    </w:p>
                    <w:p w14:paraId="0A71EE18" w14:textId="77777777" w:rsidR="00C65DAC" w:rsidRPr="00C65DAC" w:rsidRDefault="00C65DAC">
                      <w:pPr>
                        <w:spacing w:line="240" w:lineRule="auto"/>
                        <w:textDirection w:val="btLr"/>
                        <w:rPr>
                          <w:sz w:val="21"/>
                          <w:szCs w:val="21"/>
                        </w:rPr>
                      </w:pPr>
                    </w:p>
                  </w:txbxContent>
                </v:textbox>
                <w10:wrap type="square"/>
              </v:rect>
            </w:pict>
          </mc:Fallback>
        </mc:AlternateContent>
      </w:r>
    </w:p>
    <w:tbl>
      <w:tblPr>
        <w:tblStyle w:val="a"/>
        <w:tblW w:w="1137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70"/>
        <w:gridCol w:w="540"/>
        <w:gridCol w:w="810"/>
        <w:gridCol w:w="1975"/>
        <w:gridCol w:w="2345"/>
        <w:gridCol w:w="510"/>
        <w:gridCol w:w="105"/>
        <w:gridCol w:w="540"/>
        <w:gridCol w:w="2475"/>
      </w:tblGrid>
      <w:tr w:rsidR="009B16BE" w:rsidRPr="00C65DAC" w14:paraId="4B885974" w14:textId="77777777">
        <w:tc>
          <w:tcPr>
            <w:tcW w:w="2070" w:type="dxa"/>
            <w:gridSpan w:val="2"/>
          </w:tcPr>
          <w:p w14:paraId="0970E1D9" w14:textId="77777777" w:rsidR="009B16BE" w:rsidRPr="00C65DAC" w:rsidRDefault="00557220">
            <w:pPr>
              <w:spacing w:line="240" w:lineRule="auto"/>
              <w:rPr>
                <w:rFonts w:ascii="Times" w:eastAsia="Times" w:hAnsi="Times" w:cs="Times"/>
              </w:rPr>
            </w:pPr>
            <w:r w:rsidRPr="00C65DAC">
              <w:rPr>
                <w:rFonts w:ascii="Times" w:eastAsia="Times" w:hAnsi="Times" w:cs="Times"/>
              </w:rPr>
              <w:t>Student Name:</w:t>
            </w:r>
          </w:p>
        </w:tc>
        <w:tc>
          <w:tcPr>
            <w:tcW w:w="5670" w:type="dxa"/>
            <w:gridSpan w:val="4"/>
          </w:tcPr>
          <w:p w14:paraId="4A94FB74" w14:textId="77777777" w:rsidR="009B16BE" w:rsidRPr="00C65DAC" w:rsidRDefault="009B16BE">
            <w:pPr>
              <w:spacing w:line="240" w:lineRule="auto"/>
              <w:rPr>
                <w:rFonts w:ascii="Times" w:eastAsia="Times" w:hAnsi="Times" w:cs="Times"/>
              </w:rPr>
            </w:pPr>
          </w:p>
          <w:p w14:paraId="507F5EC4" w14:textId="77777777" w:rsidR="009B16BE" w:rsidRPr="00C65DAC" w:rsidRDefault="009B16BE">
            <w:pPr>
              <w:spacing w:line="240" w:lineRule="auto"/>
              <w:rPr>
                <w:rFonts w:ascii="Times" w:eastAsia="Times" w:hAnsi="Times" w:cs="Times"/>
              </w:rPr>
            </w:pPr>
          </w:p>
        </w:tc>
        <w:tc>
          <w:tcPr>
            <w:tcW w:w="1155" w:type="dxa"/>
            <w:gridSpan w:val="3"/>
          </w:tcPr>
          <w:p w14:paraId="416365F0" w14:textId="77777777" w:rsidR="009B16BE" w:rsidRPr="00C65DAC" w:rsidRDefault="00557220">
            <w:pPr>
              <w:spacing w:line="240" w:lineRule="auto"/>
              <w:rPr>
                <w:rFonts w:ascii="Times" w:eastAsia="Times" w:hAnsi="Times" w:cs="Times"/>
              </w:rPr>
            </w:pPr>
            <w:r w:rsidRPr="00C65DAC">
              <w:rPr>
                <w:rFonts w:ascii="Times" w:eastAsia="Times" w:hAnsi="Times" w:cs="Times"/>
              </w:rPr>
              <w:t xml:space="preserve">Gender: </w:t>
            </w:r>
          </w:p>
        </w:tc>
        <w:tc>
          <w:tcPr>
            <w:tcW w:w="2475" w:type="dxa"/>
          </w:tcPr>
          <w:p w14:paraId="1D4A6EC6" w14:textId="77777777" w:rsidR="009B16BE" w:rsidRPr="00C65DAC" w:rsidRDefault="009B16BE">
            <w:pPr>
              <w:spacing w:line="240" w:lineRule="auto"/>
              <w:rPr>
                <w:rFonts w:ascii="Times" w:eastAsia="Times" w:hAnsi="Times" w:cs="Times"/>
              </w:rPr>
            </w:pPr>
          </w:p>
        </w:tc>
      </w:tr>
      <w:tr w:rsidR="009B16BE" w:rsidRPr="00C65DAC" w14:paraId="238D833C" w14:textId="77777777" w:rsidTr="00C65DAC">
        <w:tc>
          <w:tcPr>
            <w:tcW w:w="5395" w:type="dxa"/>
            <w:gridSpan w:val="5"/>
          </w:tcPr>
          <w:p w14:paraId="48DC8178" w14:textId="77777777" w:rsidR="009B16BE" w:rsidRPr="00C65DAC" w:rsidRDefault="00557220">
            <w:pPr>
              <w:spacing w:line="240" w:lineRule="auto"/>
              <w:rPr>
                <w:rFonts w:ascii="Times" w:eastAsia="Times" w:hAnsi="Times" w:cs="Times"/>
              </w:rPr>
            </w:pPr>
            <w:r w:rsidRPr="00C65DAC">
              <w:rPr>
                <w:rFonts w:ascii="Times" w:eastAsia="Times" w:hAnsi="Times" w:cs="Times"/>
              </w:rPr>
              <w:t>Home Mailing Address (include city, state, zip)</w:t>
            </w:r>
          </w:p>
          <w:p w14:paraId="4E5FB9A0" w14:textId="77777777" w:rsidR="009B16BE" w:rsidRPr="00C65DAC" w:rsidRDefault="009B16BE">
            <w:pPr>
              <w:spacing w:line="240" w:lineRule="auto"/>
              <w:rPr>
                <w:rFonts w:ascii="Times" w:eastAsia="Times" w:hAnsi="Times" w:cs="Times"/>
              </w:rPr>
            </w:pPr>
          </w:p>
          <w:p w14:paraId="49611195" w14:textId="77777777" w:rsidR="009B16BE" w:rsidRPr="00C65DAC" w:rsidRDefault="009B16BE">
            <w:pPr>
              <w:spacing w:line="240" w:lineRule="auto"/>
              <w:rPr>
                <w:rFonts w:ascii="Times" w:eastAsia="Times" w:hAnsi="Times" w:cs="Times"/>
              </w:rPr>
            </w:pPr>
          </w:p>
        </w:tc>
        <w:tc>
          <w:tcPr>
            <w:tcW w:w="5975" w:type="dxa"/>
            <w:gridSpan w:val="5"/>
          </w:tcPr>
          <w:p w14:paraId="2BEC4E88" w14:textId="03656F58" w:rsidR="009B16BE" w:rsidRPr="00C65DAC" w:rsidRDefault="009B16BE">
            <w:pPr>
              <w:spacing w:line="240" w:lineRule="auto"/>
              <w:rPr>
                <w:rFonts w:ascii="Times" w:eastAsia="Times" w:hAnsi="Times" w:cs="Times"/>
              </w:rPr>
            </w:pPr>
          </w:p>
        </w:tc>
      </w:tr>
      <w:tr w:rsidR="009B16BE" w:rsidRPr="00C65DAC" w14:paraId="743AEA20" w14:textId="77777777">
        <w:tc>
          <w:tcPr>
            <w:tcW w:w="3420" w:type="dxa"/>
            <w:gridSpan w:val="4"/>
          </w:tcPr>
          <w:p w14:paraId="06F067BF" w14:textId="77777777" w:rsidR="009B16BE" w:rsidRPr="00C65DAC" w:rsidRDefault="00557220">
            <w:pPr>
              <w:spacing w:line="240" w:lineRule="auto"/>
              <w:rPr>
                <w:rFonts w:ascii="Times" w:eastAsia="Times" w:hAnsi="Times" w:cs="Times"/>
              </w:rPr>
            </w:pPr>
            <w:r w:rsidRPr="00C65DAC">
              <w:rPr>
                <w:rFonts w:ascii="Times" w:eastAsia="Times" w:hAnsi="Times" w:cs="Times"/>
              </w:rPr>
              <w:t>Student’s Email Address:</w:t>
            </w:r>
          </w:p>
          <w:p w14:paraId="4FC8C0C9" w14:textId="77777777" w:rsidR="009B16BE" w:rsidRPr="00C65DAC" w:rsidRDefault="009B16BE">
            <w:pPr>
              <w:spacing w:line="240" w:lineRule="auto"/>
              <w:rPr>
                <w:rFonts w:ascii="Times" w:eastAsia="Times" w:hAnsi="Times" w:cs="Times"/>
              </w:rPr>
            </w:pPr>
          </w:p>
        </w:tc>
        <w:tc>
          <w:tcPr>
            <w:tcW w:w="7950" w:type="dxa"/>
            <w:gridSpan w:val="6"/>
          </w:tcPr>
          <w:p w14:paraId="6398B3E9" w14:textId="77777777" w:rsidR="009B16BE" w:rsidRPr="00C65DAC" w:rsidRDefault="009B16BE">
            <w:pPr>
              <w:spacing w:line="240" w:lineRule="auto"/>
              <w:rPr>
                <w:rFonts w:ascii="Times" w:eastAsia="Times" w:hAnsi="Times" w:cs="Times"/>
              </w:rPr>
            </w:pPr>
          </w:p>
        </w:tc>
      </w:tr>
      <w:tr w:rsidR="009B16BE" w:rsidRPr="00C65DAC" w14:paraId="7EF1D2E3" w14:textId="77777777">
        <w:tc>
          <w:tcPr>
            <w:tcW w:w="3420" w:type="dxa"/>
            <w:gridSpan w:val="4"/>
          </w:tcPr>
          <w:p w14:paraId="1334D0D4" w14:textId="77777777" w:rsidR="009B16BE" w:rsidRPr="00C65DAC" w:rsidRDefault="00557220">
            <w:pPr>
              <w:spacing w:line="240" w:lineRule="auto"/>
              <w:rPr>
                <w:rFonts w:ascii="Times" w:eastAsia="Times" w:hAnsi="Times" w:cs="Times"/>
              </w:rPr>
            </w:pPr>
            <w:r w:rsidRPr="00C65DAC">
              <w:rPr>
                <w:rFonts w:ascii="Times" w:eastAsia="Times" w:hAnsi="Times" w:cs="Times"/>
              </w:rPr>
              <w:t>Student’s Telephone Number:</w:t>
            </w:r>
          </w:p>
          <w:p w14:paraId="6C3C0A96" w14:textId="77777777" w:rsidR="009B16BE" w:rsidRPr="00C65DAC" w:rsidRDefault="009B16BE">
            <w:pPr>
              <w:spacing w:line="240" w:lineRule="auto"/>
              <w:rPr>
                <w:rFonts w:ascii="Times" w:eastAsia="Times" w:hAnsi="Times" w:cs="Times"/>
              </w:rPr>
            </w:pPr>
          </w:p>
        </w:tc>
        <w:tc>
          <w:tcPr>
            <w:tcW w:w="7950" w:type="dxa"/>
            <w:gridSpan w:val="6"/>
          </w:tcPr>
          <w:p w14:paraId="566F17D3" w14:textId="77777777" w:rsidR="009B16BE" w:rsidRPr="00C65DAC" w:rsidRDefault="009B16BE">
            <w:pPr>
              <w:spacing w:line="240" w:lineRule="auto"/>
              <w:rPr>
                <w:rFonts w:ascii="Times" w:eastAsia="Times" w:hAnsi="Times" w:cs="Times"/>
              </w:rPr>
            </w:pPr>
          </w:p>
        </w:tc>
      </w:tr>
      <w:tr w:rsidR="009B16BE" w:rsidRPr="00C65DAC" w14:paraId="0A58BD0E" w14:textId="77777777" w:rsidTr="00C65DAC">
        <w:tc>
          <w:tcPr>
            <w:tcW w:w="2610" w:type="dxa"/>
            <w:gridSpan w:val="3"/>
          </w:tcPr>
          <w:p w14:paraId="1E345B7B" w14:textId="77777777" w:rsidR="009B16BE" w:rsidRPr="00C65DAC" w:rsidRDefault="00557220">
            <w:pPr>
              <w:spacing w:line="240" w:lineRule="auto"/>
              <w:rPr>
                <w:rFonts w:ascii="Times" w:eastAsia="Times" w:hAnsi="Times" w:cs="Times"/>
              </w:rPr>
            </w:pPr>
            <w:r w:rsidRPr="00C65DAC">
              <w:rPr>
                <w:rFonts w:ascii="Times" w:eastAsia="Times" w:hAnsi="Times" w:cs="Times"/>
              </w:rPr>
              <w:t xml:space="preserve">Unweighted GPA: </w:t>
            </w:r>
          </w:p>
          <w:p w14:paraId="59A651D4" w14:textId="77777777" w:rsidR="009B16BE" w:rsidRPr="00C65DAC" w:rsidRDefault="009B16BE">
            <w:pPr>
              <w:spacing w:line="240" w:lineRule="auto"/>
              <w:rPr>
                <w:rFonts w:ascii="Times" w:eastAsia="Times" w:hAnsi="Times" w:cs="Times"/>
              </w:rPr>
            </w:pPr>
          </w:p>
        </w:tc>
        <w:tc>
          <w:tcPr>
            <w:tcW w:w="2785" w:type="dxa"/>
            <w:gridSpan w:val="2"/>
          </w:tcPr>
          <w:p w14:paraId="5C9E0B2E" w14:textId="77777777" w:rsidR="009B16BE" w:rsidRPr="00C65DAC" w:rsidRDefault="009B16BE">
            <w:pPr>
              <w:spacing w:line="240" w:lineRule="auto"/>
              <w:rPr>
                <w:rFonts w:ascii="Times" w:eastAsia="Times" w:hAnsi="Times" w:cs="Times"/>
              </w:rPr>
            </w:pPr>
          </w:p>
        </w:tc>
        <w:tc>
          <w:tcPr>
            <w:tcW w:w="2855" w:type="dxa"/>
            <w:gridSpan w:val="2"/>
          </w:tcPr>
          <w:p w14:paraId="361FC365" w14:textId="77777777" w:rsidR="009B16BE" w:rsidRPr="00C65DAC" w:rsidRDefault="00557220">
            <w:pPr>
              <w:spacing w:line="240" w:lineRule="auto"/>
              <w:rPr>
                <w:rFonts w:ascii="Times" w:eastAsia="Times" w:hAnsi="Times" w:cs="Times"/>
              </w:rPr>
            </w:pPr>
            <w:r w:rsidRPr="00C65DAC">
              <w:rPr>
                <w:rFonts w:ascii="Times" w:eastAsia="Times" w:hAnsi="Times" w:cs="Times"/>
              </w:rPr>
              <w:t>Weighted GPA:</w:t>
            </w:r>
          </w:p>
        </w:tc>
        <w:tc>
          <w:tcPr>
            <w:tcW w:w="3120" w:type="dxa"/>
            <w:gridSpan w:val="3"/>
          </w:tcPr>
          <w:p w14:paraId="7B97D1CE" w14:textId="77777777" w:rsidR="009B16BE" w:rsidRPr="00C65DAC" w:rsidRDefault="009B16BE">
            <w:pPr>
              <w:spacing w:line="240" w:lineRule="auto"/>
              <w:rPr>
                <w:rFonts w:ascii="Times" w:eastAsia="Times" w:hAnsi="Times" w:cs="Times"/>
              </w:rPr>
            </w:pPr>
          </w:p>
        </w:tc>
      </w:tr>
      <w:tr w:rsidR="009B16BE" w:rsidRPr="00C65DAC" w14:paraId="6DA9393C" w14:textId="77777777" w:rsidTr="00C65DAC">
        <w:tc>
          <w:tcPr>
            <w:tcW w:w="1800" w:type="dxa"/>
          </w:tcPr>
          <w:p w14:paraId="09598740" w14:textId="77777777" w:rsidR="009B16BE" w:rsidRPr="00C65DAC" w:rsidRDefault="00557220">
            <w:pPr>
              <w:spacing w:line="240" w:lineRule="auto"/>
              <w:rPr>
                <w:rFonts w:ascii="Times" w:eastAsia="Times" w:hAnsi="Times" w:cs="Times"/>
              </w:rPr>
            </w:pPr>
            <w:r w:rsidRPr="00C65DAC">
              <w:rPr>
                <w:rFonts w:ascii="Times" w:eastAsia="Times" w:hAnsi="Times" w:cs="Times"/>
              </w:rPr>
              <w:t xml:space="preserve">Class Rank: </w:t>
            </w:r>
          </w:p>
          <w:p w14:paraId="4AA64877" w14:textId="77777777" w:rsidR="009B16BE" w:rsidRPr="00C65DAC" w:rsidRDefault="009B16BE">
            <w:pPr>
              <w:spacing w:line="240" w:lineRule="auto"/>
              <w:rPr>
                <w:rFonts w:ascii="Times" w:eastAsia="Times" w:hAnsi="Times" w:cs="Times"/>
              </w:rPr>
            </w:pPr>
          </w:p>
        </w:tc>
        <w:tc>
          <w:tcPr>
            <w:tcW w:w="3595" w:type="dxa"/>
            <w:gridSpan w:val="4"/>
          </w:tcPr>
          <w:p w14:paraId="6836C921" w14:textId="77777777" w:rsidR="009B16BE" w:rsidRPr="00C65DAC" w:rsidRDefault="009B16BE">
            <w:pPr>
              <w:spacing w:line="240" w:lineRule="auto"/>
              <w:rPr>
                <w:rFonts w:ascii="Times" w:eastAsia="Times" w:hAnsi="Times" w:cs="Times"/>
              </w:rPr>
            </w:pPr>
          </w:p>
        </w:tc>
        <w:tc>
          <w:tcPr>
            <w:tcW w:w="2960" w:type="dxa"/>
            <w:gridSpan w:val="3"/>
          </w:tcPr>
          <w:p w14:paraId="18CEF745" w14:textId="77777777" w:rsidR="009B16BE" w:rsidRPr="00C65DAC" w:rsidRDefault="00557220">
            <w:pPr>
              <w:spacing w:line="240" w:lineRule="auto"/>
              <w:rPr>
                <w:rFonts w:ascii="Times" w:eastAsia="Times" w:hAnsi="Times" w:cs="Times"/>
              </w:rPr>
            </w:pPr>
            <w:r w:rsidRPr="00C65DAC">
              <w:rPr>
                <w:rFonts w:ascii="Times" w:eastAsia="Times" w:hAnsi="Times" w:cs="Times"/>
              </w:rPr>
              <w:t xml:space="preserve">Out Of: </w:t>
            </w:r>
          </w:p>
        </w:tc>
        <w:tc>
          <w:tcPr>
            <w:tcW w:w="3015" w:type="dxa"/>
            <w:gridSpan w:val="2"/>
          </w:tcPr>
          <w:p w14:paraId="56F0C458" w14:textId="77777777" w:rsidR="009B16BE" w:rsidRPr="00C65DAC" w:rsidRDefault="009B16BE">
            <w:pPr>
              <w:spacing w:line="240" w:lineRule="auto"/>
              <w:rPr>
                <w:rFonts w:ascii="Times" w:eastAsia="Times" w:hAnsi="Times" w:cs="Times"/>
              </w:rPr>
            </w:pPr>
          </w:p>
        </w:tc>
      </w:tr>
      <w:tr w:rsidR="009B16BE" w:rsidRPr="00C65DAC" w14:paraId="22B12614" w14:textId="77777777">
        <w:tc>
          <w:tcPr>
            <w:tcW w:w="2610" w:type="dxa"/>
            <w:gridSpan w:val="3"/>
          </w:tcPr>
          <w:p w14:paraId="1005A7C3" w14:textId="77777777" w:rsidR="009B16BE" w:rsidRPr="00C65DAC" w:rsidRDefault="00557220">
            <w:pPr>
              <w:spacing w:line="240" w:lineRule="auto"/>
              <w:rPr>
                <w:rFonts w:ascii="Times" w:eastAsia="Times" w:hAnsi="Times" w:cs="Times"/>
              </w:rPr>
            </w:pPr>
            <w:r w:rsidRPr="00C65DAC">
              <w:rPr>
                <w:rFonts w:ascii="Times" w:eastAsia="Times" w:hAnsi="Times" w:cs="Times"/>
              </w:rPr>
              <w:t xml:space="preserve">High School Name: </w:t>
            </w:r>
          </w:p>
          <w:p w14:paraId="4401AC25" w14:textId="77777777" w:rsidR="009B16BE" w:rsidRPr="00C65DAC" w:rsidRDefault="009B16BE">
            <w:pPr>
              <w:spacing w:line="240" w:lineRule="auto"/>
              <w:rPr>
                <w:rFonts w:ascii="Times" w:eastAsia="Times" w:hAnsi="Times" w:cs="Times"/>
              </w:rPr>
            </w:pPr>
          </w:p>
        </w:tc>
        <w:tc>
          <w:tcPr>
            <w:tcW w:w="8760" w:type="dxa"/>
            <w:gridSpan w:val="7"/>
          </w:tcPr>
          <w:p w14:paraId="0F35EC26" w14:textId="77777777" w:rsidR="009B16BE" w:rsidRPr="00C65DAC" w:rsidRDefault="009B16BE">
            <w:pPr>
              <w:spacing w:line="240" w:lineRule="auto"/>
              <w:rPr>
                <w:rFonts w:ascii="Times" w:eastAsia="Times" w:hAnsi="Times" w:cs="Times"/>
              </w:rPr>
            </w:pPr>
          </w:p>
        </w:tc>
      </w:tr>
      <w:tr w:rsidR="009B16BE" w:rsidRPr="00C65DAC" w14:paraId="6C8A5598" w14:textId="77777777" w:rsidTr="00C65DAC">
        <w:tc>
          <w:tcPr>
            <w:tcW w:w="5395" w:type="dxa"/>
            <w:gridSpan w:val="5"/>
          </w:tcPr>
          <w:p w14:paraId="010E908E" w14:textId="77777777" w:rsidR="009B16BE" w:rsidRPr="00C65DAC" w:rsidRDefault="00557220">
            <w:pPr>
              <w:spacing w:line="240" w:lineRule="auto"/>
              <w:rPr>
                <w:rFonts w:ascii="Times" w:eastAsia="Times" w:hAnsi="Times" w:cs="Times"/>
              </w:rPr>
            </w:pPr>
            <w:r w:rsidRPr="00C65DAC">
              <w:rPr>
                <w:rFonts w:ascii="Times" w:eastAsia="Times" w:hAnsi="Times" w:cs="Times"/>
              </w:rPr>
              <w:t>High School Mailing Address (include city, state, zip)</w:t>
            </w:r>
          </w:p>
          <w:p w14:paraId="26CC4F69" w14:textId="77777777" w:rsidR="009B16BE" w:rsidRPr="00C65DAC" w:rsidRDefault="009B16BE">
            <w:pPr>
              <w:spacing w:line="240" w:lineRule="auto"/>
              <w:rPr>
                <w:rFonts w:ascii="Times" w:eastAsia="Times" w:hAnsi="Times" w:cs="Times"/>
              </w:rPr>
            </w:pPr>
          </w:p>
        </w:tc>
        <w:tc>
          <w:tcPr>
            <w:tcW w:w="5975" w:type="dxa"/>
            <w:gridSpan w:val="5"/>
          </w:tcPr>
          <w:p w14:paraId="070F2EFD" w14:textId="77777777" w:rsidR="009B16BE" w:rsidRPr="00C65DAC" w:rsidRDefault="009B16BE">
            <w:pPr>
              <w:spacing w:line="240" w:lineRule="auto"/>
              <w:rPr>
                <w:rFonts w:ascii="Times" w:eastAsia="Times" w:hAnsi="Times" w:cs="Times"/>
              </w:rPr>
            </w:pPr>
          </w:p>
        </w:tc>
      </w:tr>
      <w:tr w:rsidR="009B16BE" w:rsidRPr="00C65DAC" w14:paraId="455B3DDA" w14:textId="77777777" w:rsidTr="00C65DAC">
        <w:tc>
          <w:tcPr>
            <w:tcW w:w="5395" w:type="dxa"/>
            <w:gridSpan w:val="5"/>
          </w:tcPr>
          <w:p w14:paraId="12029AD3" w14:textId="77777777" w:rsidR="009B16BE" w:rsidRPr="00C65DAC" w:rsidRDefault="00557220">
            <w:pPr>
              <w:spacing w:line="240" w:lineRule="auto"/>
              <w:rPr>
                <w:rFonts w:ascii="Times" w:eastAsia="Times" w:hAnsi="Times" w:cs="Times"/>
              </w:rPr>
            </w:pPr>
            <w:r w:rsidRPr="00C65DAC">
              <w:rPr>
                <w:rFonts w:ascii="Times" w:eastAsia="Times" w:hAnsi="Times" w:cs="Times"/>
              </w:rPr>
              <w:t>High School Telephone Number:</w:t>
            </w:r>
          </w:p>
          <w:p w14:paraId="08FA506C" w14:textId="77777777" w:rsidR="009B16BE" w:rsidRPr="00C65DAC" w:rsidRDefault="009B16BE">
            <w:pPr>
              <w:spacing w:line="240" w:lineRule="auto"/>
              <w:rPr>
                <w:rFonts w:ascii="Times" w:eastAsia="Times" w:hAnsi="Times" w:cs="Times"/>
              </w:rPr>
            </w:pPr>
          </w:p>
        </w:tc>
        <w:tc>
          <w:tcPr>
            <w:tcW w:w="5975" w:type="dxa"/>
            <w:gridSpan w:val="5"/>
          </w:tcPr>
          <w:p w14:paraId="05EBE274" w14:textId="77777777" w:rsidR="009B16BE" w:rsidRPr="00C65DAC" w:rsidRDefault="009B16BE">
            <w:pPr>
              <w:spacing w:line="240" w:lineRule="auto"/>
              <w:rPr>
                <w:rFonts w:ascii="Times" w:eastAsia="Times" w:hAnsi="Times" w:cs="Times"/>
              </w:rPr>
            </w:pPr>
          </w:p>
        </w:tc>
      </w:tr>
      <w:tr w:rsidR="009B16BE" w:rsidRPr="00C65DAC" w14:paraId="6E0E98CC" w14:textId="77777777" w:rsidTr="00C65DAC">
        <w:tc>
          <w:tcPr>
            <w:tcW w:w="5395" w:type="dxa"/>
            <w:gridSpan w:val="5"/>
          </w:tcPr>
          <w:p w14:paraId="5860B97F" w14:textId="77777777" w:rsidR="009B16BE" w:rsidRPr="00C65DAC" w:rsidRDefault="00557220">
            <w:pPr>
              <w:spacing w:line="240" w:lineRule="auto"/>
              <w:rPr>
                <w:rFonts w:ascii="Times" w:eastAsia="Times" w:hAnsi="Times" w:cs="Times"/>
              </w:rPr>
            </w:pPr>
            <w:r w:rsidRPr="00C65DAC">
              <w:rPr>
                <w:rFonts w:ascii="Times" w:eastAsia="Times" w:hAnsi="Times" w:cs="Times"/>
              </w:rPr>
              <w:t xml:space="preserve">High School CEEB Code: </w:t>
            </w:r>
          </w:p>
          <w:p w14:paraId="11B92D28" w14:textId="77777777" w:rsidR="009B16BE" w:rsidRPr="00C65DAC" w:rsidRDefault="009B16BE">
            <w:pPr>
              <w:spacing w:line="240" w:lineRule="auto"/>
              <w:rPr>
                <w:rFonts w:ascii="Times" w:eastAsia="Times" w:hAnsi="Times" w:cs="Times"/>
              </w:rPr>
            </w:pPr>
          </w:p>
        </w:tc>
        <w:tc>
          <w:tcPr>
            <w:tcW w:w="5975" w:type="dxa"/>
            <w:gridSpan w:val="5"/>
          </w:tcPr>
          <w:p w14:paraId="08062037" w14:textId="77777777" w:rsidR="009B16BE" w:rsidRPr="00C65DAC" w:rsidRDefault="009B16BE">
            <w:pPr>
              <w:spacing w:line="240" w:lineRule="auto"/>
              <w:rPr>
                <w:rFonts w:ascii="Times" w:eastAsia="Times" w:hAnsi="Times" w:cs="Times"/>
              </w:rPr>
            </w:pPr>
          </w:p>
        </w:tc>
      </w:tr>
      <w:tr w:rsidR="009B16BE" w:rsidRPr="00C65DAC" w14:paraId="41719461" w14:textId="77777777" w:rsidTr="00C65DAC">
        <w:tc>
          <w:tcPr>
            <w:tcW w:w="5395" w:type="dxa"/>
            <w:gridSpan w:val="5"/>
          </w:tcPr>
          <w:p w14:paraId="4108BA81" w14:textId="77777777" w:rsidR="009B16BE" w:rsidRPr="00C65DAC" w:rsidRDefault="00557220">
            <w:pPr>
              <w:spacing w:line="240" w:lineRule="auto"/>
              <w:rPr>
                <w:rFonts w:ascii="Times" w:eastAsia="Times" w:hAnsi="Times" w:cs="Times"/>
              </w:rPr>
            </w:pPr>
            <w:r w:rsidRPr="00C65DAC">
              <w:rPr>
                <w:rFonts w:ascii="Times" w:eastAsia="Times" w:hAnsi="Times" w:cs="Times"/>
              </w:rPr>
              <w:t xml:space="preserve">LEA Name: </w:t>
            </w:r>
          </w:p>
          <w:p w14:paraId="06E7AC07" w14:textId="77777777" w:rsidR="009B16BE" w:rsidRPr="00C65DAC" w:rsidRDefault="009B16BE">
            <w:pPr>
              <w:spacing w:line="240" w:lineRule="auto"/>
              <w:rPr>
                <w:rFonts w:ascii="Times" w:eastAsia="Times" w:hAnsi="Times" w:cs="Times"/>
              </w:rPr>
            </w:pPr>
          </w:p>
        </w:tc>
        <w:tc>
          <w:tcPr>
            <w:tcW w:w="5975" w:type="dxa"/>
            <w:gridSpan w:val="5"/>
          </w:tcPr>
          <w:p w14:paraId="00BF2EC3" w14:textId="77777777" w:rsidR="009B16BE" w:rsidRPr="00C65DAC" w:rsidRDefault="009B16BE">
            <w:pPr>
              <w:spacing w:line="240" w:lineRule="auto"/>
              <w:rPr>
                <w:rFonts w:ascii="Times" w:eastAsia="Times" w:hAnsi="Times" w:cs="Times"/>
              </w:rPr>
            </w:pPr>
          </w:p>
        </w:tc>
      </w:tr>
      <w:tr w:rsidR="009B16BE" w:rsidRPr="00C65DAC" w14:paraId="68413876" w14:textId="77777777" w:rsidTr="00C65DAC">
        <w:tc>
          <w:tcPr>
            <w:tcW w:w="5395" w:type="dxa"/>
            <w:gridSpan w:val="5"/>
          </w:tcPr>
          <w:p w14:paraId="3D562727" w14:textId="77777777" w:rsidR="009B16BE" w:rsidRPr="00C65DAC" w:rsidRDefault="00557220">
            <w:pPr>
              <w:spacing w:line="240" w:lineRule="auto"/>
              <w:rPr>
                <w:rFonts w:ascii="Times" w:eastAsia="Times" w:hAnsi="Times" w:cs="Times"/>
              </w:rPr>
            </w:pPr>
            <w:r w:rsidRPr="00C65DAC">
              <w:rPr>
                <w:rFonts w:ascii="Times" w:eastAsia="Times" w:hAnsi="Times" w:cs="Times"/>
              </w:rPr>
              <w:t>LEA Mailing Address (include city, state, zip)</w:t>
            </w:r>
          </w:p>
          <w:p w14:paraId="2D28E746" w14:textId="77777777" w:rsidR="009B16BE" w:rsidRPr="00C65DAC" w:rsidRDefault="009B16BE">
            <w:pPr>
              <w:spacing w:line="240" w:lineRule="auto"/>
              <w:rPr>
                <w:rFonts w:ascii="Times" w:eastAsia="Times" w:hAnsi="Times" w:cs="Times"/>
              </w:rPr>
            </w:pPr>
          </w:p>
        </w:tc>
        <w:tc>
          <w:tcPr>
            <w:tcW w:w="5975" w:type="dxa"/>
            <w:gridSpan w:val="5"/>
          </w:tcPr>
          <w:p w14:paraId="153D35AF" w14:textId="77777777" w:rsidR="009B16BE" w:rsidRPr="00C65DAC" w:rsidRDefault="009B16BE">
            <w:pPr>
              <w:spacing w:line="240" w:lineRule="auto"/>
              <w:rPr>
                <w:rFonts w:ascii="Times" w:eastAsia="Times" w:hAnsi="Times" w:cs="Times"/>
              </w:rPr>
            </w:pPr>
          </w:p>
        </w:tc>
      </w:tr>
    </w:tbl>
    <w:p w14:paraId="01A57154" w14:textId="77777777" w:rsidR="00C65DAC" w:rsidRPr="00C65DAC" w:rsidRDefault="00C65DAC" w:rsidP="00C65DAC">
      <w:pPr>
        <w:spacing w:line="240" w:lineRule="auto"/>
        <w:ind w:left="-630"/>
        <w:rPr>
          <w:rFonts w:ascii="Times" w:eastAsia="Times" w:hAnsi="Times" w:cs="Times"/>
          <w:b/>
        </w:rPr>
      </w:pPr>
      <w:bookmarkStart w:id="0" w:name="_Hlk83032587"/>
    </w:p>
    <w:p w14:paraId="4CEFCCE2" w14:textId="59AB585D" w:rsidR="009B16BE" w:rsidRPr="00B85515" w:rsidRDefault="00557220" w:rsidP="00C65DAC">
      <w:pPr>
        <w:spacing w:line="240" w:lineRule="auto"/>
        <w:ind w:left="-630"/>
        <w:rPr>
          <w:rFonts w:ascii="Times" w:eastAsia="Times" w:hAnsi="Times" w:cs="Times"/>
          <w:bCs/>
        </w:rPr>
      </w:pPr>
      <w:r w:rsidRPr="00B85515">
        <w:rPr>
          <w:rFonts w:ascii="Times" w:eastAsia="Times" w:hAnsi="Times" w:cs="Times"/>
          <w:bCs/>
        </w:rPr>
        <w:t>__________________________________________________________________________________________</w:t>
      </w:r>
    </w:p>
    <w:p w14:paraId="2693D60A" w14:textId="71C670B6" w:rsidR="009B16BE" w:rsidRPr="00B85515" w:rsidRDefault="00557220" w:rsidP="00C65DAC">
      <w:pPr>
        <w:spacing w:line="240" w:lineRule="auto"/>
        <w:ind w:left="-630"/>
        <w:rPr>
          <w:rFonts w:ascii="Times" w:eastAsia="Times" w:hAnsi="Times" w:cs="Times"/>
          <w:bCs/>
        </w:rPr>
      </w:pPr>
      <w:r w:rsidRPr="00B85515">
        <w:rPr>
          <w:rFonts w:ascii="Times" w:eastAsia="Times" w:hAnsi="Times" w:cs="Times"/>
          <w:bCs/>
        </w:rPr>
        <w:t>Name and Title of Person Submitting Nomination (Printed and Signature</w:t>
      </w:r>
      <w:r w:rsidR="001D51D1">
        <w:rPr>
          <w:rFonts w:ascii="Times" w:eastAsia="Times" w:hAnsi="Times" w:cs="Times"/>
          <w:bCs/>
        </w:rPr>
        <w:t>)</w:t>
      </w:r>
      <w:r w:rsidRPr="00B85515">
        <w:rPr>
          <w:rFonts w:ascii="Times" w:eastAsia="Times" w:hAnsi="Times" w:cs="Times"/>
          <w:bCs/>
        </w:rPr>
        <w:t xml:space="preserve">         Phone #               </w:t>
      </w:r>
      <w:r w:rsidRPr="00B85515">
        <w:rPr>
          <w:rFonts w:ascii="Times" w:eastAsia="Times" w:hAnsi="Times" w:cs="Times"/>
          <w:bCs/>
        </w:rPr>
        <w:tab/>
      </w:r>
      <w:r w:rsidRPr="00B85515">
        <w:rPr>
          <w:rFonts w:ascii="Times" w:eastAsia="Times" w:hAnsi="Times" w:cs="Times"/>
          <w:bCs/>
        </w:rPr>
        <w:tab/>
        <w:t>Date</w:t>
      </w:r>
    </w:p>
    <w:p w14:paraId="1087129B" w14:textId="77777777" w:rsidR="009B16BE" w:rsidRPr="00C65DAC" w:rsidRDefault="009B16BE" w:rsidP="00C65DAC">
      <w:pPr>
        <w:spacing w:line="240" w:lineRule="auto"/>
        <w:ind w:left="-630"/>
        <w:rPr>
          <w:rFonts w:ascii="Times" w:eastAsia="Times" w:hAnsi="Times" w:cs="Times"/>
        </w:rPr>
      </w:pPr>
    </w:p>
    <w:p w14:paraId="49DECCB6" w14:textId="4F5ECE8F" w:rsidR="00B85515" w:rsidRDefault="00557220" w:rsidP="0036082C">
      <w:pPr>
        <w:spacing w:line="240" w:lineRule="auto"/>
        <w:ind w:left="-630"/>
        <w:rPr>
          <w:rFonts w:ascii="Times" w:eastAsia="Times" w:hAnsi="Times" w:cs="Times"/>
        </w:rPr>
      </w:pPr>
      <w:r w:rsidRPr="00C65DAC">
        <w:rPr>
          <w:rFonts w:ascii="Times" w:eastAsia="Times" w:hAnsi="Times" w:cs="Times"/>
        </w:rPr>
        <w:t>__________________________________________________________________________________________Principal’s Name (Printed and Signature</w:t>
      </w:r>
      <w:r w:rsidR="001D51D1">
        <w:rPr>
          <w:rFonts w:ascii="Times" w:eastAsia="Times" w:hAnsi="Times" w:cs="Times"/>
        </w:rPr>
        <w:t>)</w:t>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t>Date</w:t>
      </w:r>
      <w:bookmarkEnd w:id="0"/>
    </w:p>
    <w:p w14:paraId="47D35590" w14:textId="77777777" w:rsidR="0036082C" w:rsidRDefault="0036082C" w:rsidP="0036082C">
      <w:pPr>
        <w:spacing w:line="240" w:lineRule="auto"/>
        <w:ind w:left="-630"/>
        <w:rPr>
          <w:rFonts w:ascii="Times" w:eastAsia="Times" w:hAnsi="Times" w:cs="Times"/>
        </w:rPr>
      </w:pPr>
    </w:p>
    <w:p w14:paraId="46812AB4" w14:textId="77777777" w:rsidR="0036082C" w:rsidRDefault="0036082C" w:rsidP="0036082C">
      <w:pPr>
        <w:spacing w:line="240" w:lineRule="auto"/>
        <w:ind w:left="-630"/>
        <w:rPr>
          <w:rFonts w:ascii="Times" w:eastAsia="Times" w:hAnsi="Times" w:cs="Times"/>
        </w:rPr>
      </w:pPr>
      <w:r w:rsidRPr="00C65DAC">
        <w:rPr>
          <w:rFonts w:ascii="Times" w:eastAsia="Times" w:hAnsi="Times" w:cs="Times"/>
        </w:rPr>
        <w:t>_________________________________________________________________________________________</w:t>
      </w:r>
      <w:r>
        <w:rPr>
          <w:rFonts w:ascii="Times" w:eastAsia="Times" w:hAnsi="Times" w:cs="Times"/>
        </w:rPr>
        <w:t>_</w:t>
      </w:r>
    </w:p>
    <w:p w14:paraId="645026B0" w14:textId="0327231D" w:rsidR="0036082C" w:rsidRPr="00C65DAC" w:rsidRDefault="0036082C" w:rsidP="0036082C">
      <w:pPr>
        <w:pBdr>
          <w:top w:val="single" w:sz="4" w:space="1" w:color="auto"/>
        </w:pBdr>
        <w:spacing w:line="240" w:lineRule="auto"/>
        <w:ind w:left="-630"/>
        <w:rPr>
          <w:rFonts w:ascii="Times" w:eastAsia="Times" w:hAnsi="Times" w:cs="Times"/>
        </w:rPr>
      </w:pPr>
      <w:r w:rsidRPr="00C65DAC">
        <w:rPr>
          <w:rFonts w:ascii="Times" w:eastAsia="Times" w:hAnsi="Times" w:cs="Times"/>
        </w:rPr>
        <w:t>Superintendent’s Name</w:t>
      </w:r>
      <w:r w:rsidR="001D51D1">
        <w:rPr>
          <w:rFonts w:ascii="Times" w:eastAsia="Times" w:hAnsi="Times" w:cs="Times"/>
        </w:rPr>
        <w:t xml:space="preserve"> (</w:t>
      </w:r>
      <w:r w:rsidRPr="00C65DAC">
        <w:rPr>
          <w:rFonts w:ascii="Times" w:eastAsia="Times" w:hAnsi="Times" w:cs="Times"/>
        </w:rPr>
        <w:t>Printed and Signature</w:t>
      </w:r>
      <w:r w:rsidR="001D51D1">
        <w:rPr>
          <w:rFonts w:ascii="Times" w:eastAsia="Times" w:hAnsi="Times" w:cs="Times"/>
        </w:rPr>
        <w:t>)</w:t>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r>
      <w:r w:rsidRPr="00C65DAC">
        <w:rPr>
          <w:rFonts w:ascii="Times" w:eastAsia="Times" w:hAnsi="Times" w:cs="Times"/>
        </w:rPr>
        <w:tab/>
        <w:t xml:space="preserve"> </w:t>
      </w:r>
      <w:r>
        <w:rPr>
          <w:rFonts w:ascii="Times" w:eastAsia="Times" w:hAnsi="Times" w:cs="Times"/>
        </w:rPr>
        <w:tab/>
      </w:r>
      <w:r w:rsidRPr="00C65DAC">
        <w:rPr>
          <w:rFonts w:ascii="Times" w:eastAsia="Times" w:hAnsi="Times" w:cs="Times"/>
        </w:rPr>
        <w:t>Date</w:t>
      </w:r>
    </w:p>
    <w:p w14:paraId="662A318D" w14:textId="77777777" w:rsidR="0036082C" w:rsidRDefault="0036082C" w:rsidP="0036082C">
      <w:pPr>
        <w:spacing w:line="240" w:lineRule="auto"/>
        <w:rPr>
          <w:rFonts w:ascii="Times" w:eastAsia="Times" w:hAnsi="Times" w:cs="Times"/>
        </w:rPr>
      </w:pPr>
    </w:p>
    <w:p w14:paraId="6D8EB8DB" w14:textId="77777777" w:rsidR="007C7338" w:rsidRDefault="007C7338" w:rsidP="0036082C">
      <w:pPr>
        <w:pBdr>
          <w:bottom w:val="single" w:sz="4" w:space="1" w:color="auto"/>
        </w:pBdr>
        <w:spacing w:line="240" w:lineRule="auto"/>
        <w:ind w:left="-630"/>
        <w:rPr>
          <w:rFonts w:ascii="Times" w:eastAsia="Times" w:hAnsi="Times" w:cs="Times"/>
        </w:rPr>
      </w:pPr>
    </w:p>
    <w:p w14:paraId="5896A429" w14:textId="77777777" w:rsidR="007C7338" w:rsidRDefault="007C7338" w:rsidP="0036082C">
      <w:pPr>
        <w:pBdr>
          <w:bottom w:val="single" w:sz="4" w:space="1" w:color="auto"/>
        </w:pBdr>
        <w:spacing w:line="240" w:lineRule="auto"/>
        <w:ind w:left="-630"/>
        <w:rPr>
          <w:rFonts w:ascii="Times" w:eastAsia="Times" w:hAnsi="Times" w:cs="Times"/>
        </w:rPr>
      </w:pPr>
    </w:p>
    <w:p w14:paraId="5B4C0D06" w14:textId="77777777" w:rsidR="00C208CE" w:rsidRDefault="00C208CE" w:rsidP="0036082C">
      <w:pPr>
        <w:pBdr>
          <w:bottom w:val="single" w:sz="4" w:space="1" w:color="auto"/>
        </w:pBdr>
        <w:spacing w:line="240" w:lineRule="auto"/>
        <w:ind w:left="-630"/>
        <w:rPr>
          <w:rFonts w:ascii="Times" w:eastAsia="Times" w:hAnsi="Times" w:cs="Times"/>
        </w:rPr>
      </w:pPr>
    </w:p>
    <w:p w14:paraId="083A81B0" w14:textId="6BD81289" w:rsidR="009B16BE" w:rsidRDefault="00557220" w:rsidP="0036082C">
      <w:pPr>
        <w:pBdr>
          <w:bottom w:val="single" w:sz="4" w:space="1" w:color="auto"/>
        </w:pBdr>
        <w:spacing w:line="240" w:lineRule="auto"/>
        <w:ind w:left="-630"/>
        <w:rPr>
          <w:rFonts w:ascii="Times" w:eastAsia="Times" w:hAnsi="Times" w:cs="Times"/>
        </w:rPr>
      </w:pPr>
      <w:r>
        <w:rPr>
          <w:rFonts w:ascii="Times" w:eastAsia="Times" w:hAnsi="Times" w:cs="Times"/>
        </w:rPr>
        <w:lastRenderedPageBreak/>
        <w:t xml:space="preserve">Student’s </w:t>
      </w:r>
      <w:r w:rsidR="00C65DAC">
        <w:rPr>
          <w:rFonts w:ascii="Times" w:eastAsia="Times" w:hAnsi="Times" w:cs="Times"/>
        </w:rPr>
        <w:t xml:space="preserve">Name: </w:t>
      </w:r>
      <w:r w:rsidR="0036082C">
        <w:rPr>
          <w:rFonts w:ascii="Times" w:eastAsia="Times" w:hAnsi="Times" w:cs="Times"/>
        </w:rPr>
        <w:t xml:space="preserve">                                                                                          </w:t>
      </w:r>
      <w:r w:rsidR="00C65DAC">
        <w:rPr>
          <w:rFonts w:ascii="Times" w:eastAsia="Times" w:hAnsi="Times" w:cs="Times"/>
        </w:rPr>
        <w:t>LEA</w:t>
      </w:r>
      <w:r>
        <w:rPr>
          <w:rFonts w:ascii="Times" w:eastAsia="Times" w:hAnsi="Times" w:cs="Times"/>
        </w:rPr>
        <w:t>:</w:t>
      </w:r>
    </w:p>
    <w:p w14:paraId="523A17C9" w14:textId="77777777" w:rsidR="0036082C" w:rsidRDefault="0036082C">
      <w:pPr>
        <w:spacing w:line="240" w:lineRule="auto"/>
        <w:ind w:left="-630" w:right="-630"/>
        <w:jc w:val="both"/>
        <w:rPr>
          <w:rFonts w:ascii="Times" w:eastAsia="Times" w:hAnsi="Times" w:cs="Times"/>
        </w:rPr>
      </w:pPr>
    </w:p>
    <w:p w14:paraId="2E66407D" w14:textId="1E0C2026" w:rsidR="009B16BE" w:rsidRDefault="00557220">
      <w:pPr>
        <w:spacing w:line="240" w:lineRule="auto"/>
        <w:ind w:left="-630" w:right="-630"/>
        <w:jc w:val="both"/>
        <w:rPr>
          <w:rFonts w:ascii="Times" w:eastAsia="Times" w:hAnsi="Times" w:cs="Times"/>
        </w:rPr>
      </w:pPr>
      <w:r>
        <w:rPr>
          <w:rFonts w:ascii="Times" w:eastAsia="Times" w:hAnsi="Times" w:cs="Times"/>
        </w:rPr>
        <w:t xml:space="preserve">It may be useful for you to know that the reviewers will be considering the following categories when evaluating the nominees at the National Semifinalist and Scholar evaluation levels: Involvement and Service (in school and community), Leadership and Character, Student Writing Samples (not included in this round), and Academic Achievements. Discretionary points will be awarded for extraordinary achievements, heavy workload, family responsibilities or obstacles to overcome. Answers are restricted to this one page. </w:t>
      </w:r>
    </w:p>
    <w:p w14:paraId="23C4BBED" w14:textId="77777777" w:rsidR="009B16BE" w:rsidRDefault="009B16BE">
      <w:pPr>
        <w:spacing w:line="240" w:lineRule="auto"/>
        <w:ind w:left="-630" w:right="-630"/>
        <w:jc w:val="both"/>
        <w:rPr>
          <w:rFonts w:ascii="Times" w:eastAsia="Times" w:hAnsi="Times" w:cs="Times"/>
          <w:sz w:val="20"/>
          <w:szCs w:val="20"/>
        </w:rPr>
      </w:pPr>
    </w:p>
    <w:tbl>
      <w:tblPr>
        <w:tblStyle w:val="a0"/>
        <w:tblW w:w="1098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0"/>
      </w:tblGrid>
      <w:tr w:rsidR="009B16BE" w14:paraId="79FCB070" w14:textId="77777777">
        <w:tc>
          <w:tcPr>
            <w:tcW w:w="10980" w:type="dxa"/>
          </w:tcPr>
          <w:p w14:paraId="6862DDD6" w14:textId="77777777" w:rsidR="007B7076" w:rsidRDefault="00557220">
            <w:pPr>
              <w:spacing w:line="240" w:lineRule="auto"/>
              <w:ind w:right="-630"/>
              <w:jc w:val="both"/>
              <w:rPr>
                <w:rFonts w:ascii="Times" w:eastAsia="Times" w:hAnsi="Times" w:cs="Times"/>
                <w:b/>
                <w:bCs/>
                <w:i/>
                <w:iCs/>
                <w:sz w:val="21"/>
                <w:szCs w:val="21"/>
              </w:rPr>
            </w:pPr>
            <w:r w:rsidRPr="00134D3E">
              <w:rPr>
                <w:rFonts w:ascii="Times" w:eastAsia="Times" w:hAnsi="Times" w:cs="Times"/>
                <w:b/>
                <w:bCs/>
                <w:i/>
                <w:iCs/>
                <w:sz w:val="21"/>
                <w:szCs w:val="21"/>
              </w:rPr>
              <w:t xml:space="preserve">Explain the nominee’s background/history of academic achievement. In terms of leadership and character, what about the </w:t>
            </w:r>
          </w:p>
          <w:p w14:paraId="4D6A35A2" w14:textId="36C96CE2" w:rsidR="009B16BE" w:rsidRPr="00134D3E" w:rsidRDefault="00557220">
            <w:pPr>
              <w:spacing w:line="240" w:lineRule="auto"/>
              <w:ind w:right="-630"/>
              <w:jc w:val="both"/>
              <w:rPr>
                <w:rFonts w:ascii="Times" w:eastAsia="Times" w:hAnsi="Times" w:cs="Times"/>
                <w:b/>
                <w:bCs/>
                <w:i/>
                <w:iCs/>
                <w:sz w:val="21"/>
                <w:szCs w:val="21"/>
              </w:rPr>
            </w:pPr>
            <w:r w:rsidRPr="00134D3E">
              <w:rPr>
                <w:rFonts w:ascii="Times" w:eastAsia="Times" w:hAnsi="Times" w:cs="Times"/>
                <w:b/>
                <w:bCs/>
                <w:i/>
                <w:iCs/>
                <w:sz w:val="21"/>
                <w:szCs w:val="21"/>
              </w:rPr>
              <w:t xml:space="preserve">student makes him or her stand out in the community and/or school? </w:t>
            </w:r>
          </w:p>
          <w:p w14:paraId="7E986D14" w14:textId="77777777" w:rsidR="009B16BE" w:rsidRDefault="009B16BE">
            <w:pPr>
              <w:spacing w:line="240" w:lineRule="auto"/>
              <w:ind w:right="-630"/>
              <w:jc w:val="both"/>
              <w:rPr>
                <w:rFonts w:ascii="Times" w:eastAsia="Times" w:hAnsi="Times" w:cs="Times"/>
                <w:sz w:val="20"/>
                <w:szCs w:val="20"/>
              </w:rPr>
            </w:pPr>
          </w:p>
          <w:p w14:paraId="389D8151" w14:textId="58E55B68" w:rsidR="009B16BE" w:rsidRDefault="009B16BE">
            <w:pPr>
              <w:spacing w:line="240" w:lineRule="auto"/>
              <w:ind w:right="-630"/>
              <w:jc w:val="both"/>
              <w:rPr>
                <w:rFonts w:ascii="Times" w:eastAsia="Times" w:hAnsi="Times" w:cs="Times"/>
                <w:sz w:val="20"/>
                <w:szCs w:val="20"/>
              </w:rPr>
            </w:pPr>
          </w:p>
          <w:p w14:paraId="71F099BE" w14:textId="77777777" w:rsidR="00C65DAC" w:rsidRDefault="00C65DAC">
            <w:pPr>
              <w:spacing w:line="240" w:lineRule="auto"/>
              <w:ind w:right="-630"/>
              <w:jc w:val="both"/>
              <w:rPr>
                <w:rFonts w:ascii="Times" w:eastAsia="Times" w:hAnsi="Times" w:cs="Times"/>
                <w:sz w:val="20"/>
                <w:szCs w:val="20"/>
              </w:rPr>
            </w:pPr>
          </w:p>
          <w:p w14:paraId="0D76CD61" w14:textId="77777777" w:rsidR="009B16BE" w:rsidRDefault="009B16BE">
            <w:pPr>
              <w:spacing w:line="240" w:lineRule="auto"/>
              <w:ind w:right="-630"/>
              <w:jc w:val="both"/>
              <w:rPr>
                <w:rFonts w:ascii="Times" w:eastAsia="Times" w:hAnsi="Times" w:cs="Times"/>
                <w:sz w:val="20"/>
                <w:szCs w:val="20"/>
              </w:rPr>
            </w:pPr>
          </w:p>
          <w:p w14:paraId="21B1CA9F" w14:textId="77777777" w:rsidR="009B16BE" w:rsidRDefault="009B16BE">
            <w:pPr>
              <w:spacing w:line="240" w:lineRule="auto"/>
              <w:ind w:right="-630"/>
              <w:jc w:val="both"/>
              <w:rPr>
                <w:rFonts w:ascii="Times" w:eastAsia="Times" w:hAnsi="Times" w:cs="Times"/>
                <w:sz w:val="20"/>
                <w:szCs w:val="20"/>
              </w:rPr>
            </w:pPr>
          </w:p>
          <w:p w14:paraId="3CB6FB12" w14:textId="77777777" w:rsidR="009B16BE" w:rsidRDefault="009B16BE">
            <w:pPr>
              <w:spacing w:line="240" w:lineRule="auto"/>
              <w:ind w:right="-630"/>
              <w:jc w:val="both"/>
              <w:rPr>
                <w:rFonts w:ascii="Times" w:eastAsia="Times" w:hAnsi="Times" w:cs="Times"/>
                <w:sz w:val="20"/>
                <w:szCs w:val="20"/>
              </w:rPr>
            </w:pPr>
          </w:p>
          <w:p w14:paraId="52CABC0D" w14:textId="76F1C198" w:rsidR="009B16BE" w:rsidRDefault="009B16BE">
            <w:pPr>
              <w:spacing w:line="240" w:lineRule="auto"/>
              <w:ind w:right="-630"/>
              <w:jc w:val="both"/>
              <w:rPr>
                <w:rFonts w:ascii="Times" w:eastAsia="Times" w:hAnsi="Times" w:cs="Times"/>
                <w:sz w:val="20"/>
                <w:szCs w:val="20"/>
              </w:rPr>
            </w:pPr>
          </w:p>
          <w:p w14:paraId="339CEA1E" w14:textId="77777777" w:rsidR="004D5DD4" w:rsidRDefault="004D5DD4">
            <w:pPr>
              <w:spacing w:line="240" w:lineRule="auto"/>
              <w:ind w:right="-630"/>
              <w:jc w:val="both"/>
              <w:rPr>
                <w:rFonts w:ascii="Times" w:eastAsia="Times" w:hAnsi="Times" w:cs="Times"/>
                <w:sz w:val="20"/>
                <w:szCs w:val="20"/>
              </w:rPr>
            </w:pPr>
          </w:p>
          <w:p w14:paraId="2C29DD89" w14:textId="77777777" w:rsidR="004D5DD4" w:rsidRDefault="004D5DD4">
            <w:pPr>
              <w:spacing w:line="240" w:lineRule="auto"/>
              <w:ind w:right="-630"/>
              <w:jc w:val="both"/>
              <w:rPr>
                <w:rFonts w:ascii="Times" w:eastAsia="Times" w:hAnsi="Times" w:cs="Times"/>
                <w:sz w:val="20"/>
                <w:szCs w:val="20"/>
              </w:rPr>
            </w:pPr>
          </w:p>
          <w:p w14:paraId="469D28BF" w14:textId="77777777" w:rsidR="009B16BE" w:rsidRDefault="009B16BE">
            <w:pPr>
              <w:spacing w:line="240" w:lineRule="auto"/>
              <w:ind w:right="-630"/>
              <w:jc w:val="both"/>
              <w:rPr>
                <w:rFonts w:ascii="Times" w:eastAsia="Times" w:hAnsi="Times" w:cs="Times"/>
                <w:sz w:val="20"/>
                <w:szCs w:val="20"/>
              </w:rPr>
            </w:pPr>
          </w:p>
          <w:p w14:paraId="1631020E" w14:textId="77777777" w:rsidR="009B16BE" w:rsidRDefault="009B16BE">
            <w:pPr>
              <w:spacing w:line="240" w:lineRule="auto"/>
              <w:ind w:right="-630"/>
              <w:jc w:val="both"/>
              <w:rPr>
                <w:rFonts w:ascii="Times" w:eastAsia="Times" w:hAnsi="Times" w:cs="Times"/>
                <w:sz w:val="20"/>
                <w:szCs w:val="20"/>
              </w:rPr>
            </w:pPr>
          </w:p>
          <w:p w14:paraId="71287E51" w14:textId="77777777" w:rsidR="009B16BE" w:rsidRDefault="009B16BE">
            <w:pPr>
              <w:spacing w:line="240" w:lineRule="auto"/>
              <w:ind w:right="-630"/>
              <w:jc w:val="both"/>
              <w:rPr>
                <w:rFonts w:ascii="Times" w:eastAsia="Times" w:hAnsi="Times" w:cs="Times"/>
                <w:sz w:val="20"/>
                <w:szCs w:val="20"/>
              </w:rPr>
            </w:pPr>
          </w:p>
          <w:p w14:paraId="3982E236" w14:textId="77777777" w:rsidR="009B16BE" w:rsidRDefault="009B16BE">
            <w:pPr>
              <w:spacing w:line="240" w:lineRule="auto"/>
              <w:ind w:right="-630"/>
              <w:jc w:val="both"/>
              <w:rPr>
                <w:rFonts w:ascii="Times" w:eastAsia="Times" w:hAnsi="Times" w:cs="Times"/>
                <w:sz w:val="20"/>
                <w:szCs w:val="20"/>
              </w:rPr>
            </w:pPr>
          </w:p>
          <w:p w14:paraId="6D2D03F6" w14:textId="77777777" w:rsidR="009B16BE" w:rsidRDefault="009B16BE">
            <w:pPr>
              <w:spacing w:line="240" w:lineRule="auto"/>
              <w:ind w:right="-630"/>
              <w:jc w:val="both"/>
              <w:rPr>
                <w:rFonts w:ascii="Times" w:eastAsia="Times" w:hAnsi="Times" w:cs="Times"/>
                <w:sz w:val="20"/>
                <w:szCs w:val="20"/>
              </w:rPr>
            </w:pPr>
          </w:p>
          <w:p w14:paraId="72FDE61B" w14:textId="77777777" w:rsidR="009B16BE" w:rsidRDefault="009B16BE">
            <w:pPr>
              <w:spacing w:line="240" w:lineRule="auto"/>
              <w:ind w:right="-630"/>
              <w:jc w:val="both"/>
              <w:rPr>
                <w:rFonts w:ascii="Times" w:eastAsia="Times" w:hAnsi="Times" w:cs="Times"/>
                <w:sz w:val="20"/>
                <w:szCs w:val="20"/>
              </w:rPr>
            </w:pPr>
          </w:p>
          <w:p w14:paraId="11718FD3" w14:textId="77777777" w:rsidR="009B16BE" w:rsidRDefault="009B16BE">
            <w:pPr>
              <w:spacing w:line="240" w:lineRule="auto"/>
              <w:ind w:right="-630"/>
              <w:jc w:val="both"/>
              <w:rPr>
                <w:rFonts w:ascii="Times" w:eastAsia="Times" w:hAnsi="Times" w:cs="Times"/>
                <w:sz w:val="20"/>
                <w:szCs w:val="20"/>
              </w:rPr>
            </w:pPr>
          </w:p>
          <w:p w14:paraId="4CA7486D" w14:textId="77777777" w:rsidR="009B16BE" w:rsidRDefault="009B16BE">
            <w:pPr>
              <w:spacing w:line="240" w:lineRule="auto"/>
              <w:ind w:right="-630"/>
              <w:jc w:val="both"/>
              <w:rPr>
                <w:rFonts w:ascii="Times" w:eastAsia="Times" w:hAnsi="Times" w:cs="Times"/>
                <w:sz w:val="20"/>
                <w:szCs w:val="20"/>
              </w:rPr>
            </w:pPr>
          </w:p>
          <w:p w14:paraId="48924EF8" w14:textId="77777777" w:rsidR="009B16BE" w:rsidRDefault="009B16BE">
            <w:pPr>
              <w:spacing w:line="240" w:lineRule="auto"/>
              <w:ind w:right="-630"/>
              <w:jc w:val="both"/>
              <w:rPr>
                <w:rFonts w:ascii="Times" w:eastAsia="Times" w:hAnsi="Times" w:cs="Times"/>
                <w:sz w:val="20"/>
                <w:szCs w:val="20"/>
              </w:rPr>
            </w:pPr>
          </w:p>
          <w:p w14:paraId="2FEC63F9" w14:textId="5BF17B3A" w:rsidR="009B16BE" w:rsidRDefault="009B16BE">
            <w:pPr>
              <w:spacing w:line="240" w:lineRule="auto"/>
              <w:ind w:right="-630"/>
              <w:jc w:val="both"/>
              <w:rPr>
                <w:rFonts w:ascii="Times" w:eastAsia="Times" w:hAnsi="Times" w:cs="Times"/>
                <w:sz w:val="20"/>
                <w:szCs w:val="20"/>
              </w:rPr>
            </w:pPr>
          </w:p>
          <w:p w14:paraId="5A11503D" w14:textId="77777777" w:rsidR="007C7338" w:rsidRDefault="007C7338">
            <w:pPr>
              <w:spacing w:line="240" w:lineRule="auto"/>
              <w:ind w:right="-630"/>
              <w:jc w:val="both"/>
              <w:rPr>
                <w:rFonts w:ascii="Times" w:eastAsia="Times" w:hAnsi="Times" w:cs="Times"/>
                <w:sz w:val="20"/>
                <w:szCs w:val="20"/>
              </w:rPr>
            </w:pPr>
          </w:p>
          <w:p w14:paraId="1AC4262B" w14:textId="77777777" w:rsidR="009B16BE" w:rsidRDefault="009B16BE">
            <w:pPr>
              <w:spacing w:line="240" w:lineRule="auto"/>
              <w:ind w:right="-630"/>
              <w:jc w:val="both"/>
              <w:rPr>
                <w:rFonts w:ascii="Times" w:eastAsia="Times" w:hAnsi="Times" w:cs="Times"/>
                <w:sz w:val="20"/>
                <w:szCs w:val="20"/>
              </w:rPr>
            </w:pPr>
          </w:p>
          <w:p w14:paraId="71F909DF" w14:textId="77777777" w:rsidR="009B16BE" w:rsidRDefault="009B16BE">
            <w:pPr>
              <w:spacing w:line="240" w:lineRule="auto"/>
              <w:ind w:right="-630"/>
              <w:jc w:val="both"/>
              <w:rPr>
                <w:rFonts w:ascii="Times" w:eastAsia="Times" w:hAnsi="Times" w:cs="Times"/>
                <w:sz w:val="20"/>
                <w:szCs w:val="20"/>
              </w:rPr>
            </w:pPr>
          </w:p>
        </w:tc>
      </w:tr>
      <w:tr w:rsidR="009B16BE" w14:paraId="33B9F3A6" w14:textId="77777777">
        <w:tc>
          <w:tcPr>
            <w:tcW w:w="10980" w:type="dxa"/>
          </w:tcPr>
          <w:p w14:paraId="6E099F69" w14:textId="77777777" w:rsidR="009B16BE" w:rsidRPr="00134D3E" w:rsidRDefault="00557220">
            <w:pPr>
              <w:spacing w:line="240" w:lineRule="auto"/>
              <w:ind w:right="-630"/>
              <w:jc w:val="both"/>
              <w:rPr>
                <w:rFonts w:ascii="Times" w:eastAsia="Times" w:hAnsi="Times" w:cs="Times"/>
                <w:b/>
                <w:bCs/>
                <w:i/>
                <w:iCs/>
                <w:sz w:val="21"/>
                <w:szCs w:val="21"/>
              </w:rPr>
            </w:pPr>
            <w:r w:rsidRPr="00134D3E">
              <w:rPr>
                <w:rFonts w:ascii="Times" w:eastAsia="Times" w:hAnsi="Times" w:cs="Times"/>
                <w:b/>
                <w:bCs/>
                <w:i/>
                <w:iCs/>
                <w:sz w:val="21"/>
                <w:szCs w:val="21"/>
              </w:rPr>
              <w:t xml:space="preserve">Explain the special challenges or hurdles this student has overcome while still achieving high academic success. </w:t>
            </w:r>
          </w:p>
          <w:p w14:paraId="0235808D" w14:textId="457BFC7E" w:rsidR="009B16BE" w:rsidRDefault="009B16BE">
            <w:pPr>
              <w:spacing w:line="240" w:lineRule="auto"/>
              <w:ind w:right="-630"/>
              <w:jc w:val="both"/>
              <w:rPr>
                <w:rFonts w:ascii="Times" w:eastAsia="Times" w:hAnsi="Times" w:cs="Times"/>
                <w:sz w:val="20"/>
                <w:szCs w:val="20"/>
              </w:rPr>
            </w:pPr>
          </w:p>
          <w:p w14:paraId="4092454A" w14:textId="5D249361" w:rsidR="004D5DD4" w:rsidRDefault="004D5DD4">
            <w:pPr>
              <w:spacing w:line="240" w:lineRule="auto"/>
              <w:ind w:right="-630"/>
              <w:jc w:val="both"/>
              <w:rPr>
                <w:rFonts w:ascii="Times" w:eastAsia="Times" w:hAnsi="Times" w:cs="Times"/>
                <w:sz w:val="20"/>
                <w:szCs w:val="20"/>
              </w:rPr>
            </w:pPr>
          </w:p>
          <w:p w14:paraId="5F36DC6F" w14:textId="77777777" w:rsidR="004D5DD4" w:rsidRDefault="004D5DD4">
            <w:pPr>
              <w:spacing w:line="240" w:lineRule="auto"/>
              <w:ind w:right="-630"/>
              <w:jc w:val="both"/>
              <w:rPr>
                <w:rFonts w:ascii="Times" w:eastAsia="Times" w:hAnsi="Times" w:cs="Times"/>
                <w:sz w:val="20"/>
                <w:szCs w:val="20"/>
              </w:rPr>
            </w:pPr>
          </w:p>
          <w:p w14:paraId="59914902" w14:textId="77777777" w:rsidR="009B16BE" w:rsidRDefault="009B16BE">
            <w:pPr>
              <w:spacing w:line="240" w:lineRule="auto"/>
              <w:ind w:right="-630"/>
              <w:jc w:val="both"/>
              <w:rPr>
                <w:rFonts w:ascii="Times" w:eastAsia="Times" w:hAnsi="Times" w:cs="Times"/>
                <w:sz w:val="20"/>
                <w:szCs w:val="20"/>
              </w:rPr>
            </w:pPr>
          </w:p>
          <w:p w14:paraId="35AABCE1" w14:textId="77777777" w:rsidR="009B16BE" w:rsidRDefault="009B16BE">
            <w:pPr>
              <w:spacing w:line="240" w:lineRule="auto"/>
              <w:ind w:right="-630"/>
              <w:jc w:val="both"/>
              <w:rPr>
                <w:rFonts w:ascii="Times" w:eastAsia="Times" w:hAnsi="Times" w:cs="Times"/>
                <w:sz w:val="20"/>
                <w:szCs w:val="20"/>
              </w:rPr>
            </w:pPr>
          </w:p>
          <w:p w14:paraId="721CC479" w14:textId="77777777" w:rsidR="009B16BE" w:rsidRDefault="009B16BE">
            <w:pPr>
              <w:spacing w:line="240" w:lineRule="auto"/>
              <w:ind w:right="-630"/>
              <w:jc w:val="both"/>
              <w:rPr>
                <w:rFonts w:ascii="Times" w:eastAsia="Times" w:hAnsi="Times" w:cs="Times"/>
                <w:sz w:val="20"/>
                <w:szCs w:val="20"/>
              </w:rPr>
            </w:pPr>
          </w:p>
          <w:p w14:paraId="54AA53C3" w14:textId="77777777" w:rsidR="009B16BE" w:rsidRDefault="009B16BE">
            <w:pPr>
              <w:spacing w:line="240" w:lineRule="auto"/>
              <w:ind w:right="-630"/>
              <w:jc w:val="both"/>
              <w:rPr>
                <w:rFonts w:ascii="Times" w:eastAsia="Times" w:hAnsi="Times" w:cs="Times"/>
                <w:sz w:val="20"/>
                <w:szCs w:val="20"/>
              </w:rPr>
            </w:pPr>
          </w:p>
          <w:p w14:paraId="255C38C8" w14:textId="6735DDEE" w:rsidR="009B16BE" w:rsidRDefault="009B16BE">
            <w:pPr>
              <w:spacing w:line="240" w:lineRule="auto"/>
              <w:ind w:right="-630"/>
              <w:jc w:val="both"/>
              <w:rPr>
                <w:rFonts w:ascii="Times" w:eastAsia="Times" w:hAnsi="Times" w:cs="Times"/>
                <w:sz w:val="20"/>
                <w:szCs w:val="20"/>
              </w:rPr>
            </w:pPr>
          </w:p>
          <w:p w14:paraId="188FE0EF" w14:textId="62B4F2C2" w:rsidR="007C7338" w:rsidRDefault="007C7338">
            <w:pPr>
              <w:spacing w:line="240" w:lineRule="auto"/>
              <w:ind w:right="-630"/>
              <w:jc w:val="both"/>
              <w:rPr>
                <w:rFonts w:ascii="Times" w:eastAsia="Times" w:hAnsi="Times" w:cs="Times"/>
                <w:sz w:val="20"/>
                <w:szCs w:val="20"/>
              </w:rPr>
            </w:pPr>
          </w:p>
          <w:p w14:paraId="52D1F6AF" w14:textId="77777777" w:rsidR="007C7338" w:rsidRDefault="007C7338">
            <w:pPr>
              <w:spacing w:line="240" w:lineRule="auto"/>
              <w:ind w:right="-630"/>
              <w:jc w:val="both"/>
              <w:rPr>
                <w:rFonts w:ascii="Times" w:eastAsia="Times" w:hAnsi="Times" w:cs="Times"/>
                <w:sz w:val="20"/>
                <w:szCs w:val="20"/>
              </w:rPr>
            </w:pPr>
          </w:p>
          <w:p w14:paraId="5DFB1B6F" w14:textId="77777777" w:rsidR="009B16BE" w:rsidRDefault="009B16BE">
            <w:pPr>
              <w:spacing w:line="240" w:lineRule="auto"/>
              <w:ind w:right="-630"/>
              <w:jc w:val="both"/>
              <w:rPr>
                <w:rFonts w:ascii="Times" w:eastAsia="Times" w:hAnsi="Times" w:cs="Times"/>
                <w:sz w:val="20"/>
                <w:szCs w:val="20"/>
              </w:rPr>
            </w:pPr>
          </w:p>
          <w:p w14:paraId="055855CF" w14:textId="77777777" w:rsidR="009B16BE" w:rsidRDefault="009B16BE">
            <w:pPr>
              <w:spacing w:line="240" w:lineRule="auto"/>
              <w:ind w:right="-630"/>
              <w:jc w:val="both"/>
              <w:rPr>
                <w:rFonts w:ascii="Times" w:eastAsia="Times" w:hAnsi="Times" w:cs="Times"/>
                <w:sz w:val="20"/>
                <w:szCs w:val="20"/>
              </w:rPr>
            </w:pPr>
          </w:p>
          <w:p w14:paraId="28E08991" w14:textId="77777777" w:rsidR="009B16BE" w:rsidRDefault="009B16BE">
            <w:pPr>
              <w:spacing w:line="240" w:lineRule="auto"/>
              <w:ind w:right="-630"/>
              <w:jc w:val="both"/>
              <w:rPr>
                <w:rFonts w:ascii="Times" w:eastAsia="Times" w:hAnsi="Times" w:cs="Times"/>
                <w:sz w:val="20"/>
                <w:szCs w:val="20"/>
              </w:rPr>
            </w:pPr>
          </w:p>
          <w:p w14:paraId="490A4F53" w14:textId="77777777" w:rsidR="009B16BE" w:rsidRDefault="009B16BE">
            <w:pPr>
              <w:spacing w:line="240" w:lineRule="auto"/>
              <w:ind w:right="-630"/>
              <w:jc w:val="both"/>
              <w:rPr>
                <w:rFonts w:ascii="Times" w:eastAsia="Times" w:hAnsi="Times" w:cs="Times"/>
                <w:sz w:val="20"/>
                <w:szCs w:val="20"/>
              </w:rPr>
            </w:pPr>
          </w:p>
          <w:p w14:paraId="2B920037" w14:textId="77777777" w:rsidR="009B16BE" w:rsidRDefault="009B16BE">
            <w:pPr>
              <w:spacing w:line="240" w:lineRule="auto"/>
              <w:ind w:right="-630"/>
              <w:jc w:val="both"/>
              <w:rPr>
                <w:rFonts w:ascii="Times" w:eastAsia="Times" w:hAnsi="Times" w:cs="Times"/>
                <w:sz w:val="20"/>
                <w:szCs w:val="20"/>
              </w:rPr>
            </w:pPr>
          </w:p>
          <w:p w14:paraId="1B1F0863" w14:textId="77777777" w:rsidR="009B16BE" w:rsidRDefault="009B16BE">
            <w:pPr>
              <w:spacing w:line="240" w:lineRule="auto"/>
              <w:ind w:right="-630"/>
              <w:jc w:val="both"/>
              <w:rPr>
                <w:rFonts w:ascii="Times" w:eastAsia="Times" w:hAnsi="Times" w:cs="Times"/>
                <w:sz w:val="20"/>
                <w:szCs w:val="20"/>
              </w:rPr>
            </w:pPr>
          </w:p>
          <w:p w14:paraId="10917F9B" w14:textId="77777777" w:rsidR="009B16BE" w:rsidRDefault="009B16BE">
            <w:pPr>
              <w:spacing w:line="240" w:lineRule="auto"/>
              <w:ind w:right="-630"/>
              <w:jc w:val="both"/>
              <w:rPr>
                <w:rFonts w:ascii="Times" w:eastAsia="Times" w:hAnsi="Times" w:cs="Times"/>
                <w:sz w:val="20"/>
                <w:szCs w:val="20"/>
              </w:rPr>
            </w:pPr>
          </w:p>
          <w:p w14:paraId="38D91548" w14:textId="454DA536" w:rsidR="009B16BE" w:rsidRDefault="009B16BE">
            <w:pPr>
              <w:spacing w:line="240" w:lineRule="auto"/>
              <w:ind w:right="-630"/>
              <w:jc w:val="both"/>
              <w:rPr>
                <w:rFonts w:ascii="Times" w:eastAsia="Times" w:hAnsi="Times" w:cs="Times"/>
                <w:sz w:val="20"/>
                <w:szCs w:val="20"/>
              </w:rPr>
            </w:pPr>
          </w:p>
          <w:p w14:paraId="7B1238EE" w14:textId="317E9862" w:rsidR="009B16BE" w:rsidRDefault="009B16BE">
            <w:pPr>
              <w:spacing w:line="240" w:lineRule="auto"/>
              <w:ind w:right="-630"/>
              <w:jc w:val="both"/>
              <w:rPr>
                <w:rFonts w:ascii="Times" w:eastAsia="Times" w:hAnsi="Times" w:cs="Times"/>
                <w:sz w:val="20"/>
                <w:szCs w:val="20"/>
              </w:rPr>
            </w:pPr>
          </w:p>
          <w:p w14:paraId="051EF122" w14:textId="1823BEC5" w:rsidR="009B16BE" w:rsidRDefault="009B16BE">
            <w:pPr>
              <w:spacing w:line="240" w:lineRule="auto"/>
              <w:ind w:right="-630"/>
              <w:jc w:val="both"/>
              <w:rPr>
                <w:rFonts w:ascii="Times" w:eastAsia="Times" w:hAnsi="Times" w:cs="Times"/>
                <w:sz w:val="20"/>
                <w:szCs w:val="20"/>
              </w:rPr>
            </w:pPr>
          </w:p>
          <w:p w14:paraId="573F5558" w14:textId="77777777" w:rsidR="009B16BE" w:rsidRDefault="009B16BE">
            <w:pPr>
              <w:spacing w:line="240" w:lineRule="auto"/>
              <w:ind w:right="-630"/>
              <w:jc w:val="both"/>
              <w:rPr>
                <w:rFonts w:ascii="Times" w:eastAsia="Times" w:hAnsi="Times" w:cs="Times"/>
                <w:sz w:val="20"/>
                <w:szCs w:val="20"/>
              </w:rPr>
            </w:pPr>
          </w:p>
        </w:tc>
      </w:tr>
    </w:tbl>
    <w:p w14:paraId="41FB3744" w14:textId="77777777" w:rsidR="009B16BE" w:rsidRDefault="009B16BE" w:rsidP="007C7338">
      <w:pPr>
        <w:spacing w:line="240" w:lineRule="auto"/>
      </w:pPr>
    </w:p>
    <w:sectPr w:rsidR="009B16BE" w:rsidSect="00134D3E">
      <w:headerReference w:type="even" r:id="rId6"/>
      <w:headerReference w:type="default" r:id="rId7"/>
      <w:footerReference w:type="default" r:id="rId8"/>
      <w:headerReference w:type="first" r:id="rId9"/>
      <w:pgSz w:w="12240" w:h="15840"/>
      <w:pgMar w:top="1008" w:right="1440" w:bottom="720"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989E" w14:textId="77777777" w:rsidR="003A2C68" w:rsidRDefault="003A2C68">
      <w:pPr>
        <w:spacing w:line="240" w:lineRule="auto"/>
      </w:pPr>
      <w:r>
        <w:separator/>
      </w:r>
    </w:p>
  </w:endnote>
  <w:endnote w:type="continuationSeparator" w:id="0">
    <w:p w14:paraId="3F68F557" w14:textId="77777777" w:rsidR="003A2C68" w:rsidRDefault="003A2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49B5" w14:textId="69287350" w:rsidR="00480F1D" w:rsidRDefault="00480F1D">
    <w:pPr>
      <w:pStyle w:val="Footer"/>
    </w:pPr>
    <w:r>
      <w:rPr>
        <w:noProof/>
      </w:rPr>
      <w:drawing>
        <wp:anchor distT="0" distB="0" distL="114300" distR="114300" simplePos="0" relativeHeight="251659264" behindDoc="0" locked="0" layoutInCell="1" allowOverlap="1" wp14:anchorId="4FDCBC19" wp14:editId="6BE5A7AF">
          <wp:simplePos x="0" y="0"/>
          <wp:positionH relativeFrom="column">
            <wp:posOffset>-514350</wp:posOffset>
          </wp:positionH>
          <wp:positionV relativeFrom="paragraph">
            <wp:posOffset>-133350</wp:posOffset>
          </wp:positionV>
          <wp:extent cx="1828800" cy="274320"/>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BFB7" w14:textId="77777777" w:rsidR="003A2C68" w:rsidRDefault="003A2C68">
      <w:pPr>
        <w:spacing w:line="240" w:lineRule="auto"/>
      </w:pPr>
      <w:r>
        <w:separator/>
      </w:r>
    </w:p>
  </w:footnote>
  <w:footnote w:type="continuationSeparator" w:id="0">
    <w:p w14:paraId="6BE455ED" w14:textId="77777777" w:rsidR="003A2C68" w:rsidRDefault="003A2C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1D8F" w14:textId="77777777" w:rsidR="009B16BE" w:rsidRDefault="00557220">
    <w:pPr>
      <w:tabs>
        <w:tab w:val="center" w:pos="4320"/>
        <w:tab w:val="right" w:pos="8640"/>
      </w:tabs>
      <w:spacing w:line="240" w:lineRule="auto"/>
      <w:jc w:val="center"/>
      <w:rPr>
        <w:rFonts w:ascii="Times" w:eastAsia="Times" w:hAnsi="Times" w:cs="Times"/>
        <w:b/>
        <w:i/>
        <w:sz w:val="32"/>
        <w:szCs w:val="32"/>
      </w:rPr>
    </w:pPr>
    <w:bookmarkStart w:id="1" w:name="_gjdgxs" w:colFirst="0" w:colLast="0"/>
    <w:bookmarkEnd w:id="1"/>
    <w:r>
      <w:rPr>
        <w:rFonts w:ascii="Times" w:eastAsia="Times" w:hAnsi="Times" w:cs="Times"/>
        <w:b/>
        <w:i/>
        <w:sz w:val="32"/>
        <w:szCs w:val="32"/>
      </w:rPr>
      <w:t xml:space="preserve">U.S. PRESIDENTIAL SCHOLARS PROGRAM </w:t>
    </w:r>
  </w:p>
  <w:p w14:paraId="1CF7955F" w14:textId="77777777" w:rsidR="009B16BE" w:rsidRDefault="00557220">
    <w:pPr>
      <w:tabs>
        <w:tab w:val="center" w:pos="4320"/>
        <w:tab w:val="right" w:pos="8640"/>
      </w:tabs>
      <w:spacing w:line="240" w:lineRule="auto"/>
      <w:jc w:val="center"/>
      <w:rPr>
        <w:rFonts w:ascii="Times" w:eastAsia="Times" w:hAnsi="Times" w:cs="Times"/>
        <w:sz w:val="28"/>
        <w:szCs w:val="28"/>
      </w:rPr>
    </w:pPr>
    <w:r>
      <w:rPr>
        <w:rFonts w:ascii="Times" w:eastAsia="Times" w:hAnsi="Times" w:cs="Times"/>
        <w:sz w:val="28"/>
        <w:szCs w:val="28"/>
      </w:rPr>
      <w:t>STATE-LEVEL STUDENT NOMINATION APPLICATION FOR 2021-2022</w:t>
    </w:r>
  </w:p>
  <w:p w14:paraId="612A2D9C" w14:textId="56A25073" w:rsidR="009B16BE" w:rsidRDefault="00C65DAC">
    <w:pPr>
      <w:tabs>
        <w:tab w:val="center" w:pos="4320"/>
        <w:tab w:val="right" w:pos="8640"/>
      </w:tabs>
      <w:spacing w:line="240" w:lineRule="auto"/>
      <w:jc w:val="center"/>
      <w:rPr>
        <w:rFonts w:ascii="Times" w:eastAsia="Times" w:hAnsi="Times" w:cs="Times"/>
        <w:sz w:val="28"/>
        <w:szCs w:val="28"/>
      </w:rPr>
    </w:pPr>
    <w:r>
      <w:rPr>
        <w:rFonts w:ascii="Times" w:eastAsia="Times" w:hAnsi="Times" w:cs="Times"/>
        <w:sz w:val="28"/>
        <w:szCs w:val="28"/>
      </w:rPr>
      <w:t xml:space="preserve">GENERAL </w:t>
    </w:r>
    <w:r w:rsidR="00557220">
      <w:rPr>
        <w:rFonts w:ascii="Times" w:eastAsia="Times" w:hAnsi="Times" w:cs="Times"/>
        <w:sz w:val="28"/>
        <w:szCs w:val="28"/>
      </w:rPr>
      <w:t>CATEGORY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03E9" w14:textId="33F81F9B" w:rsidR="0036082C" w:rsidRDefault="0036082C" w:rsidP="007C7338">
    <w:pPr>
      <w:tabs>
        <w:tab w:val="center" w:pos="4320"/>
        <w:tab w:val="right" w:pos="8640"/>
      </w:tabs>
      <w:spacing w:line="240" w:lineRule="auto"/>
      <w:jc w:val="center"/>
      <w:rPr>
        <w:rFonts w:ascii="Times" w:eastAsia="Times" w:hAnsi="Times" w:cs="Times"/>
        <w:b/>
        <w:i/>
        <w:sz w:val="32"/>
        <w:szCs w:val="32"/>
      </w:rPr>
    </w:pPr>
    <w:r>
      <w:rPr>
        <w:rFonts w:ascii="Times" w:eastAsia="Times" w:hAnsi="Times" w:cs="Times"/>
        <w:b/>
        <w:i/>
        <w:sz w:val="32"/>
        <w:szCs w:val="32"/>
      </w:rPr>
      <w:t>U.S. PRESIDENTIAL SCHOLARS PROGRAM</w:t>
    </w:r>
  </w:p>
  <w:p w14:paraId="3F40F795" w14:textId="77777777" w:rsidR="0036082C" w:rsidRDefault="0036082C" w:rsidP="007C7338">
    <w:pPr>
      <w:tabs>
        <w:tab w:val="center" w:pos="4320"/>
        <w:tab w:val="right" w:pos="8640"/>
      </w:tabs>
      <w:spacing w:line="240" w:lineRule="auto"/>
      <w:jc w:val="center"/>
      <w:rPr>
        <w:rFonts w:ascii="Times" w:eastAsia="Times" w:hAnsi="Times" w:cs="Times"/>
        <w:sz w:val="28"/>
        <w:szCs w:val="28"/>
      </w:rPr>
    </w:pPr>
    <w:r>
      <w:rPr>
        <w:rFonts w:ascii="Times" w:eastAsia="Times" w:hAnsi="Times" w:cs="Times"/>
        <w:sz w:val="28"/>
        <w:szCs w:val="28"/>
      </w:rPr>
      <w:t>STATE-LEVEL STUDENT NOMINATION APPLICATION FOR 2021-2022</w:t>
    </w:r>
  </w:p>
  <w:p w14:paraId="11C377CC" w14:textId="2674B4D8" w:rsidR="00B85515" w:rsidRDefault="0036082C" w:rsidP="007C7338">
    <w:pPr>
      <w:tabs>
        <w:tab w:val="center" w:pos="4320"/>
        <w:tab w:val="right" w:pos="8640"/>
      </w:tabs>
      <w:spacing w:line="240" w:lineRule="auto"/>
      <w:jc w:val="center"/>
      <w:rPr>
        <w:rFonts w:ascii="Times" w:eastAsia="Times" w:hAnsi="Times" w:cs="Times"/>
        <w:sz w:val="28"/>
        <w:szCs w:val="28"/>
      </w:rPr>
    </w:pPr>
    <w:r>
      <w:rPr>
        <w:rFonts w:ascii="Times" w:eastAsia="Times" w:hAnsi="Times" w:cs="Times"/>
        <w:sz w:val="28"/>
        <w:szCs w:val="28"/>
      </w:rPr>
      <w:t>GENERAL CATEGORY</w:t>
    </w:r>
  </w:p>
  <w:p w14:paraId="1DC23963" w14:textId="12D785B0" w:rsidR="009B16BE" w:rsidRDefault="00B85515" w:rsidP="00B85515">
    <w:pPr>
      <w:tabs>
        <w:tab w:val="left" w:pos="3797"/>
        <w:tab w:val="center" w:pos="4320"/>
        <w:tab w:val="right" w:pos="8640"/>
      </w:tabs>
      <w:spacing w:line="240" w:lineRule="auto"/>
      <w:rPr>
        <w:rFonts w:ascii="Times" w:eastAsia="Times" w:hAnsi="Times" w:cs="Times"/>
        <w:sz w:val="28"/>
        <w:szCs w:val="28"/>
      </w:rPr>
    </w:pPr>
    <w:r>
      <w:rPr>
        <w:rFonts w:ascii="Times" w:eastAsia="Times" w:hAnsi="Times" w:cs="Times"/>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B036" w14:textId="77777777" w:rsidR="009B16BE" w:rsidRDefault="00557220">
    <w:pPr>
      <w:tabs>
        <w:tab w:val="center" w:pos="4320"/>
        <w:tab w:val="right" w:pos="8640"/>
      </w:tabs>
      <w:spacing w:line="240" w:lineRule="auto"/>
      <w:jc w:val="center"/>
      <w:rPr>
        <w:rFonts w:ascii="Times" w:eastAsia="Times" w:hAnsi="Times" w:cs="Times"/>
        <w:b/>
        <w:i/>
        <w:sz w:val="32"/>
        <w:szCs w:val="32"/>
      </w:rPr>
    </w:pPr>
    <w:r>
      <w:rPr>
        <w:rFonts w:ascii="Times" w:eastAsia="Times" w:hAnsi="Times" w:cs="Times"/>
        <w:b/>
        <w:i/>
        <w:sz w:val="32"/>
        <w:szCs w:val="32"/>
      </w:rPr>
      <w:t xml:space="preserve">U.S. PRESIDENTIAL SCHOLARS PROGRAM </w:t>
    </w:r>
  </w:p>
  <w:p w14:paraId="22A3CB94" w14:textId="77777777" w:rsidR="009B16BE" w:rsidRDefault="00557220">
    <w:pPr>
      <w:tabs>
        <w:tab w:val="center" w:pos="4320"/>
        <w:tab w:val="right" w:pos="8640"/>
      </w:tabs>
      <w:spacing w:line="240" w:lineRule="auto"/>
      <w:jc w:val="center"/>
      <w:rPr>
        <w:rFonts w:ascii="Times" w:eastAsia="Times" w:hAnsi="Times" w:cs="Times"/>
        <w:sz w:val="28"/>
        <w:szCs w:val="28"/>
      </w:rPr>
    </w:pPr>
    <w:r>
      <w:rPr>
        <w:rFonts w:ascii="Times" w:eastAsia="Times" w:hAnsi="Times" w:cs="Times"/>
        <w:sz w:val="28"/>
        <w:szCs w:val="28"/>
      </w:rPr>
      <w:t>STATE-LEVEL STUDENT NOMINATION APPLICATION FOR 2021-2022</w:t>
    </w:r>
  </w:p>
  <w:p w14:paraId="00C5BCF1" w14:textId="69D28023" w:rsidR="009B16BE" w:rsidRDefault="00B85515">
    <w:pPr>
      <w:tabs>
        <w:tab w:val="center" w:pos="4320"/>
        <w:tab w:val="right" w:pos="8640"/>
      </w:tabs>
      <w:spacing w:line="240" w:lineRule="auto"/>
      <w:jc w:val="center"/>
    </w:pPr>
    <w:r>
      <w:rPr>
        <w:rFonts w:ascii="Times" w:eastAsia="Times" w:hAnsi="Times" w:cs="Times"/>
        <w:sz w:val="28"/>
        <w:szCs w:val="28"/>
      </w:rPr>
      <w:t xml:space="preserve">CAREER AND TECHNICAL EDUCATION </w:t>
    </w:r>
    <w:r w:rsidR="00557220">
      <w:rPr>
        <w:rFonts w:ascii="Times" w:eastAsia="Times" w:hAnsi="Times" w:cs="Times"/>
        <w:sz w:val="28"/>
        <w:szCs w:val="28"/>
      </w:rPr>
      <w:t>CATEGORY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BE"/>
    <w:rsid w:val="00134D3E"/>
    <w:rsid w:val="0014514C"/>
    <w:rsid w:val="001D51D1"/>
    <w:rsid w:val="00206D46"/>
    <w:rsid w:val="00340EFB"/>
    <w:rsid w:val="0036005C"/>
    <w:rsid w:val="0036082C"/>
    <w:rsid w:val="003A2C68"/>
    <w:rsid w:val="00480F1D"/>
    <w:rsid w:val="004D5DD4"/>
    <w:rsid w:val="00557220"/>
    <w:rsid w:val="00692427"/>
    <w:rsid w:val="006C7EB1"/>
    <w:rsid w:val="007B7076"/>
    <w:rsid w:val="007C3444"/>
    <w:rsid w:val="007C7338"/>
    <w:rsid w:val="009B16BE"/>
    <w:rsid w:val="00A03861"/>
    <w:rsid w:val="00A55AE7"/>
    <w:rsid w:val="00B85515"/>
    <w:rsid w:val="00BC0BFA"/>
    <w:rsid w:val="00C208CE"/>
    <w:rsid w:val="00C65DAC"/>
    <w:rsid w:val="00E664E0"/>
    <w:rsid w:val="00E9638F"/>
    <w:rsid w:val="00EF4B2F"/>
    <w:rsid w:val="00F2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75F9"/>
  <w15:docId w15:val="{70EC2233-8084-413F-8A4A-6217FBF2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Footer">
    <w:name w:val="footer"/>
    <w:basedOn w:val="Normal"/>
    <w:link w:val="FooterChar"/>
    <w:uiPriority w:val="99"/>
    <w:unhideWhenUsed/>
    <w:rsid w:val="00C65DAC"/>
    <w:pPr>
      <w:tabs>
        <w:tab w:val="center" w:pos="4680"/>
        <w:tab w:val="right" w:pos="9360"/>
      </w:tabs>
      <w:spacing w:line="240" w:lineRule="auto"/>
    </w:pPr>
  </w:style>
  <w:style w:type="character" w:customStyle="1" w:styleId="FooterChar">
    <w:name w:val="Footer Char"/>
    <w:basedOn w:val="DefaultParagraphFont"/>
    <w:link w:val="Footer"/>
    <w:uiPriority w:val="99"/>
    <w:rsid w:val="00C65DAC"/>
  </w:style>
  <w:style w:type="character" w:styleId="Hyperlink">
    <w:name w:val="Hyperlink"/>
    <w:basedOn w:val="DefaultParagraphFont"/>
    <w:uiPriority w:val="99"/>
    <w:unhideWhenUsed/>
    <w:rsid w:val="00B85515"/>
    <w:rPr>
      <w:color w:val="0000FF" w:themeColor="hyperlink"/>
      <w:u w:val="single"/>
    </w:rPr>
  </w:style>
  <w:style w:type="character" w:styleId="UnresolvedMention">
    <w:name w:val="Unresolved Mention"/>
    <w:basedOn w:val="DefaultParagraphFont"/>
    <w:uiPriority w:val="99"/>
    <w:semiHidden/>
    <w:unhideWhenUsed/>
    <w:rsid w:val="00B85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Sneha Shah Coltrane</cp:lastModifiedBy>
  <cp:revision>15</cp:revision>
  <dcterms:created xsi:type="dcterms:W3CDTF">2021-09-21T17:10:00Z</dcterms:created>
  <dcterms:modified xsi:type="dcterms:W3CDTF">2021-09-21T20:18:00Z</dcterms:modified>
</cp:coreProperties>
</file>