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B6096" w14:textId="18AC67F6" w:rsidR="00C8324C" w:rsidRDefault="00C8324C" w:rsidP="00DA736A">
      <w:pPr>
        <w:spacing w:line="240" w:lineRule="auto"/>
        <w:ind w:left="-630"/>
        <w:rPr>
          <w:rFonts w:ascii="Times" w:eastAsia="Times" w:hAnsi="Times" w:cs="Times"/>
          <w:sz w:val="20"/>
          <w:szCs w:val="20"/>
        </w:rPr>
      </w:pPr>
      <w:r>
        <w:rPr>
          <w:noProof/>
        </w:rPr>
        <mc:AlternateContent>
          <mc:Choice Requires="wps">
            <w:drawing>
              <wp:anchor distT="0" distB="0" distL="114300" distR="114300" simplePos="0" relativeHeight="251659264" behindDoc="0" locked="0" layoutInCell="1" hidden="0" allowOverlap="1" wp14:anchorId="0A3E6C58" wp14:editId="45C90E06">
                <wp:simplePos x="0" y="0"/>
                <wp:positionH relativeFrom="margin">
                  <wp:align>center</wp:align>
                </wp:positionH>
                <wp:positionV relativeFrom="paragraph">
                  <wp:posOffset>174625</wp:posOffset>
                </wp:positionV>
                <wp:extent cx="7357745" cy="1688465"/>
                <wp:effectExtent l="19050" t="19050" r="14605" b="26035"/>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7357745" cy="1688665"/>
                        </a:xfrm>
                        <a:prstGeom prst="rect">
                          <a:avLst/>
                        </a:prstGeom>
                        <a:solidFill>
                          <a:schemeClr val="lt1"/>
                        </a:solidFill>
                        <a:ln w="31750" cap="flat" cmpd="sng">
                          <a:solidFill>
                            <a:srgbClr val="000000"/>
                          </a:solidFill>
                          <a:prstDash val="solid"/>
                          <a:round/>
                          <a:headEnd type="none" w="sm" len="sm"/>
                          <a:tailEnd type="none" w="sm" len="sm"/>
                        </a:ln>
                      </wps:spPr>
                      <wps:txbx>
                        <w:txbxContent>
                          <w:p w14:paraId="0A2ADE94" w14:textId="46A86297" w:rsidR="00DA736A" w:rsidRPr="00C8324C" w:rsidRDefault="00DA736A" w:rsidP="00DA736A">
                            <w:pPr>
                              <w:spacing w:line="240" w:lineRule="auto"/>
                              <w:textDirection w:val="btLr"/>
                              <w:rPr>
                                <w:rFonts w:ascii="Times" w:eastAsia="Times" w:hAnsi="Times" w:cs="Times"/>
                                <w:color w:val="000000"/>
                                <w:sz w:val="21"/>
                                <w:szCs w:val="21"/>
                              </w:rPr>
                            </w:pPr>
                            <w:r w:rsidRPr="00C8324C">
                              <w:rPr>
                                <w:rFonts w:ascii="Times" w:eastAsia="Times" w:hAnsi="Times" w:cs="Times"/>
                                <w:b/>
                                <w:color w:val="000000"/>
                                <w:sz w:val="21"/>
                                <w:szCs w:val="21"/>
                              </w:rPr>
                              <w:t>Each LEA is invited to nominate one (1) student for the U.S. Presidential Scholars Program recognition for CTE students</w:t>
                            </w:r>
                            <w:r w:rsidRPr="00C8324C">
                              <w:rPr>
                                <w:rFonts w:ascii="Times" w:eastAsia="Times" w:hAnsi="Times" w:cs="Times"/>
                                <w:b/>
                                <w:i/>
                                <w:color w:val="000000"/>
                                <w:sz w:val="21"/>
                                <w:szCs w:val="21"/>
                                <w:u w:val="single"/>
                              </w:rPr>
                              <w:t>.</w:t>
                            </w:r>
                            <w:r w:rsidRPr="00C8324C">
                              <w:rPr>
                                <w:rFonts w:ascii="Times" w:eastAsia="Times" w:hAnsi="Times" w:cs="Times"/>
                                <w:color w:val="000000"/>
                                <w:sz w:val="21"/>
                                <w:szCs w:val="21"/>
                              </w:rPr>
                              <w:t xml:space="preserve"> All high school seniors graduating between January and June 2022, who are U.S. citizens or legal permanent residents are eligible to be nominated. </w:t>
                            </w:r>
                            <w:r w:rsidR="005D3EC2" w:rsidRPr="00C8324C">
                              <w:rPr>
                                <w:rFonts w:ascii="Times" w:eastAsia="Times" w:hAnsi="Times" w:cs="Times"/>
                                <w:color w:val="000000"/>
                                <w:sz w:val="21"/>
                                <w:szCs w:val="21"/>
                              </w:rPr>
                              <w:t>NCDPI</w:t>
                            </w:r>
                            <w:r w:rsidRPr="00C8324C">
                              <w:rPr>
                                <w:rFonts w:ascii="Times" w:eastAsia="Times" w:hAnsi="Times" w:cs="Times"/>
                                <w:color w:val="000000"/>
                                <w:sz w:val="21"/>
                                <w:szCs w:val="21"/>
                              </w:rPr>
                              <w:t xml:space="preserve"> will submit the names of five nominees to the Commission on Presidential Scholars by November 24, 2021. All nominees will be added to the larger pool of nominees, announced, and then invited to apply directly to the Commission on Presidential Scholars in mid-January 2022. Completed applications will be due in February, and Scholars will be announced by mid-May 2022. </w:t>
                            </w:r>
                          </w:p>
                          <w:p w14:paraId="44DB0FE6" w14:textId="77777777" w:rsidR="00C8324C" w:rsidRPr="00C8324C" w:rsidRDefault="00C8324C" w:rsidP="00DA736A">
                            <w:pPr>
                              <w:spacing w:line="240" w:lineRule="auto"/>
                              <w:textDirection w:val="btLr"/>
                              <w:rPr>
                                <w:rFonts w:ascii="Times" w:eastAsia="Times" w:hAnsi="Times" w:cs="Times"/>
                                <w:color w:val="000000"/>
                                <w:sz w:val="21"/>
                                <w:szCs w:val="21"/>
                              </w:rPr>
                            </w:pPr>
                          </w:p>
                          <w:p w14:paraId="6E861E7C" w14:textId="77777777" w:rsidR="00C8324C" w:rsidRPr="00C8324C" w:rsidRDefault="00C8324C" w:rsidP="00C8324C">
                            <w:pPr>
                              <w:spacing w:line="240" w:lineRule="auto"/>
                              <w:rPr>
                                <w:rFonts w:ascii="Times" w:eastAsia="Times" w:hAnsi="Times" w:cs="Times"/>
                                <w:sz w:val="21"/>
                                <w:szCs w:val="21"/>
                              </w:rPr>
                            </w:pPr>
                            <w:bookmarkStart w:id="0" w:name="_Hlk83123356"/>
                            <w:r w:rsidRPr="00C8324C">
                              <w:rPr>
                                <w:rFonts w:ascii="Times" w:eastAsia="Times" w:hAnsi="Times" w:cs="Times"/>
                                <w:sz w:val="21"/>
                                <w:szCs w:val="21"/>
                              </w:rPr>
                              <w:t xml:space="preserve">Your district’s CTE nomination is restricted to this page and the following two pages. </w:t>
                            </w:r>
                          </w:p>
                          <w:p w14:paraId="2A4C630D" w14:textId="01840A1F" w:rsidR="00C8324C" w:rsidRPr="00C8324C" w:rsidRDefault="00C8324C" w:rsidP="00C8324C">
                            <w:pPr>
                              <w:spacing w:line="240" w:lineRule="auto"/>
                              <w:rPr>
                                <w:rFonts w:ascii="Times" w:eastAsia="Times" w:hAnsi="Times" w:cs="Times"/>
                                <w:color w:val="0563C1"/>
                                <w:sz w:val="21"/>
                                <w:szCs w:val="21"/>
                                <w:u w:val="single"/>
                              </w:rPr>
                            </w:pPr>
                            <w:r w:rsidRPr="00C8324C">
                              <w:rPr>
                                <w:rFonts w:ascii="Times" w:eastAsia="Times" w:hAnsi="Times" w:cs="Times"/>
                                <w:sz w:val="21"/>
                                <w:szCs w:val="21"/>
                              </w:rPr>
                              <w:t xml:space="preserve">Completed nominations are due by email </w:t>
                            </w:r>
                            <w:r w:rsidRPr="00C8324C">
                              <w:rPr>
                                <w:rFonts w:ascii="Times" w:eastAsia="Times" w:hAnsi="Times" w:cs="Times"/>
                                <w:b/>
                                <w:sz w:val="21"/>
                                <w:szCs w:val="21"/>
                              </w:rPr>
                              <w:t xml:space="preserve">November 8, 2021 5:00 pm </w:t>
                            </w:r>
                            <w:r w:rsidRPr="00C8324C">
                              <w:rPr>
                                <w:rFonts w:ascii="Times" w:eastAsia="Times" w:hAnsi="Times" w:cs="Times"/>
                                <w:sz w:val="21"/>
                                <w:szCs w:val="21"/>
                              </w:rPr>
                              <w:t xml:space="preserve">to </w:t>
                            </w:r>
                            <w:r w:rsidRPr="00C8324C">
                              <w:rPr>
                                <w:rFonts w:ascii="Times" w:eastAsia="Times" w:hAnsi="Times" w:cs="Times"/>
                                <w:color w:val="0563C1"/>
                                <w:sz w:val="21"/>
                                <w:szCs w:val="21"/>
                                <w:u w:val="single"/>
                              </w:rPr>
                              <w:t>Angela.lemay@dpi.nc.gov</w:t>
                            </w:r>
                          </w:p>
                          <w:p w14:paraId="765FCAC7" w14:textId="4E3CA828" w:rsidR="00C8324C" w:rsidRPr="00C8324C" w:rsidRDefault="00C8324C" w:rsidP="00DA736A">
                            <w:pPr>
                              <w:spacing w:line="240" w:lineRule="auto"/>
                              <w:textDirection w:val="btLr"/>
                              <w:rPr>
                                <w:rFonts w:ascii="Times" w:eastAsia="Times" w:hAnsi="Times" w:cs="Times"/>
                                <w:color w:val="000000"/>
                                <w:sz w:val="21"/>
                                <w:szCs w:val="21"/>
                              </w:rPr>
                            </w:pPr>
                            <w:r w:rsidRPr="00C8324C">
                              <w:rPr>
                                <w:rFonts w:ascii="Times" w:eastAsia="Times" w:hAnsi="Times" w:cs="Times"/>
                                <w:color w:val="000000"/>
                                <w:sz w:val="21"/>
                                <w:szCs w:val="21"/>
                              </w:rPr>
                              <w:t>Note: A confirmation receipt of the nominations will be sent to the email sender within 24 hours.</w:t>
                            </w:r>
                          </w:p>
                          <w:bookmarkEnd w:id="0"/>
                          <w:p w14:paraId="4C7A278C" w14:textId="77777777" w:rsidR="00C8324C" w:rsidRPr="004D5DD4" w:rsidRDefault="00C8324C" w:rsidP="00DA736A">
                            <w:pPr>
                              <w:spacing w:line="240" w:lineRule="auto"/>
                              <w:textDirection w:val="btLr"/>
                              <w:rPr>
                                <w:sz w:val="21"/>
                                <w:szCs w:val="21"/>
                              </w:rP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A3E6C58" id="Rectangle 2" o:spid="_x0000_s1026" style="position:absolute;left:0;text-align:left;margin-left:0;margin-top:13.75pt;width:579.35pt;height:132.9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" fillcolor="white [3201]" strokeweight="2.5pt">
                <v:stroke startarrowwidth="narrow" startarrowlength="short" endarrowwidth="narrow" endarrowlength="short" joinstyle="round"/>
                <v:textbox inset="2.53958mm,1.2694mm,2.53958mm,1.2694mm">
                  <w:txbxContent>
                    <w:p w14:paraId="0A2ADE94" w14:textId="46A86297" w:rsidR="00DA736A" w:rsidRPr="00C8324C" w:rsidRDefault="00DA736A" w:rsidP="00DA736A">
                      <w:pPr>
                        <w:spacing w:line="240" w:lineRule="auto"/>
                        <w:textDirection w:val="btLr"/>
                        <w:rPr>
                          <w:rFonts w:ascii="Times" w:eastAsia="Times" w:hAnsi="Times" w:cs="Times"/>
                          <w:color w:val="000000"/>
                          <w:sz w:val="21"/>
                          <w:szCs w:val="21"/>
                        </w:rPr>
                      </w:pPr>
                      <w:r w:rsidRPr="00C8324C">
                        <w:rPr>
                          <w:rFonts w:ascii="Times" w:eastAsia="Times" w:hAnsi="Times" w:cs="Times"/>
                          <w:b/>
                          <w:color w:val="000000"/>
                          <w:sz w:val="21"/>
                          <w:szCs w:val="21"/>
                        </w:rPr>
                        <w:t>Each LEA is invited to nominate one (1) student for the U.S. Presidential Scholars Program recognition for CTE students</w:t>
                      </w:r>
                      <w:r w:rsidRPr="00C8324C">
                        <w:rPr>
                          <w:rFonts w:ascii="Times" w:eastAsia="Times" w:hAnsi="Times" w:cs="Times"/>
                          <w:b/>
                          <w:i/>
                          <w:color w:val="000000"/>
                          <w:sz w:val="21"/>
                          <w:szCs w:val="21"/>
                          <w:u w:val="single"/>
                        </w:rPr>
                        <w:t>.</w:t>
                      </w:r>
                      <w:r w:rsidRPr="00C8324C">
                        <w:rPr>
                          <w:rFonts w:ascii="Times" w:eastAsia="Times" w:hAnsi="Times" w:cs="Times"/>
                          <w:color w:val="000000"/>
                          <w:sz w:val="21"/>
                          <w:szCs w:val="21"/>
                        </w:rPr>
                        <w:t xml:space="preserve"> All high school seniors graduating between January and June 2022, who are U.S. citizens or legal permanent residents are eligible to be nominated. </w:t>
                      </w:r>
                      <w:r w:rsidR="005D3EC2" w:rsidRPr="00C8324C">
                        <w:rPr>
                          <w:rFonts w:ascii="Times" w:eastAsia="Times" w:hAnsi="Times" w:cs="Times"/>
                          <w:color w:val="000000"/>
                          <w:sz w:val="21"/>
                          <w:szCs w:val="21"/>
                        </w:rPr>
                        <w:t>NCDPI</w:t>
                      </w:r>
                      <w:r w:rsidRPr="00C8324C">
                        <w:rPr>
                          <w:rFonts w:ascii="Times" w:eastAsia="Times" w:hAnsi="Times" w:cs="Times"/>
                          <w:color w:val="000000"/>
                          <w:sz w:val="21"/>
                          <w:szCs w:val="21"/>
                        </w:rPr>
                        <w:t xml:space="preserve"> will submit the names of five nominees to the Commission on Presidential Scholars by November 24, 2021. All nominees will be added to the larger pool of nominees, announced, and then invited to apply directly to the Commission on Presidential Scholars in mid-January 2022. Completed applications will be due in February, and Scholars will be announced by mid-May 2022. </w:t>
                      </w:r>
                    </w:p>
                    <w:p w14:paraId="44DB0FE6" w14:textId="77777777" w:rsidR="00C8324C" w:rsidRPr="00C8324C" w:rsidRDefault="00C8324C" w:rsidP="00DA736A">
                      <w:pPr>
                        <w:spacing w:line="240" w:lineRule="auto"/>
                        <w:textDirection w:val="btLr"/>
                        <w:rPr>
                          <w:rFonts w:ascii="Times" w:eastAsia="Times" w:hAnsi="Times" w:cs="Times"/>
                          <w:color w:val="000000"/>
                          <w:sz w:val="21"/>
                          <w:szCs w:val="21"/>
                        </w:rPr>
                      </w:pPr>
                    </w:p>
                    <w:p w14:paraId="6E861E7C" w14:textId="77777777" w:rsidR="00C8324C" w:rsidRPr="00C8324C" w:rsidRDefault="00C8324C" w:rsidP="00C8324C">
                      <w:pPr>
                        <w:spacing w:line="240" w:lineRule="auto"/>
                        <w:rPr>
                          <w:rFonts w:ascii="Times" w:eastAsia="Times" w:hAnsi="Times" w:cs="Times"/>
                          <w:sz w:val="21"/>
                          <w:szCs w:val="21"/>
                        </w:rPr>
                      </w:pPr>
                      <w:bookmarkStart w:id="1" w:name="_Hlk83123356"/>
                      <w:r w:rsidRPr="00C8324C">
                        <w:rPr>
                          <w:rFonts w:ascii="Times" w:eastAsia="Times" w:hAnsi="Times" w:cs="Times"/>
                          <w:sz w:val="21"/>
                          <w:szCs w:val="21"/>
                        </w:rPr>
                        <w:t xml:space="preserve">Your district’s CTE nomination is restricted to this page and the following two pages. </w:t>
                      </w:r>
                    </w:p>
                    <w:p w14:paraId="2A4C630D" w14:textId="01840A1F" w:rsidR="00C8324C" w:rsidRPr="00C8324C" w:rsidRDefault="00C8324C" w:rsidP="00C8324C">
                      <w:pPr>
                        <w:spacing w:line="240" w:lineRule="auto"/>
                        <w:rPr>
                          <w:rFonts w:ascii="Times" w:eastAsia="Times" w:hAnsi="Times" w:cs="Times"/>
                          <w:color w:val="0563C1"/>
                          <w:sz w:val="21"/>
                          <w:szCs w:val="21"/>
                          <w:u w:val="single"/>
                        </w:rPr>
                      </w:pPr>
                      <w:r w:rsidRPr="00C8324C">
                        <w:rPr>
                          <w:rFonts w:ascii="Times" w:eastAsia="Times" w:hAnsi="Times" w:cs="Times"/>
                          <w:sz w:val="21"/>
                          <w:szCs w:val="21"/>
                        </w:rPr>
                        <w:t xml:space="preserve">Completed nominations are due by email </w:t>
                      </w:r>
                      <w:r w:rsidRPr="00C8324C">
                        <w:rPr>
                          <w:rFonts w:ascii="Times" w:eastAsia="Times" w:hAnsi="Times" w:cs="Times"/>
                          <w:b/>
                          <w:sz w:val="21"/>
                          <w:szCs w:val="21"/>
                        </w:rPr>
                        <w:t xml:space="preserve">November 8, 2021 5:00 pm </w:t>
                      </w:r>
                      <w:r w:rsidRPr="00C8324C">
                        <w:rPr>
                          <w:rFonts w:ascii="Times" w:eastAsia="Times" w:hAnsi="Times" w:cs="Times"/>
                          <w:sz w:val="21"/>
                          <w:szCs w:val="21"/>
                        </w:rPr>
                        <w:t xml:space="preserve">to </w:t>
                      </w:r>
                      <w:r w:rsidRPr="00C8324C">
                        <w:rPr>
                          <w:rFonts w:ascii="Times" w:eastAsia="Times" w:hAnsi="Times" w:cs="Times"/>
                          <w:color w:val="0563C1"/>
                          <w:sz w:val="21"/>
                          <w:szCs w:val="21"/>
                          <w:u w:val="single"/>
                        </w:rPr>
                        <w:t>Angela.lemay@dpi.nc.gov</w:t>
                      </w:r>
                    </w:p>
                    <w:p w14:paraId="765FCAC7" w14:textId="4E3CA828" w:rsidR="00C8324C" w:rsidRPr="00C8324C" w:rsidRDefault="00C8324C" w:rsidP="00DA736A">
                      <w:pPr>
                        <w:spacing w:line="240" w:lineRule="auto"/>
                        <w:textDirection w:val="btLr"/>
                        <w:rPr>
                          <w:rFonts w:ascii="Times" w:eastAsia="Times" w:hAnsi="Times" w:cs="Times"/>
                          <w:color w:val="000000"/>
                          <w:sz w:val="21"/>
                          <w:szCs w:val="21"/>
                        </w:rPr>
                      </w:pPr>
                      <w:r w:rsidRPr="00C8324C">
                        <w:rPr>
                          <w:rFonts w:ascii="Times" w:eastAsia="Times" w:hAnsi="Times" w:cs="Times"/>
                          <w:color w:val="000000"/>
                          <w:sz w:val="21"/>
                          <w:szCs w:val="21"/>
                        </w:rPr>
                        <w:t>Note: A confirmation receipt of the nominations will be sent to the email sender within 24 hours.</w:t>
                      </w:r>
                    </w:p>
                    <w:bookmarkEnd w:id="1"/>
                    <w:p w14:paraId="4C7A278C" w14:textId="77777777" w:rsidR="00C8324C" w:rsidRPr="004D5DD4" w:rsidRDefault="00C8324C" w:rsidP="00DA736A">
                      <w:pPr>
                        <w:spacing w:line="240" w:lineRule="auto"/>
                        <w:textDirection w:val="btLr"/>
                        <w:rPr>
                          <w:sz w:val="21"/>
                          <w:szCs w:val="21"/>
                        </w:rPr>
                      </w:pPr>
                    </w:p>
                  </w:txbxContent>
                </v:textbox>
                <w10:wrap type="square" anchorx="margin"/>
              </v:rect>
            </w:pict>
          </mc:Fallback>
        </mc:AlternateContent>
      </w:r>
    </w:p>
    <w:p w14:paraId="68629F6F" w14:textId="6CA53342" w:rsidR="00DA736A" w:rsidRDefault="00DA736A" w:rsidP="00DA736A">
      <w:pPr>
        <w:spacing w:line="240" w:lineRule="auto"/>
        <w:ind w:left="-630"/>
        <w:rPr>
          <w:rFonts w:ascii="Times" w:eastAsia="Times" w:hAnsi="Times" w:cs="Times"/>
          <w:sz w:val="20"/>
          <w:szCs w:val="20"/>
        </w:rPr>
      </w:pPr>
    </w:p>
    <w:tbl>
      <w:tblPr>
        <w:tblW w:w="11325" w:type="dxa"/>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70"/>
        <w:gridCol w:w="540"/>
        <w:gridCol w:w="810"/>
        <w:gridCol w:w="1800"/>
        <w:gridCol w:w="540"/>
        <w:gridCol w:w="1980"/>
        <w:gridCol w:w="510"/>
        <w:gridCol w:w="105"/>
        <w:gridCol w:w="540"/>
        <w:gridCol w:w="2415"/>
      </w:tblGrid>
      <w:tr w:rsidR="00DA736A" w:rsidRPr="004D5DD4" w14:paraId="3A40EEE1" w14:textId="77777777" w:rsidTr="00D62821">
        <w:tc>
          <w:tcPr>
            <w:tcW w:w="2085" w:type="dxa"/>
            <w:gridSpan w:val="2"/>
          </w:tcPr>
          <w:p w14:paraId="2A8B53FF" w14:textId="77777777" w:rsidR="00DA736A" w:rsidRPr="00A55AE7" w:rsidRDefault="00DA736A" w:rsidP="00D62821">
            <w:pPr>
              <w:spacing w:line="240" w:lineRule="auto"/>
              <w:rPr>
                <w:rFonts w:ascii="Times" w:eastAsia="Times" w:hAnsi="Times" w:cs="Times"/>
                <w:sz w:val="21"/>
                <w:szCs w:val="21"/>
              </w:rPr>
            </w:pPr>
            <w:r w:rsidRPr="00A55AE7">
              <w:rPr>
                <w:rFonts w:ascii="Times" w:eastAsia="Times" w:hAnsi="Times" w:cs="Times"/>
                <w:sz w:val="21"/>
                <w:szCs w:val="21"/>
              </w:rPr>
              <w:t>Student Name:</w:t>
            </w:r>
          </w:p>
          <w:p w14:paraId="3E221BFA" w14:textId="77777777" w:rsidR="00DA736A" w:rsidRPr="00A55AE7" w:rsidRDefault="00DA736A" w:rsidP="00D62821">
            <w:pPr>
              <w:spacing w:line="240" w:lineRule="auto"/>
              <w:rPr>
                <w:rFonts w:ascii="Times" w:eastAsia="Times" w:hAnsi="Times" w:cs="Times"/>
                <w:sz w:val="21"/>
                <w:szCs w:val="21"/>
              </w:rPr>
            </w:pPr>
          </w:p>
        </w:tc>
        <w:tc>
          <w:tcPr>
            <w:tcW w:w="5670" w:type="dxa"/>
            <w:gridSpan w:val="5"/>
          </w:tcPr>
          <w:p w14:paraId="3D982475" w14:textId="77777777" w:rsidR="00DA736A" w:rsidRPr="00A55AE7" w:rsidRDefault="00DA736A" w:rsidP="00D62821">
            <w:pPr>
              <w:spacing w:line="240" w:lineRule="auto"/>
              <w:rPr>
                <w:rFonts w:ascii="Times" w:eastAsia="Times" w:hAnsi="Times" w:cs="Times"/>
                <w:sz w:val="21"/>
                <w:szCs w:val="21"/>
              </w:rPr>
            </w:pPr>
          </w:p>
        </w:tc>
        <w:tc>
          <w:tcPr>
            <w:tcW w:w="1155" w:type="dxa"/>
            <w:gridSpan w:val="3"/>
          </w:tcPr>
          <w:p w14:paraId="10BB5FCB" w14:textId="77777777" w:rsidR="00DA736A" w:rsidRPr="004D5DD4" w:rsidRDefault="00DA736A" w:rsidP="00D62821">
            <w:pPr>
              <w:spacing w:line="240" w:lineRule="auto"/>
              <w:rPr>
                <w:rFonts w:ascii="Times" w:eastAsia="Times" w:hAnsi="Times" w:cs="Times"/>
              </w:rPr>
            </w:pPr>
            <w:r w:rsidRPr="004D5DD4">
              <w:rPr>
                <w:rFonts w:ascii="Times" w:eastAsia="Times" w:hAnsi="Times" w:cs="Times"/>
              </w:rPr>
              <w:t xml:space="preserve">Gender: </w:t>
            </w:r>
          </w:p>
        </w:tc>
        <w:tc>
          <w:tcPr>
            <w:tcW w:w="2415" w:type="dxa"/>
          </w:tcPr>
          <w:p w14:paraId="7F56A690" w14:textId="77777777" w:rsidR="00DA736A" w:rsidRPr="004D5DD4" w:rsidRDefault="00DA736A" w:rsidP="00D62821">
            <w:pPr>
              <w:spacing w:line="240" w:lineRule="auto"/>
              <w:rPr>
                <w:rFonts w:ascii="Times" w:eastAsia="Times" w:hAnsi="Times" w:cs="Times"/>
              </w:rPr>
            </w:pPr>
          </w:p>
        </w:tc>
      </w:tr>
      <w:tr w:rsidR="00DA736A" w:rsidRPr="004D5DD4" w14:paraId="1567B8C6" w14:textId="77777777" w:rsidTr="00D62821">
        <w:tc>
          <w:tcPr>
            <w:tcW w:w="5235" w:type="dxa"/>
            <w:gridSpan w:val="5"/>
          </w:tcPr>
          <w:p w14:paraId="6818FE49" w14:textId="77777777" w:rsidR="00DA736A" w:rsidRPr="00A55AE7" w:rsidRDefault="00DA736A" w:rsidP="00D62821">
            <w:pPr>
              <w:spacing w:line="240" w:lineRule="auto"/>
              <w:rPr>
                <w:rFonts w:ascii="Times" w:eastAsia="Times" w:hAnsi="Times" w:cs="Times"/>
                <w:sz w:val="21"/>
                <w:szCs w:val="21"/>
              </w:rPr>
            </w:pPr>
            <w:r w:rsidRPr="00A55AE7">
              <w:rPr>
                <w:rFonts w:ascii="Times" w:eastAsia="Times" w:hAnsi="Times" w:cs="Times"/>
                <w:sz w:val="21"/>
                <w:szCs w:val="21"/>
              </w:rPr>
              <w:t>Home Mailing Address (include city, state, zip)</w:t>
            </w:r>
          </w:p>
          <w:p w14:paraId="21E01A7A" w14:textId="77777777" w:rsidR="00DA736A" w:rsidRPr="00A55AE7" w:rsidRDefault="00DA736A" w:rsidP="00D62821">
            <w:pPr>
              <w:spacing w:line="240" w:lineRule="auto"/>
              <w:rPr>
                <w:rFonts w:ascii="Times" w:eastAsia="Times" w:hAnsi="Times" w:cs="Times"/>
                <w:sz w:val="21"/>
                <w:szCs w:val="21"/>
              </w:rPr>
            </w:pPr>
          </w:p>
          <w:p w14:paraId="2D6479A3" w14:textId="77777777" w:rsidR="00DA736A" w:rsidRPr="00A55AE7" w:rsidRDefault="00DA736A" w:rsidP="00D62821">
            <w:pPr>
              <w:spacing w:line="240" w:lineRule="auto"/>
              <w:rPr>
                <w:rFonts w:ascii="Times" w:eastAsia="Times" w:hAnsi="Times" w:cs="Times"/>
                <w:sz w:val="21"/>
                <w:szCs w:val="21"/>
              </w:rPr>
            </w:pPr>
          </w:p>
        </w:tc>
        <w:tc>
          <w:tcPr>
            <w:tcW w:w="6090" w:type="dxa"/>
            <w:gridSpan w:val="6"/>
          </w:tcPr>
          <w:p w14:paraId="029B285A" w14:textId="77777777" w:rsidR="00DA736A" w:rsidRPr="00A55AE7" w:rsidRDefault="00DA736A" w:rsidP="00D62821">
            <w:pPr>
              <w:spacing w:line="240" w:lineRule="auto"/>
              <w:rPr>
                <w:rFonts w:ascii="Times" w:eastAsia="Times" w:hAnsi="Times" w:cs="Times"/>
                <w:sz w:val="21"/>
                <w:szCs w:val="21"/>
              </w:rPr>
            </w:pPr>
          </w:p>
        </w:tc>
      </w:tr>
      <w:tr w:rsidR="00DA736A" w:rsidRPr="004D5DD4" w14:paraId="04131616" w14:textId="77777777" w:rsidTr="00D62821">
        <w:tc>
          <w:tcPr>
            <w:tcW w:w="3435" w:type="dxa"/>
            <w:gridSpan w:val="4"/>
          </w:tcPr>
          <w:p w14:paraId="472840A0" w14:textId="77777777" w:rsidR="00DA736A" w:rsidRPr="00A55AE7" w:rsidRDefault="00DA736A" w:rsidP="00D62821">
            <w:pPr>
              <w:spacing w:line="240" w:lineRule="auto"/>
              <w:rPr>
                <w:rFonts w:ascii="Times" w:eastAsia="Times" w:hAnsi="Times" w:cs="Times"/>
                <w:sz w:val="21"/>
                <w:szCs w:val="21"/>
              </w:rPr>
            </w:pPr>
            <w:r w:rsidRPr="00A55AE7">
              <w:rPr>
                <w:rFonts w:ascii="Times" w:eastAsia="Times" w:hAnsi="Times" w:cs="Times"/>
                <w:sz w:val="21"/>
                <w:szCs w:val="21"/>
              </w:rPr>
              <w:t>Student’s Email Address:</w:t>
            </w:r>
          </w:p>
          <w:p w14:paraId="6E44098C" w14:textId="77777777" w:rsidR="00DA736A" w:rsidRPr="00A55AE7" w:rsidRDefault="00DA736A" w:rsidP="00D62821">
            <w:pPr>
              <w:spacing w:line="240" w:lineRule="auto"/>
              <w:rPr>
                <w:rFonts w:ascii="Times" w:eastAsia="Times" w:hAnsi="Times" w:cs="Times"/>
                <w:sz w:val="21"/>
                <w:szCs w:val="21"/>
              </w:rPr>
            </w:pPr>
          </w:p>
        </w:tc>
        <w:tc>
          <w:tcPr>
            <w:tcW w:w="7890" w:type="dxa"/>
            <w:gridSpan w:val="7"/>
          </w:tcPr>
          <w:p w14:paraId="432F2E61" w14:textId="77777777" w:rsidR="00DA736A" w:rsidRPr="00A55AE7" w:rsidRDefault="00DA736A" w:rsidP="00D62821">
            <w:pPr>
              <w:spacing w:line="240" w:lineRule="auto"/>
              <w:rPr>
                <w:rFonts w:ascii="Times" w:eastAsia="Times" w:hAnsi="Times" w:cs="Times"/>
                <w:sz w:val="21"/>
                <w:szCs w:val="21"/>
              </w:rPr>
            </w:pPr>
          </w:p>
        </w:tc>
      </w:tr>
      <w:tr w:rsidR="00DA736A" w:rsidRPr="004D5DD4" w14:paraId="26640D24" w14:textId="77777777" w:rsidTr="00D62821">
        <w:tc>
          <w:tcPr>
            <w:tcW w:w="3435" w:type="dxa"/>
            <w:gridSpan w:val="4"/>
          </w:tcPr>
          <w:p w14:paraId="6B42EB1C" w14:textId="77777777" w:rsidR="00DA736A" w:rsidRPr="00A55AE7" w:rsidRDefault="00DA736A" w:rsidP="00D62821">
            <w:pPr>
              <w:spacing w:line="240" w:lineRule="auto"/>
              <w:rPr>
                <w:rFonts w:ascii="Times" w:eastAsia="Times" w:hAnsi="Times" w:cs="Times"/>
                <w:sz w:val="21"/>
                <w:szCs w:val="21"/>
              </w:rPr>
            </w:pPr>
            <w:r w:rsidRPr="00A55AE7">
              <w:rPr>
                <w:rFonts w:ascii="Times" w:eastAsia="Times" w:hAnsi="Times" w:cs="Times"/>
                <w:sz w:val="21"/>
                <w:szCs w:val="21"/>
              </w:rPr>
              <w:t>Student’s Telephone Number:</w:t>
            </w:r>
          </w:p>
          <w:p w14:paraId="014275F4" w14:textId="77777777" w:rsidR="00DA736A" w:rsidRPr="00A55AE7" w:rsidRDefault="00DA736A" w:rsidP="00D62821">
            <w:pPr>
              <w:spacing w:line="240" w:lineRule="auto"/>
              <w:rPr>
                <w:rFonts w:ascii="Times" w:eastAsia="Times" w:hAnsi="Times" w:cs="Times"/>
                <w:sz w:val="21"/>
                <w:szCs w:val="21"/>
              </w:rPr>
            </w:pPr>
          </w:p>
        </w:tc>
        <w:tc>
          <w:tcPr>
            <w:tcW w:w="7890" w:type="dxa"/>
            <w:gridSpan w:val="7"/>
          </w:tcPr>
          <w:p w14:paraId="6DB3D0F4" w14:textId="77777777" w:rsidR="00DA736A" w:rsidRPr="00A55AE7" w:rsidRDefault="00DA736A" w:rsidP="00D62821">
            <w:pPr>
              <w:spacing w:line="240" w:lineRule="auto"/>
              <w:rPr>
                <w:rFonts w:ascii="Times" w:eastAsia="Times" w:hAnsi="Times" w:cs="Times"/>
                <w:sz w:val="21"/>
                <w:szCs w:val="21"/>
              </w:rPr>
            </w:pPr>
          </w:p>
        </w:tc>
      </w:tr>
      <w:tr w:rsidR="00DA736A" w:rsidRPr="004D5DD4" w14:paraId="74C7EDA7" w14:textId="77777777" w:rsidTr="00D62821">
        <w:tc>
          <w:tcPr>
            <w:tcW w:w="5775" w:type="dxa"/>
            <w:gridSpan w:val="6"/>
          </w:tcPr>
          <w:p w14:paraId="6758DDB1" w14:textId="77777777" w:rsidR="00DA736A" w:rsidRPr="00A55AE7" w:rsidRDefault="00DA736A" w:rsidP="00D62821">
            <w:pPr>
              <w:spacing w:line="240" w:lineRule="auto"/>
              <w:rPr>
                <w:rFonts w:ascii="Times" w:eastAsia="Times" w:hAnsi="Times" w:cs="Times"/>
                <w:sz w:val="21"/>
                <w:szCs w:val="21"/>
              </w:rPr>
            </w:pPr>
            <w:r w:rsidRPr="00A55AE7">
              <w:rPr>
                <w:rFonts w:ascii="Times" w:eastAsia="Times" w:hAnsi="Times" w:cs="Times"/>
                <w:sz w:val="21"/>
                <w:szCs w:val="21"/>
              </w:rPr>
              <w:t xml:space="preserve">CTE Concentration Area (must have at least three (3) credits earned in CTE cluster area): </w:t>
            </w:r>
          </w:p>
        </w:tc>
        <w:tc>
          <w:tcPr>
            <w:tcW w:w="5550" w:type="dxa"/>
            <w:gridSpan w:val="5"/>
          </w:tcPr>
          <w:p w14:paraId="573DB14E" w14:textId="77777777" w:rsidR="00DA736A" w:rsidRPr="004D5DD4" w:rsidRDefault="00DA736A" w:rsidP="00D62821">
            <w:pPr>
              <w:spacing w:line="240" w:lineRule="auto"/>
              <w:rPr>
                <w:rFonts w:ascii="Times" w:eastAsia="Times" w:hAnsi="Times" w:cs="Times"/>
              </w:rPr>
            </w:pPr>
          </w:p>
        </w:tc>
      </w:tr>
      <w:tr w:rsidR="00DA736A" w:rsidRPr="004D5DD4" w14:paraId="34374BEB" w14:textId="77777777" w:rsidTr="00D62821">
        <w:tc>
          <w:tcPr>
            <w:tcW w:w="2625" w:type="dxa"/>
            <w:gridSpan w:val="3"/>
          </w:tcPr>
          <w:p w14:paraId="34F50439" w14:textId="77777777" w:rsidR="00DA736A" w:rsidRPr="00A55AE7" w:rsidRDefault="00DA736A" w:rsidP="00D62821">
            <w:pPr>
              <w:spacing w:line="240" w:lineRule="auto"/>
              <w:rPr>
                <w:rFonts w:ascii="Times" w:eastAsia="Times" w:hAnsi="Times" w:cs="Times"/>
                <w:sz w:val="21"/>
                <w:szCs w:val="21"/>
              </w:rPr>
            </w:pPr>
            <w:r w:rsidRPr="00A55AE7">
              <w:rPr>
                <w:rFonts w:ascii="Times" w:eastAsia="Times" w:hAnsi="Times" w:cs="Times"/>
                <w:sz w:val="21"/>
                <w:szCs w:val="21"/>
              </w:rPr>
              <w:t xml:space="preserve">CTSO Affiliation: </w:t>
            </w:r>
          </w:p>
          <w:p w14:paraId="36AFCF8E" w14:textId="77777777" w:rsidR="00DA736A" w:rsidRPr="00A55AE7" w:rsidRDefault="00DA736A" w:rsidP="00D62821">
            <w:pPr>
              <w:spacing w:line="240" w:lineRule="auto"/>
              <w:rPr>
                <w:rFonts w:ascii="Times" w:eastAsia="Times" w:hAnsi="Times" w:cs="Times"/>
                <w:sz w:val="21"/>
                <w:szCs w:val="21"/>
              </w:rPr>
            </w:pPr>
          </w:p>
        </w:tc>
        <w:tc>
          <w:tcPr>
            <w:tcW w:w="8700" w:type="dxa"/>
            <w:gridSpan w:val="8"/>
          </w:tcPr>
          <w:p w14:paraId="11BA540E" w14:textId="77777777" w:rsidR="00DA736A" w:rsidRPr="00A55AE7" w:rsidRDefault="00DA736A" w:rsidP="00D62821">
            <w:pPr>
              <w:spacing w:line="240" w:lineRule="auto"/>
              <w:rPr>
                <w:rFonts w:ascii="Times" w:eastAsia="Times" w:hAnsi="Times" w:cs="Times"/>
                <w:sz w:val="21"/>
                <w:szCs w:val="21"/>
              </w:rPr>
            </w:pPr>
          </w:p>
        </w:tc>
      </w:tr>
      <w:tr w:rsidR="00DA736A" w:rsidRPr="004D5DD4" w14:paraId="027B3C9B" w14:textId="77777777" w:rsidTr="00D62821">
        <w:tc>
          <w:tcPr>
            <w:tcW w:w="2625" w:type="dxa"/>
            <w:gridSpan w:val="3"/>
          </w:tcPr>
          <w:p w14:paraId="48683E01" w14:textId="77777777" w:rsidR="00DA736A" w:rsidRPr="00A55AE7" w:rsidRDefault="00DA736A" w:rsidP="00D62821">
            <w:pPr>
              <w:spacing w:line="240" w:lineRule="auto"/>
              <w:rPr>
                <w:rFonts w:ascii="Times" w:eastAsia="Times" w:hAnsi="Times" w:cs="Times"/>
                <w:sz w:val="21"/>
                <w:szCs w:val="21"/>
              </w:rPr>
            </w:pPr>
            <w:r w:rsidRPr="00A55AE7">
              <w:rPr>
                <w:rFonts w:ascii="Times" w:eastAsia="Times" w:hAnsi="Times" w:cs="Times"/>
                <w:sz w:val="21"/>
                <w:szCs w:val="21"/>
              </w:rPr>
              <w:t xml:space="preserve">Unweighted GPA: </w:t>
            </w:r>
          </w:p>
          <w:p w14:paraId="621F78B7" w14:textId="77777777" w:rsidR="00DA736A" w:rsidRPr="00A55AE7" w:rsidRDefault="00DA736A" w:rsidP="00D62821">
            <w:pPr>
              <w:spacing w:line="240" w:lineRule="auto"/>
              <w:rPr>
                <w:rFonts w:ascii="Times" w:eastAsia="Times" w:hAnsi="Times" w:cs="Times"/>
                <w:sz w:val="21"/>
                <w:szCs w:val="21"/>
              </w:rPr>
            </w:pPr>
          </w:p>
        </w:tc>
        <w:tc>
          <w:tcPr>
            <w:tcW w:w="2610" w:type="dxa"/>
            <w:gridSpan w:val="2"/>
          </w:tcPr>
          <w:p w14:paraId="6C66E1D7" w14:textId="77777777" w:rsidR="00DA736A" w:rsidRPr="00A55AE7" w:rsidRDefault="00DA736A" w:rsidP="00D62821">
            <w:pPr>
              <w:spacing w:line="240" w:lineRule="auto"/>
              <w:rPr>
                <w:rFonts w:ascii="Times" w:eastAsia="Times" w:hAnsi="Times" w:cs="Times"/>
                <w:sz w:val="21"/>
                <w:szCs w:val="21"/>
              </w:rPr>
            </w:pPr>
          </w:p>
        </w:tc>
        <w:tc>
          <w:tcPr>
            <w:tcW w:w="3030" w:type="dxa"/>
            <w:gridSpan w:val="3"/>
          </w:tcPr>
          <w:p w14:paraId="41F2DB62" w14:textId="77777777" w:rsidR="00DA736A" w:rsidRPr="00A55AE7" w:rsidRDefault="00DA736A" w:rsidP="00D62821">
            <w:pPr>
              <w:spacing w:line="240" w:lineRule="auto"/>
              <w:rPr>
                <w:rFonts w:ascii="Times" w:eastAsia="Times" w:hAnsi="Times" w:cs="Times"/>
                <w:sz w:val="21"/>
                <w:szCs w:val="21"/>
              </w:rPr>
            </w:pPr>
            <w:r w:rsidRPr="00A55AE7">
              <w:rPr>
                <w:rFonts w:ascii="Times" w:eastAsia="Times" w:hAnsi="Times" w:cs="Times"/>
                <w:sz w:val="21"/>
                <w:szCs w:val="21"/>
              </w:rPr>
              <w:t>CTE Cluster GPA:</w:t>
            </w:r>
            <w:r w:rsidRPr="00A55AE7">
              <w:rPr>
                <w:rFonts w:ascii="Times" w:eastAsia="Times" w:hAnsi="Times" w:cs="Times"/>
                <w:sz w:val="21"/>
                <w:szCs w:val="21"/>
              </w:rPr>
              <w:br/>
              <w:t>(No grade shall be below B)</w:t>
            </w:r>
          </w:p>
        </w:tc>
        <w:tc>
          <w:tcPr>
            <w:tcW w:w="3060" w:type="dxa"/>
            <w:gridSpan w:val="3"/>
          </w:tcPr>
          <w:p w14:paraId="1CD71632" w14:textId="77777777" w:rsidR="00DA736A" w:rsidRPr="004D5DD4" w:rsidRDefault="00DA736A" w:rsidP="00D62821">
            <w:pPr>
              <w:spacing w:line="240" w:lineRule="auto"/>
              <w:rPr>
                <w:rFonts w:ascii="Times" w:eastAsia="Times" w:hAnsi="Times" w:cs="Times"/>
              </w:rPr>
            </w:pPr>
          </w:p>
        </w:tc>
      </w:tr>
      <w:tr w:rsidR="00DA736A" w:rsidRPr="004D5DD4" w14:paraId="124DF83C" w14:textId="77777777" w:rsidTr="00D62821">
        <w:tc>
          <w:tcPr>
            <w:tcW w:w="1815" w:type="dxa"/>
          </w:tcPr>
          <w:p w14:paraId="4CD0C1E0" w14:textId="77777777" w:rsidR="00DA736A" w:rsidRPr="00A55AE7" w:rsidRDefault="00DA736A" w:rsidP="00D62821">
            <w:pPr>
              <w:spacing w:line="240" w:lineRule="auto"/>
              <w:rPr>
                <w:rFonts w:ascii="Times" w:eastAsia="Times" w:hAnsi="Times" w:cs="Times"/>
                <w:sz w:val="21"/>
                <w:szCs w:val="21"/>
              </w:rPr>
            </w:pPr>
            <w:r w:rsidRPr="00A55AE7">
              <w:rPr>
                <w:rFonts w:ascii="Times" w:eastAsia="Times" w:hAnsi="Times" w:cs="Times"/>
                <w:sz w:val="21"/>
                <w:szCs w:val="21"/>
              </w:rPr>
              <w:t xml:space="preserve">Class Rank: </w:t>
            </w:r>
          </w:p>
          <w:p w14:paraId="7FAA97B9" w14:textId="77777777" w:rsidR="00DA736A" w:rsidRPr="00A55AE7" w:rsidRDefault="00DA736A" w:rsidP="00D62821">
            <w:pPr>
              <w:spacing w:line="240" w:lineRule="auto"/>
              <w:rPr>
                <w:rFonts w:ascii="Times" w:eastAsia="Times" w:hAnsi="Times" w:cs="Times"/>
                <w:sz w:val="21"/>
                <w:szCs w:val="21"/>
              </w:rPr>
            </w:pPr>
          </w:p>
        </w:tc>
        <w:tc>
          <w:tcPr>
            <w:tcW w:w="3420" w:type="dxa"/>
            <w:gridSpan w:val="4"/>
          </w:tcPr>
          <w:p w14:paraId="4E8B93E2" w14:textId="77777777" w:rsidR="00DA736A" w:rsidRPr="00A55AE7" w:rsidRDefault="00DA736A" w:rsidP="00D62821">
            <w:pPr>
              <w:spacing w:line="240" w:lineRule="auto"/>
              <w:rPr>
                <w:rFonts w:ascii="Times" w:eastAsia="Times" w:hAnsi="Times" w:cs="Times"/>
                <w:sz w:val="21"/>
                <w:szCs w:val="21"/>
              </w:rPr>
            </w:pPr>
          </w:p>
        </w:tc>
        <w:tc>
          <w:tcPr>
            <w:tcW w:w="3135" w:type="dxa"/>
            <w:gridSpan w:val="4"/>
          </w:tcPr>
          <w:p w14:paraId="5BB532B8" w14:textId="77777777" w:rsidR="00DA736A" w:rsidRPr="00A55AE7" w:rsidRDefault="00DA736A" w:rsidP="00D62821">
            <w:pPr>
              <w:spacing w:line="240" w:lineRule="auto"/>
              <w:rPr>
                <w:rFonts w:ascii="Times" w:eastAsia="Times" w:hAnsi="Times" w:cs="Times"/>
                <w:sz w:val="21"/>
                <w:szCs w:val="21"/>
              </w:rPr>
            </w:pPr>
            <w:r w:rsidRPr="00A55AE7">
              <w:rPr>
                <w:rFonts w:ascii="Times" w:eastAsia="Times" w:hAnsi="Times" w:cs="Times"/>
                <w:sz w:val="21"/>
                <w:szCs w:val="21"/>
              </w:rPr>
              <w:t xml:space="preserve">Out Of: </w:t>
            </w:r>
          </w:p>
        </w:tc>
        <w:tc>
          <w:tcPr>
            <w:tcW w:w="2955" w:type="dxa"/>
            <w:gridSpan w:val="2"/>
          </w:tcPr>
          <w:p w14:paraId="5167B314" w14:textId="77777777" w:rsidR="00DA736A" w:rsidRPr="004D5DD4" w:rsidRDefault="00DA736A" w:rsidP="00D62821">
            <w:pPr>
              <w:spacing w:line="240" w:lineRule="auto"/>
              <w:rPr>
                <w:rFonts w:ascii="Times" w:eastAsia="Times" w:hAnsi="Times" w:cs="Times"/>
              </w:rPr>
            </w:pPr>
          </w:p>
        </w:tc>
      </w:tr>
      <w:tr w:rsidR="00DA736A" w:rsidRPr="004D5DD4" w14:paraId="5642068E" w14:textId="77777777" w:rsidTr="00D62821">
        <w:tc>
          <w:tcPr>
            <w:tcW w:w="2625" w:type="dxa"/>
            <w:gridSpan w:val="3"/>
          </w:tcPr>
          <w:p w14:paraId="5438D3D6" w14:textId="77777777" w:rsidR="00DA736A" w:rsidRPr="00A55AE7" w:rsidRDefault="00DA736A" w:rsidP="00D62821">
            <w:pPr>
              <w:spacing w:line="240" w:lineRule="auto"/>
              <w:rPr>
                <w:rFonts w:ascii="Times" w:eastAsia="Times" w:hAnsi="Times" w:cs="Times"/>
                <w:sz w:val="21"/>
                <w:szCs w:val="21"/>
              </w:rPr>
            </w:pPr>
            <w:r w:rsidRPr="00A55AE7">
              <w:rPr>
                <w:rFonts w:ascii="Times" w:eastAsia="Times" w:hAnsi="Times" w:cs="Times"/>
                <w:sz w:val="21"/>
                <w:szCs w:val="21"/>
              </w:rPr>
              <w:t xml:space="preserve">High School Name: </w:t>
            </w:r>
          </w:p>
          <w:p w14:paraId="2323A1DE" w14:textId="77777777" w:rsidR="00DA736A" w:rsidRPr="00A55AE7" w:rsidRDefault="00DA736A" w:rsidP="00D62821">
            <w:pPr>
              <w:spacing w:line="240" w:lineRule="auto"/>
              <w:rPr>
                <w:rFonts w:ascii="Times" w:eastAsia="Times" w:hAnsi="Times" w:cs="Times"/>
                <w:sz w:val="21"/>
                <w:szCs w:val="21"/>
              </w:rPr>
            </w:pPr>
          </w:p>
        </w:tc>
        <w:tc>
          <w:tcPr>
            <w:tcW w:w="8700" w:type="dxa"/>
            <w:gridSpan w:val="8"/>
          </w:tcPr>
          <w:p w14:paraId="2905956C" w14:textId="77777777" w:rsidR="00DA736A" w:rsidRPr="00A55AE7" w:rsidRDefault="00DA736A" w:rsidP="00D62821">
            <w:pPr>
              <w:spacing w:line="240" w:lineRule="auto"/>
              <w:rPr>
                <w:rFonts w:ascii="Times" w:eastAsia="Times" w:hAnsi="Times" w:cs="Times"/>
                <w:sz w:val="21"/>
                <w:szCs w:val="21"/>
              </w:rPr>
            </w:pPr>
          </w:p>
        </w:tc>
      </w:tr>
      <w:tr w:rsidR="00DA736A" w:rsidRPr="004D5DD4" w14:paraId="79578874" w14:textId="77777777" w:rsidTr="00D62821">
        <w:tc>
          <w:tcPr>
            <w:tcW w:w="5775" w:type="dxa"/>
            <w:gridSpan w:val="6"/>
          </w:tcPr>
          <w:p w14:paraId="3E0269E0" w14:textId="77777777" w:rsidR="00DA736A" w:rsidRPr="00A55AE7" w:rsidRDefault="00DA736A" w:rsidP="00D62821">
            <w:pPr>
              <w:spacing w:line="240" w:lineRule="auto"/>
              <w:rPr>
                <w:rFonts w:ascii="Times" w:eastAsia="Times" w:hAnsi="Times" w:cs="Times"/>
                <w:sz w:val="21"/>
                <w:szCs w:val="21"/>
              </w:rPr>
            </w:pPr>
            <w:r w:rsidRPr="00A55AE7">
              <w:rPr>
                <w:rFonts w:ascii="Times" w:eastAsia="Times" w:hAnsi="Times" w:cs="Times"/>
                <w:sz w:val="21"/>
                <w:szCs w:val="21"/>
              </w:rPr>
              <w:t>High School Mailing Address (include city, state, zip)</w:t>
            </w:r>
          </w:p>
          <w:p w14:paraId="7DA48C9D" w14:textId="77777777" w:rsidR="00DA736A" w:rsidRPr="00A55AE7" w:rsidRDefault="00DA736A" w:rsidP="00D62821">
            <w:pPr>
              <w:spacing w:line="240" w:lineRule="auto"/>
              <w:rPr>
                <w:rFonts w:ascii="Times" w:eastAsia="Times" w:hAnsi="Times" w:cs="Times"/>
                <w:sz w:val="21"/>
                <w:szCs w:val="21"/>
              </w:rPr>
            </w:pPr>
          </w:p>
        </w:tc>
        <w:tc>
          <w:tcPr>
            <w:tcW w:w="5550" w:type="dxa"/>
            <w:gridSpan w:val="5"/>
          </w:tcPr>
          <w:p w14:paraId="2CB365DD" w14:textId="77777777" w:rsidR="00DA736A" w:rsidRPr="004D5DD4" w:rsidRDefault="00DA736A" w:rsidP="00D62821">
            <w:pPr>
              <w:spacing w:line="240" w:lineRule="auto"/>
              <w:rPr>
                <w:rFonts w:ascii="Times" w:eastAsia="Times" w:hAnsi="Times" w:cs="Times"/>
              </w:rPr>
            </w:pPr>
          </w:p>
        </w:tc>
      </w:tr>
      <w:tr w:rsidR="00DA736A" w:rsidRPr="004D5DD4" w14:paraId="3C8F48B9" w14:textId="77777777" w:rsidTr="00D62821">
        <w:tc>
          <w:tcPr>
            <w:tcW w:w="5775" w:type="dxa"/>
            <w:gridSpan w:val="6"/>
          </w:tcPr>
          <w:p w14:paraId="2E1ABAAF" w14:textId="77777777" w:rsidR="00DA736A" w:rsidRPr="00A55AE7" w:rsidRDefault="00DA736A" w:rsidP="00D62821">
            <w:pPr>
              <w:spacing w:line="240" w:lineRule="auto"/>
              <w:rPr>
                <w:rFonts w:ascii="Times" w:eastAsia="Times" w:hAnsi="Times" w:cs="Times"/>
                <w:sz w:val="21"/>
                <w:szCs w:val="21"/>
              </w:rPr>
            </w:pPr>
            <w:r w:rsidRPr="00A55AE7">
              <w:rPr>
                <w:rFonts w:ascii="Times" w:eastAsia="Times" w:hAnsi="Times" w:cs="Times"/>
                <w:sz w:val="21"/>
                <w:szCs w:val="21"/>
              </w:rPr>
              <w:t>High School Telephone Number:</w:t>
            </w:r>
          </w:p>
          <w:p w14:paraId="52789ED2" w14:textId="77777777" w:rsidR="00DA736A" w:rsidRPr="00A55AE7" w:rsidRDefault="00DA736A" w:rsidP="00D62821">
            <w:pPr>
              <w:spacing w:line="240" w:lineRule="auto"/>
              <w:rPr>
                <w:rFonts w:ascii="Times" w:eastAsia="Times" w:hAnsi="Times" w:cs="Times"/>
                <w:sz w:val="21"/>
                <w:szCs w:val="21"/>
              </w:rPr>
            </w:pPr>
          </w:p>
        </w:tc>
        <w:tc>
          <w:tcPr>
            <w:tcW w:w="5550" w:type="dxa"/>
            <w:gridSpan w:val="5"/>
          </w:tcPr>
          <w:p w14:paraId="7871B08F" w14:textId="77777777" w:rsidR="00DA736A" w:rsidRPr="004D5DD4" w:rsidRDefault="00DA736A" w:rsidP="00D62821">
            <w:pPr>
              <w:spacing w:line="240" w:lineRule="auto"/>
              <w:rPr>
                <w:rFonts w:ascii="Times" w:eastAsia="Times" w:hAnsi="Times" w:cs="Times"/>
              </w:rPr>
            </w:pPr>
          </w:p>
        </w:tc>
      </w:tr>
      <w:tr w:rsidR="00DA736A" w:rsidRPr="004D5DD4" w14:paraId="5C3D9235" w14:textId="77777777" w:rsidTr="00D62821">
        <w:tc>
          <w:tcPr>
            <w:tcW w:w="5775" w:type="dxa"/>
            <w:gridSpan w:val="6"/>
          </w:tcPr>
          <w:p w14:paraId="5FE5B4E6" w14:textId="77777777" w:rsidR="00DA736A" w:rsidRPr="00A55AE7" w:rsidRDefault="00DA736A" w:rsidP="00D62821">
            <w:pPr>
              <w:spacing w:line="240" w:lineRule="auto"/>
              <w:rPr>
                <w:rFonts w:ascii="Times" w:eastAsia="Times" w:hAnsi="Times" w:cs="Times"/>
                <w:sz w:val="21"/>
                <w:szCs w:val="21"/>
              </w:rPr>
            </w:pPr>
            <w:r w:rsidRPr="00A55AE7">
              <w:rPr>
                <w:rFonts w:ascii="Times" w:eastAsia="Times" w:hAnsi="Times" w:cs="Times"/>
                <w:sz w:val="21"/>
                <w:szCs w:val="21"/>
              </w:rPr>
              <w:t xml:space="preserve">High School CEEB Code: </w:t>
            </w:r>
          </w:p>
          <w:p w14:paraId="0A59D7A4" w14:textId="77777777" w:rsidR="00DA736A" w:rsidRPr="00A55AE7" w:rsidRDefault="00DA736A" w:rsidP="00D62821">
            <w:pPr>
              <w:spacing w:line="240" w:lineRule="auto"/>
              <w:rPr>
                <w:rFonts w:ascii="Times" w:eastAsia="Times" w:hAnsi="Times" w:cs="Times"/>
                <w:sz w:val="21"/>
                <w:szCs w:val="21"/>
              </w:rPr>
            </w:pPr>
          </w:p>
        </w:tc>
        <w:tc>
          <w:tcPr>
            <w:tcW w:w="5550" w:type="dxa"/>
            <w:gridSpan w:val="5"/>
          </w:tcPr>
          <w:p w14:paraId="33B25A43" w14:textId="77777777" w:rsidR="00DA736A" w:rsidRPr="004D5DD4" w:rsidRDefault="00DA736A" w:rsidP="00D62821">
            <w:pPr>
              <w:spacing w:line="240" w:lineRule="auto"/>
              <w:rPr>
                <w:rFonts w:ascii="Times" w:eastAsia="Times" w:hAnsi="Times" w:cs="Times"/>
              </w:rPr>
            </w:pPr>
          </w:p>
        </w:tc>
      </w:tr>
      <w:tr w:rsidR="00DA736A" w:rsidRPr="004D5DD4" w14:paraId="037BD5B3" w14:textId="77777777" w:rsidTr="00D62821">
        <w:tc>
          <w:tcPr>
            <w:tcW w:w="5775" w:type="dxa"/>
            <w:gridSpan w:val="6"/>
          </w:tcPr>
          <w:p w14:paraId="411EDB3D" w14:textId="77777777" w:rsidR="00DA736A" w:rsidRPr="00A55AE7" w:rsidRDefault="00DA736A" w:rsidP="00D62821">
            <w:pPr>
              <w:spacing w:line="240" w:lineRule="auto"/>
              <w:rPr>
                <w:rFonts w:ascii="Times" w:eastAsia="Times" w:hAnsi="Times" w:cs="Times"/>
                <w:sz w:val="21"/>
                <w:szCs w:val="21"/>
              </w:rPr>
            </w:pPr>
            <w:r w:rsidRPr="00A55AE7">
              <w:rPr>
                <w:rFonts w:ascii="Times" w:eastAsia="Times" w:hAnsi="Times" w:cs="Times"/>
                <w:sz w:val="21"/>
                <w:szCs w:val="21"/>
              </w:rPr>
              <w:t xml:space="preserve">LEA Name: </w:t>
            </w:r>
          </w:p>
          <w:p w14:paraId="57CD80C9" w14:textId="77777777" w:rsidR="00DA736A" w:rsidRPr="00A55AE7" w:rsidRDefault="00DA736A" w:rsidP="00D62821">
            <w:pPr>
              <w:spacing w:line="240" w:lineRule="auto"/>
              <w:rPr>
                <w:rFonts w:ascii="Times" w:eastAsia="Times" w:hAnsi="Times" w:cs="Times"/>
                <w:sz w:val="21"/>
                <w:szCs w:val="21"/>
              </w:rPr>
            </w:pPr>
          </w:p>
        </w:tc>
        <w:tc>
          <w:tcPr>
            <w:tcW w:w="5550" w:type="dxa"/>
            <w:gridSpan w:val="5"/>
          </w:tcPr>
          <w:p w14:paraId="01D27FC2" w14:textId="77777777" w:rsidR="00DA736A" w:rsidRPr="004D5DD4" w:rsidRDefault="00DA736A" w:rsidP="00D62821">
            <w:pPr>
              <w:spacing w:line="240" w:lineRule="auto"/>
              <w:rPr>
                <w:rFonts w:ascii="Times" w:eastAsia="Times" w:hAnsi="Times" w:cs="Times"/>
              </w:rPr>
            </w:pPr>
          </w:p>
        </w:tc>
      </w:tr>
      <w:tr w:rsidR="00DA736A" w:rsidRPr="004D5DD4" w14:paraId="54E68F50" w14:textId="77777777" w:rsidTr="00D62821">
        <w:tc>
          <w:tcPr>
            <w:tcW w:w="5775" w:type="dxa"/>
            <w:gridSpan w:val="6"/>
          </w:tcPr>
          <w:p w14:paraId="40C1EB8D" w14:textId="77777777" w:rsidR="00DA736A" w:rsidRPr="00A55AE7" w:rsidRDefault="00DA736A" w:rsidP="00D62821">
            <w:pPr>
              <w:spacing w:line="240" w:lineRule="auto"/>
              <w:rPr>
                <w:rFonts w:ascii="Times" w:eastAsia="Times" w:hAnsi="Times" w:cs="Times"/>
                <w:sz w:val="21"/>
                <w:szCs w:val="21"/>
              </w:rPr>
            </w:pPr>
            <w:r w:rsidRPr="00A55AE7">
              <w:rPr>
                <w:rFonts w:ascii="Times" w:eastAsia="Times" w:hAnsi="Times" w:cs="Times"/>
                <w:sz w:val="21"/>
                <w:szCs w:val="21"/>
              </w:rPr>
              <w:t>LEA Mailing Address (include city, state, zip)</w:t>
            </w:r>
          </w:p>
          <w:p w14:paraId="6A76618B" w14:textId="510F33B1" w:rsidR="00C8324C" w:rsidRPr="00A55AE7" w:rsidRDefault="00C8324C" w:rsidP="00D62821">
            <w:pPr>
              <w:spacing w:line="240" w:lineRule="auto"/>
              <w:rPr>
                <w:rFonts w:ascii="Times" w:eastAsia="Times" w:hAnsi="Times" w:cs="Times"/>
                <w:sz w:val="21"/>
                <w:szCs w:val="21"/>
              </w:rPr>
            </w:pPr>
          </w:p>
        </w:tc>
        <w:tc>
          <w:tcPr>
            <w:tcW w:w="5550" w:type="dxa"/>
            <w:gridSpan w:val="5"/>
          </w:tcPr>
          <w:p w14:paraId="5A89008A" w14:textId="77777777" w:rsidR="00DA736A" w:rsidRPr="004D5DD4" w:rsidRDefault="00DA736A" w:rsidP="00D62821">
            <w:pPr>
              <w:spacing w:line="240" w:lineRule="auto"/>
              <w:rPr>
                <w:rFonts w:ascii="Times" w:eastAsia="Times" w:hAnsi="Times" w:cs="Times"/>
              </w:rPr>
            </w:pPr>
          </w:p>
        </w:tc>
      </w:tr>
    </w:tbl>
    <w:p w14:paraId="2C14E075" w14:textId="77777777" w:rsidR="00DA736A" w:rsidRPr="00A55AE7" w:rsidRDefault="00DA736A" w:rsidP="00DA736A">
      <w:pPr>
        <w:spacing w:line="240" w:lineRule="auto"/>
        <w:rPr>
          <w:rFonts w:ascii="Times" w:eastAsia="Times" w:hAnsi="Times" w:cs="Times"/>
          <w:bCs/>
        </w:rPr>
      </w:pP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p>
    <w:p w14:paraId="37F3ADAA" w14:textId="77777777" w:rsidR="00DA736A" w:rsidRPr="00A55AE7" w:rsidRDefault="00DA736A" w:rsidP="00DA736A">
      <w:pPr>
        <w:spacing w:line="240" w:lineRule="auto"/>
        <w:ind w:left="-630"/>
        <w:rPr>
          <w:rFonts w:ascii="Times" w:eastAsia="Times" w:hAnsi="Times" w:cs="Times"/>
          <w:bCs/>
        </w:rPr>
      </w:pPr>
      <w:r w:rsidRPr="00A55AE7">
        <w:rPr>
          <w:rFonts w:ascii="Times" w:eastAsia="Times" w:hAnsi="Times" w:cs="Times"/>
          <w:bCs/>
        </w:rPr>
        <w:t>__________________________________________________________________________________________</w:t>
      </w:r>
    </w:p>
    <w:p w14:paraId="1A5A1F56" w14:textId="593A59B8" w:rsidR="00DA736A" w:rsidRPr="00C65DAC" w:rsidRDefault="00DA736A" w:rsidP="00DA736A">
      <w:pPr>
        <w:spacing w:line="240" w:lineRule="auto"/>
        <w:ind w:left="-630"/>
        <w:rPr>
          <w:rFonts w:ascii="Times" w:eastAsia="Times" w:hAnsi="Times" w:cs="Times"/>
        </w:rPr>
      </w:pPr>
      <w:r w:rsidRPr="00C65DAC">
        <w:rPr>
          <w:rFonts w:ascii="Times" w:eastAsia="Times" w:hAnsi="Times" w:cs="Times"/>
        </w:rPr>
        <w:t>Name and Title of Person Submitting Nomination (Printed and Signature</w:t>
      </w:r>
      <w:r w:rsidR="00122DBE">
        <w:rPr>
          <w:rFonts w:ascii="Times" w:eastAsia="Times" w:hAnsi="Times" w:cs="Times"/>
        </w:rPr>
        <w:t>)</w:t>
      </w:r>
      <w:r w:rsidRPr="00C65DAC">
        <w:rPr>
          <w:rFonts w:ascii="Times" w:eastAsia="Times" w:hAnsi="Times" w:cs="Times"/>
        </w:rPr>
        <w:t xml:space="preserve">         Phone #               </w:t>
      </w:r>
      <w:r w:rsidRPr="00C65DAC">
        <w:rPr>
          <w:rFonts w:ascii="Times" w:eastAsia="Times" w:hAnsi="Times" w:cs="Times"/>
        </w:rPr>
        <w:tab/>
      </w:r>
      <w:r w:rsidRPr="00C65DAC">
        <w:rPr>
          <w:rFonts w:ascii="Times" w:eastAsia="Times" w:hAnsi="Times" w:cs="Times"/>
        </w:rPr>
        <w:tab/>
        <w:t>Date</w:t>
      </w:r>
    </w:p>
    <w:p w14:paraId="0E70F226" w14:textId="77777777" w:rsidR="00DA736A" w:rsidRPr="00C65DAC" w:rsidRDefault="00DA736A" w:rsidP="00DA736A">
      <w:pPr>
        <w:spacing w:line="240" w:lineRule="auto"/>
        <w:ind w:left="-630"/>
        <w:rPr>
          <w:rFonts w:ascii="Times" w:eastAsia="Times" w:hAnsi="Times" w:cs="Times"/>
        </w:rPr>
      </w:pPr>
    </w:p>
    <w:p w14:paraId="1E064F5C" w14:textId="30ECB52C" w:rsidR="00DA736A" w:rsidRPr="00C65DAC" w:rsidRDefault="00DA736A" w:rsidP="00DA736A">
      <w:pPr>
        <w:spacing w:line="240" w:lineRule="auto"/>
        <w:ind w:left="-630"/>
        <w:rPr>
          <w:rFonts w:ascii="Times" w:eastAsia="Times" w:hAnsi="Times" w:cs="Times"/>
        </w:rPr>
      </w:pPr>
      <w:r w:rsidRPr="00C65DAC">
        <w:rPr>
          <w:rFonts w:ascii="Times" w:eastAsia="Times" w:hAnsi="Times" w:cs="Times"/>
        </w:rPr>
        <w:t>__________________________________________________________________________________________Principal’s Name (Printed and Signature</w:t>
      </w:r>
      <w:r w:rsidR="00122DBE">
        <w:rPr>
          <w:rFonts w:ascii="Times" w:eastAsia="Times" w:hAnsi="Times" w:cs="Times"/>
        </w:rPr>
        <w:t>)</w:t>
      </w:r>
      <w:r w:rsidRPr="00C65DAC">
        <w:rPr>
          <w:rFonts w:ascii="Times" w:eastAsia="Times" w:hAnsi="Times" w:cs="Times"/>
        </w:rPr>
        <w:tab/>
      </w:r>
      <w:r w:rsidRPr="00C65DAC">
        <w:rPr>
          <w:rFonts w:ascii="Times" w:eastAsia="Times" w:hAnsi="Times" w:cs="Times"/>
        </w:rPr>
        <w:tab/>
      </w:r>
      <w:r w:rsidRPr="00C65DAC">
        <w:rPr>
          <w:rFonts w:ascii="Times" w:eastAsia="Times" w:hAnsi="Times" w:cs="Times"/>
        </w:rPr>
        <w:tab/>
      </w:r>
      <w:r w:rsidRPr="00C65DAC">
        <w:rPr>
          <w:rFonts w:ascii="Times" w:eastAsia="Times" w:hAnsi="Times" w:cs="Times"/>
        </w:rPr>
        <w:tab/>
      </w:r>
      <w:r w:rsidRPr="00C65DAC">
        <w:rPr>
          <w:rFonts w:ascii="Times" w:eastAsia="Times" w:hAnsi="Times" w:cs="Times"/>
        </w:rPr>
        <w:tab/>
      </w:r>
      <w:r w:rsidRPr="00C65DAC">
        <w:rPr>
          <w:rFonts w:ascii="Times" w:eastAsia="Times" w:hAnsi="Times" w:cs="Times"/>
        </w:rPr>
        <w:tab/>
      </w:r>
      <w:r w:rsidRPr="00C65DAC">
        <w:rPr>
          <w:rFonts w:ascii="Times" w:eastAsia="Times" w:hAnsi="Times" w:cs="Times"/>
        </w:rPr>
        <w:tab/>
      </w:r>
      <w:r w:rsidRPr="00C65DAC">
        <w:rPr>
          <w:rFonts w:ascii="Times" w:eastAsia="Times" w:hAnsi="Times" w:cs="Times"/>
        </w:rPr>
        <w:tab/>
        <w:t>Date</w:t>
      </w:r>
    </w:p>
    <w:p w14:paraId="731F2EB2" w14:textId="77777777" w:rsidR="00DA736A" w:rsidRPr="00C65DAC" w:rsidRDefault="00DA736A" w:rsidP="00DA736A">
      <w:pPr>
        <w:spacing w:line="240" w:lineRule="auto"/>
        <w:ind w:left="-630"/>
        <w:rPr>
          <w:rFonts w:ascii="Times" w:eastAsia="Times" w:hAnsi="Times" w:cs="Times"/>
        </w:rPr>
      </w:pPr>
    </w:p>
    <w:p w14:paraId="0E4F5E4D" w14:textId="77777777" w:rsidR="00DA736A" w:rsidRDefault="00DA736A" w:rsidP="00DA736A">
      <w:pPr>
        <w:spacing w:line="240" w:lineRule="auto"/>
        <w:ind w:left="-630"/>
        <w:rPr>
          <w:rFonts w:ascii="Times" w:eastAsia="Times" w:hAnsi="Times" w:cs="Times"/>
        </w:rPr>
      </w:pPr>
      <w:r w:rsidRPr="00C65DAC">
        <w:rPr>
          <w:rFonts w:ascii="Times" w:eastAsia="Times" w:hAnsi="Times" w:cs="Times"/>
        </w:rPr>
        <w:t>_________________________________________________________________________________________</w:t>
      </w:r>
      <w:r>
        <w:rPr>
          <w:rFonts w:ascii="Times" w:eastAsia="Times" w:hAnsi="Times" w:cs="Times"/>
        </w:rPr>
        <w:t>_</w:t>
      </w:r>
    </w:p>
    <w:p w14:paraId="01079798" w14:textId="03EF1934" w:rsidR="00DA736A" w:rsidRDefault="00DA736A" w:rsidP="00C8324C">
      <w:pPr>
        <w:spacing w:line="240" w:lineRule="auto"/>
        <w:ind w:left="-630"/>
        <w:rPr>
          <w:rFonts w:ascii="Times" w:eastAsia="Times" w:hAnsi="Times" w:cs="Times"/>
          <w:sz w:val="20"/>
          <w:szCs w:val="20"/>
        </w:rPr>
      </w:pPr>
      <w:r w:rsidRPr="00C65DAC">
        <w:rPr>
          <w:rFonts w:ascii="Times" w:eastAsia="Times" w:hAnsi="Times" w:cs="Times"/>
        </w:rPr>
        <w:t>Superintendent’s Name (Printed and Signature</w:t>
      </w:r>
      <w:r w:rsidR="00122DBE">
        <w:rPr>
          <w:rFonts w:ascii="Times" w:eastAsia="Times" w:hAnsi="Times" w:cs="Times"/>
        </w:rPr>
        <w:t>)</w:t>
      </w:r>
      <w:r w:rsidRPr="00C65DAC">
        <w:rPr>
          <w:rFonts w:ascii="Times" w:eastAsia="Times" w:hAnsi="Times" w:cs="Times"/>
        </w:rPr>
        <w:tab/>
      </w:r>
      <w:r w:rsidRPr="00C65DAC">
        <w:rPr>
          <w:rFonts w:ascii="Times" w:eastAsia="Times" w:hAnsi="Times" w:cs="Times"/>
        </w:rPr>
        <w:tab/>
      </w:r>
      <w:r w:rsidRPr="00C65DAC">
        <w:rPr>
          <w:rFonts w:ascii="Times" w:eastAsia="Times" w:hAnsi="Times" w:cs="Times"/>
        </w:rPr>
        <w:tab/>
      </w:r>
      <w:r w:rsidRPr="00C65DAC">
        <w:rPr>
          <w:rFonts w:ascii="Times" w:eastAsia="Times" w:hAnsi="Times" w:cs="Times"/>
        </w:rPr>
        <w:tab/>
      </w:r>
      <w:r w:rsidRPr="00C65DAC">
        <w:rPr>
          <w:rFonts w:ascii="Times" w:eastAsia="Times" w:hAnsi="Times" w:cs="Times"/>
        </w:rPr>
        <w:tab/>
      </w:r>
      <w:r w:rsidRPr="00C65DAC">
        <w:rPr>
          <w:rFonts w:ascii="Times" w:eastAsia="Times" w:hAnsi="Times" w:cs="Times"/>
        </w:rPr>
        <w:tab/>
      </w:r>
      <w:r w:rsidRPr="00C65DAC">
        <w:rPr>
          <w:rFonts w:ascii="Times" w:eastAsia="Times" w:hAnsi="Times" w:cs="Times"/>
        </w:rPr>
        <w:tab/>
        <w:t xml:space="preserve"> </w:t>
      </w:r>
      <w:r>
        <w:rPr>
          <w:rFonts w:ascii="Times" w:eastAsia="Times" w:hAnsi="Times" w:cs="Times"/>
        </w:rPr>
        <w:tab/>
      </w:r>
      <w:r w:rsidRPr="00C65DAC">
        <w:rPr>
          <w:rFonts w:ascii="Times" w:eastAsia="Times" w:hAnsi="Times" w:cs="Times"/>
        </w:rPr>
        <w:t>Date</w:t>
      </w:r>
    </w:p>
    <w:p w14:paraId="15D20881" w14:textId="3421DB94" w:rsidR="00C8324C" w:rsidRPr="00C8324C" w:rsidRDefault="00C8324C" w:rsidP="00C8324C">
      <w:pPr>
        <w:spacing w:line="240" w:lineRule="auto"/>
        <w:rPr>
          <w:rFonts w:ascii="Times" w:eastAsia="Times" w:hAnsi="Times" w:cs="Times"/>
          <w:color w:val="0563C1"/>
          <w:sz w:val="20"/>
          <w:szCs w:val="20"/>
          <w:u w:val="single"/>
        </w:rPr>
        <w:sectPr w:rsidR="00C8324C" w:rsidRPr="00C8324C" w:rsidSect="00B855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299"/>
        </w:sectPr>
      </w:pPr>
    </w:p>
    <w:p w14:paraId="247DA4DE" w14:textId="77777777" w:rsidR="00C8324C" w:rsidRDefault="00C8324C" w:rsidP="00DA736A">
      <w:pPr>
        <w:pBdr>
          <w:bottom w:val="single" w:sz="4" w:space="1" w:color="auto"/>
        </w:pBdr>
        <w:spacing w:line="240" w:lineRule="auto"/>
        <w:ind w:left="-630"/>
        <w:rPr>
          <w:rFonts w:ascii="Times" w:eastAsia="Times" w:hAnsi="Times" w:cs="Times"/>
        </w:rPr>
      </w:pPr>
    </w:p>
    <w:p w14:paraId="359D05C5" w14:textId="26DDC28F" w:rsidR="00DA736A" w:rsidRDefault="00DA736A" w:rsidP="00DA736A">
      <w:pPr>
        <w:pBdr>
          <w:bottom w:val="single" w:sz="4" w:space="1" w:color="auto"/>
        </w:pBdr>
        <w:spacing w:line="240" w:lineRule="auto"/>
        <w:ind w:left="-630"/>
        <w:rPr>
          <w:rFonts w:ascii="Times" w:eastAsia="Times" w:hAnsi="Times" w:cs="Times"/>
        </w:rPr>
      </w:pPr>
      <w:r>
        <w:rPr>
          <w:rFonts w:ascii="Times" w:eastAsia="Times" w:hAnsi="Times" w:cs="Times"/>
        </w:rPr>
        <w:t>Student’s Name:                                                                                             LEA:</w:t>
      </w:r>
    </w:p>
    <w:p w14:paraId="63F3264A" w14:textId="77777777" w:rsidR="00DA736A" w:rsidRDefault="00DA736A" w:rsidP="00DA736A">
      <w:pPr>
        <w:spacing w:line="240" w:lineRule="auto"/>
        <w:ind w:left="-630"/>
        <w:rPr>
          <w:rFonts w:ascii="Times" w:eastAsia="Times" w:hAnsi="Times" w:cs="Times"/>
        </w:rPr>
      </w:pPr>
    </w:p>
    <w:p w14:paraId="0210C8EB" w14:textId="2401916A" w:rsidR="00DA736A" w:rsidRDefault="00DA736A" w:rsidP="00DA736A">
      <w:pPr>
        <w:spacing w:line="240" w:lineRule="auto"/>
        <w:ind w:left="-630"/>
        <w:rPr>
          <w:rFonts w:ascii="Times" w:eastAsia="Times" w:hAnsi="Times" w:cs="Times"/>
        </w:rPr>
      </w:pPr>
      <w:r>
        <w:rPr>
          <w:rFonts w:ascii="Times" w:eastAsia="Times" w:hAnsi="Times" w:cs="Times"/>
        </w:rPr>
        <w:t xml:space="preserve">The Commission will consider achievement in the following specific standards for CTE Scholars: Academic Rigor; Technical Competence; Employability Skills; and Ingenuity/Creativity/Problem Solving. Please refer to the Criteria for Candidate Identification for more details on each standard. Use the spaces below to describe the student’s achievement in each standard area. Answers to </w:t>
      </w:r>
      <w:r w:rsidR="005E20DE">
        <w:rPr>
          <w:rFonts w:ascii="Times" w:eastAsia="Times" w:hAnsi="Times" w:cs="Times"/>
        </w:rPr>
        <w:t>all</w:t>
      </w:r>
      <w:r>
        <w:rPr>
          <w:rFonts w:ascii="Times" w:eastAsia="Times" w:hAnsi="Times" w:cs="Times"/>
        </w:rPr>
        <w:t xml:space="preserve"> the questions are restricted to two pages. </w:t>
      </w:r>
    </w:p>
    <w:p w14:paraId="58F87F4A" w14:textId="77777777" w:rsidR="00DA736A" w:rsidRDefault="00DA736A" w:rsidP="00DA736A">
      <w:pPr>
        <w:spacing w:line="240" w:lineRule="auto"/>
        <w:ind w:left="-630"/>
        <w:rPr>
          <w:rFonts w:ascii="Times" w:eastAsia="Times" w:hAnsi="Times" w:cs="Times"/>
          <w:sz w:val="20"/>
          <w:szCs w:val="20"/>
        </w:rPr>
      </w:pPr>
    </w:p>
    <w:tbl>
      <w:tblPr>
        <w:tblW w:w="10165"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65"/>
      </w:tblGrid>
      <w:tr w:rsidR="00DA736A" w14:paraId="1F3D256D" w14:textId="77777777" w:rsidTr="00D62821">
        <w:tc>
          <w:tcPr>
            <w:tcW w:w="10165" w:type="dxa"/>
          </w:tcPr>
          <w:p w14:paraId="50382242" w14:textId="77777777" w:rsidR="00DA736A" w:rsidRPr="00A55AE7" w:rsidRDefault="00DA736A" w:rsidP="00D62821">
            <w:pPr>
              <w:spacing w:line="240" w:lineRule="auto"/>
              <w:rPr>
                <w:rFonts w:ascii="Times" w:eastAsia="Times" w:hAnsi="Times" w:cs="Times"/>
                <w:sz w:val="21"/>
                <w:szCs w:val="21"/>
              </w:rPr>
            </w:pPr>
            <w:r w:rsidRPr="00A55AE7">
              <w:rPr>
                <w:rFonts w:ascii="Times" w:eastAsia="Times" w:hAnsi="Times" w:cs="Times"/>
                <w:sz w:val="21"/>
                <w:szCs w:val="21"/>
              </w:rPr>
              <w:t>Describe how the student demonstrates or has demonstrated technical competence.</w:t>
            </w:r>
          </w:p>
          <w:p w14:paraId="14872FCC" w14:textId="77777777" w:rsidR="00DA736A" w:rsidRDefault="00DA736A" w:rsidP="00D62821">
            <w:pPr>
              <w:spacing w:line="240" w:lineRule="auto"/>
              <w:rPr>
                <w:rFonts w:ascii="Times" w:eastAsia="Times" w:hAnsi="Times" w:cs="Times"/>
              </w:rPr>
            </w:pPr>
          </w:p>
          <w:p w14:paraId="21415537" w14:textId="77777777" w:rsidR="00DA736A" w:rsidRDefault="00DA736A" w:rsidP="00D62821">
            <w:pPr>
              <w:spacing w:line="240" w:lineRule="auto"/>
              <w:rPr>
                <w:rFonts w:ascii="Times" w:eastAsia="Times" w:hAnsi="Times" w:cs="Times"/>
                <w:b/>
                <w:sz w:val="20"/>
                <w:szCs w:val="20"/>
              </w:rPr>
            </w:pPr>
          </w:p>
          <w:p w14:paraId="626EE9FB" w14:textId="77777777" w:rsidR="00DA736A" w:rsidRDefault="00DA736A" w:rsidP="00D62821">
            <w:pPr>
              <w:spacing w:line="240" w:lineRule="auto"/>
              <w:rPr>
                <w:rFonts w:ascii="Times" w:eastAsia="Times" w:hAnsi="Times" w:cs="Times"/>
                <w:b/>
                <w:sz w:val="20"/>
                <w:szCs w:val="20"/>
              </w:rPr>
            </w:pPr>
          </w:p>
          <w:p w14:paraId="54133B91" w14:textId="77777777" w:rsidR="00DA736A" w:rsidRDefault="00DA736A" w:rsidP="00D62821">
            <w:pPr>
              <w:spacing w:line="240" w:lineRule="auto"/>
              <w:rPr>
                <w:rFonts w:ascii="Times" w:eastAsia="Times" w:hAnsi="Times" w:cs="Times"/>
                <w:b/>
                <w:sz w:val="20"/>
                <w:szCs w:val="20"/>
              </w:rPr>
            </w:pPr>
          </w:p>
          <w:p w14:paraId="00E10D69" w14:textId="77777777" w:rsidR="00DA736A" w:rsidRDefault="00DA736A" w:rsidP="00D62821">
            <w:pPr>
              <w:spacing w:line="240" w:lineRule="auto"/>
              <w:rPr>
                <w:rFonts w:ascii="Times" w:eastAsia="Times" w:hAnsi="Times" w:cs="Times"/>
                <w:b/>
                <w:sz w:val="20"/>
                <w:szCs w:val="20"/>
              </w:rPr>
            </w:pPr>
          </w:p>
          <w:p w14:paraId="54CC1F8E" w14:textId="77777777" w:rsidR="00DA736A" w:rsidRDefault="00DA736A" w:rsidP="00D62821">
            <w:pPr>
              <w:spacing w:line="240" w:lineRule="auto"/>
              <w:rPr>
                <w:rFonts w:ascii="Times" w:eastAsia="Times" w:hAnsi="Times" w:cs="Times"/>
                <w:b/>
                <w:sz w:val="20"/>
                <w:szCs w:val="20"/>
              </w:rPr>
            </w:pPr>
          </w:p>
          <w:p w14:paraId="35E35D16" w14:textId="77777777" w:rsidR="00DA736A" w:rsidRDefault="00DA736A" w:rsidP="00D62821">
            <w:pPr>
              <w:spacing w:line="240" w:lineRule="auto"/>
              <w:rPr>
                <w:rFonts w:ascii="Times" w:eastAsia="Times" w:hAnsi="Times" w:cs="Times"/>
                <w:b/>
                <w:sz w:val="20"/>
                <w:szCs w:val="20"/>
              </w:rPr>
            </w:pPr>
          </w:p>
          <w:p w14:paraId="6E76D368" w14:textId="77777777" w:rsidR="00DA736A" w:rsidRDefault="00DA736A" w:rsidP="00D62821">
            <w:pPr>
              <w:spacing w:line="240" w:lineRule="auto"/>
              <w:rPr>
                <w:rFonts w:ascii="Times" w:eastAsia="Times" w:hAnsi="Times" w:cs="Times"/>
                <w:b/>
                <w:sz w:val="20"/>
                <w:szCs w:val="20"/>
              </w:rPr>
            </w:pPr>
          </w:p>
          <w:p w14:paraId="5F992262" w14:textId="77777777" w:rsidR="00DA736A" w:rsidRDefault="00DA736A" w:rsidP="00D62821">
            <w:pPr>
              <w:spacing w:line="240" w:lineRule="auto"/>
              <w:rPr>
                <w:rFonts w:ascii="Times" w:eastAsia="Times" w:hAnsi="Times" w:cs="Times"/>
                <w:b/>
                <w:sz w:val="20"/>
                <w:szCs w:val="20"/>
              </w:rPr>
            </w:pPr>
          </w:p>
          <w:p w14:paraId="10C8EF22" w14:textId="77777777" w:rsidR="00DA736A" w:rsidRDefault="00DA736A" w:rsidP="00D62821">
            <w:pPr>
              <w:spacing w:line="240" w:lineRule="auto"/>
              <w:rPr>
                <w:rFonts w:ascii="Times" w:eastAsia="Times" w:hAnsi="Times" w:cs="Times"/>
                <w:b/>
                <w:sz w:val="20"/>
                <w:szCs w:val="20"/>
              </w:rPr>
            </w:pPr>
          </w:p>
          <w:p w14:paraId="078AA38D" w14:textId="77777777" w:rsidR="00DA736A" w:rsidRDefault="00DA736A" w:rsidP="00D62821">
            <w:pPr>
              <w:spacing w:line="240" w:lineRule="auto"/>
              <w:rPr>
                <w:rFonts w:ascii="Times" w:eastAsia="Times" w:hAnsi="Times" w:cs="Times"/>
                <w:b/>
                <w:sz w:val="20"/>
                <w:szCs w:val="20"/>
              </w:rPr>
            </w:pPr>
          </w:p>
          <w:p w14:paraId="6CB1148A" w14:textId="77777777" w:rsidR="00DA736A" w:rsidRDefault="00DA736A" w:rsidP="00D62821">
            <w:pPr>
              <w:spacing w:line="240" w:lineRule="auto"/>
              <w:rPr>
                <w:rFonts w:ascii="Times" w:eastAsia="Times" w:hAnsi="Times" w:cs="Times"/>
                <w:b/>
                <w:sz w:val="20"/>
                <w:szCs w:val="20"/>
              </w:rPr>
            </w:pPr>
          </w:p>
          <w:p w14:paraId="606DD470" w14:textId="77777777" w:rsidR="00DA736A" w:rsidRDefault="00DA736A" w:rsidP="00D62821">
            <w:pPr>
              <w:spacing w:line="240" w:lineRule="auto"/>
              <w:rPr>
                <w:rFonts w:ascii="Times" w:eastAsia="Times" w:hAnsi="Times" w:cs="Times"/>
                <w:b/>
                <w:sz w:val="20"/>
                <w:szCs w:val="20"/>
              </w:rPr>
            </w:pPr>
          </w:p>
          <w:p w14:paraId="47ADD46C" w14:textId="48D6BB6B" w:rsidR="00DA736A" w:rsidRDefault="00DA736A" w:rsidP="00D62821">
            <w:pPr>
              <w:spacing w:line="240" w:lineRule="auto"/>
              <w:rPr>
                <w:rFonts w:ascii="Times" w:eastAsia="Times" w:hAnsi="Times" w:cs="Times"/>
                <w:b/>
                <w:sz w:val="20"/>
                <w:szCs w:val="20"/>
              </w:rPr>
            </w:pPr>
          </w:p>
          <w:p w14:paraId="72BB02BB" w14:textId="77777777" w:rsidR="00DA736A" w:rsidRDefault="00DA736A" w:rsidP="00D62821">
            <w:pPr>
              <w:spacing w:line="240" w:lineRule="auto"/>
              <w:rPr>
                <w:rFonts w:ascii="Times" w:eastAsia="Times" w:hAnsi="Times" w:cs="Times"/>
                <w:b/>
                <w:sz w:val="20"/>
                <w:szCs w:val="20"/>
              </w:rPr>
            </w:pPr>
          </w:p>
          <w:p w14:paraId="0B64B56D" w14:textId="77777777" w:rsidR="00DA736A" w:rsidRDefault="00DA736A" w:rsidP="00D62821">
            <w:pPr>
              <w:spacing w:line="240" w:lineRule="auto"/>
              <w:rPr>
                <w:rFonts w:ascii="Times" w:eastAsia="Times" w:hAnsi="Times" w:cs="Times"/>
                <w:b/>
                <w:sz w:val="20"/>
                <w:szCs w:val="20"/>
              </w:rPr>
            </w:pPr>
          </w:p>
          <w:p w14:paraId="3190C2E2" w14:textId="77777777" w:rsidR="00DA736A" w:rsidRDefault="00DA736A" w:rsidP="00D62821">
            <w:pPr>
              <w:spacing w:line="240" w:lineRule="auto"/>
              <w:rPr>
                <w:rFonts w:ascii="Times" w:eastAsia="Times" w:hAnsi="Times" w:cs="Times"/>
                <w:b/>
                <w:sz w:val="20"/>
                <w:szCs w:val="20"/>
              </w:rPr>
            </w:pPr>
          </w:p>
          <w:p w14:paraId="199118FE" w14:textId="77777777" w:rsidR="00DA736A" w:rsidRDefault="00DA736A" w:rsidP="00D62821">
            <w:pPr>
              <w:spacing w:line="240" w:lineRule="auto"/>
              <w:rPr>
                <w:rFonts w:ascii="Times" w:eastAsia="Times" w:hAnsi="Times" w:cs="Times"/>
                <w:b/>
                <w:sz w:val="20"/>
                <w:szCs w:val="20"/>
              </w:rPr>
            </w:pPr>
          </w:p>
          <w:p w14:paraId="6E788749" w14:textId="77777777" w:rsidR="00DA736A" w:rsidRDefault="00DA736A" w:rsidP="00D62821">
            <w:pPr>
              <w:spacing w:line="240" w:lineRule="auto"/>
              <w:rPr>
                <w:rFonts w:ascii="Times" w:eastAsia="Times" w:hAnsi="Times" w:cs="Times"/>
                <w:b/>
                <w:sz w:val="20"/>
                <w:szCs w:val="20"/>
              </w:rPr>
            </w:pPr>
          </w:p>
          <w:p w14:paraId="20EAF282" w14:textId="77777777" w:rsidR="00DA736A" w:rsidRDefault="00DA736A" w:rsidP="00D62821">
            <w:pPr>
              <w:spacing w:line="240" w:lineRule="auto"/>
              <w:rPr>
                <w:rFonts w:ascii="Times" w:eastAsia="Times" w:hAnsi="Times" w:cs="Times"/>
                <w:b/>
                <w:sz w:val="20"/>
                <w:szCs w:val="20"/>
              </w:rPr>
            </w:pPr>
          </w:p>
          <w:p w14:paraId="706629C9" w14:textId="77777777" w:rsidR="00DA736A" w:rsidRDefault="00DA736A" w:rsidP="00D62821">
            <w:pPr>
              <w:spacing w:line="240" w:lineRule="auto"/>
              <w:rPr>
                <w:rFonts w:ascii="Times" w:eastAsia="Times" w:hAnsi="Times" w:cs="Times"/>
                <w:b/>
                <w:sz w:val="20"/>
                <w:szCs w:val="20"/>
              </w:rPr>
            </w:pPr>
          </w:p>
          <w:p w14:paraId="1A5DE594" w14:textId="77777777" w:rsidR="00DA736A" w:rsidRDefault="00DA736A" w:rsidP="00D62821">
            <w:pPr>
              <w:spacing w:line="240" w:lineRule="auto"/>
              <w:rPr>
                <w:rFonts w:ascii="Times" w:eastAsia="Times" w:hAnsi="Times" w:cs="Times"/>
                <w:b/>
                <w:sz w:val="20"/>
                <w:szCs w:val="20"/>
              </w:rPr>
            </w:pPr>
          </w:p>
        </w:tc>
      </w:tr>
      <w:tr w:rsidR="00DA736A" w14:paraId="41FE420E" w14:textId="77777777" w:rsidTr="00D62821">
        <w:tc>
          <w:tcPr>
            <w:tcW w:w="10165" w:type="dxa"/>
          </w:tcPr>
          <w:p w14:paraId="07D18517" w14:textId="77777777" w:rsidR="00DA736A" w:rsidRPr="00A55AE7" w:rsidRDefault="00DA736A" w:rsidP="00D62821">
            <w:pPr>
              <w:spacing w:line="240" w:lineRule="auto"/>
              <w:rPr>
                <w:rFonts w:ascii="Times" w:eastAsia="Times" w:hAnsi="Times" w:cs="Times"/>
                <w:sz w:val="21"/>
                <w:szCs w:val="21"/>
              </w:rPr>
            </w:pPr>
            <w:r w:rsidRPr="00A55AE7">
              <w:rPr>
                <w:rFonts w:ascii="Times" w:eastAsia="Times" w:hAnsi="Times" w:cs="Times"/>
                <w:sz w:val="21"/>
                <w:szCs w:val="21"/>
              </w:rPr>
              <w:t>Describe how the student demonstrates or has demonstrated employability skills.</w:t>
            </w:r>
          </w:p>
          <w:p w14:paraId="0BEB8991" w14:textId="77777777" w:rsidR="00DA736A" w:rsidRPr="00A55AE7" w:rsidRDefault="00DA736A" w:rsidP="00D62821">
            <w:pPr>
              <w:spacing w:line="240" w:lineRule="auto"/>
              <w:rPr>
                <w:rFonts w:ascii="Times" w:eastAsia="Times" w:hAnsi="Times" w:cs="Times"/>
                <w:b/>
                <w:sz w:val="21"/>
                <w:szCs w:val="21"/>
              </w:rPr>
            </w:pPr>
          </w:p>
          <w:p w14:paraId="66093AB8" w14:textId="77777777" w:rsidR="00DA736A" w:rsidRDefault="00DA736A" w:rsidP="00D62821">
            <w:pPr>
              <w:spacing w:line="240" w:lineRule="auto"/>
              <w:rPr>
                <w:rFonts w:ascii="Times" w:eastAsia="Times" w:hAnsi="Times" w:cs="Times"/>
                <w:b/>
                <w:sz w:val="20"/>
                <w:szCs w:val="20"/>
              </w:rPr>
            </w:pPr>
          </w:p>
          <w:p w14:paraId="0B1E83C8" w14:textId="77777777" w:rsidR="00DA736A" w:rsidRDefault="00DA736A" w:rsidP="00D62821">
            <w:pPr>
              <w:spacing w:line="240" w:lineRule="auto"/>
              <w:rPr>
                <w:rFonts w:ascii="Times" w:eastAsia="Times" w:hAnsi="Times" w:cs="Times"/>
                <w:b/>
                <w:sz w:val="20"/>
                <w:szCs w:val="20"/>
              </w:rPr>
            </w:pPr>
          </w:p>
          <w:p w14:paraId="4E9257D7" w14:textId="77777777" w:rsidR="00DA736A" w:rsidRDefault="00DA736A" w:rsidP="00D62821">
            <w:pPr>
              <w:spacing w:line="240" w:lineRule="auto"/>
              <w:rPr>
                <w:rFonts w:ascii="Times" w:eastAsia="Times" w:hAnsi="Times" w:cs="Times"/>
                <w:b/>
                <w:sz w:val="20"/>
                <w:szCs w:val="20"/>
              </w:rPr>
            </w:pPr>
          </w:p>
          <w:p w14:paraId="5F40BACE" w14:textId="77777777" w:rsidR="00DA736A" w:rsidRDefault="00DA736A" w:rsidP="00D62821">
            <w:pPr>
              <w:spacing w:line="240" w:lineRule="auto"/>
              <w:rPr>
                <w:rFonts w:ascii="Times" w:eastAsia="Times" w:hAnsi="Times" w:cs="Times"/>
                <w:b/>
                <w:sz w:val="20"/>
                <w:szCs w:val="20"/>
              </w:rPr>
            </w:pPr>
          </w:p>
          <w:p w14:paraId="514B59A9" w14:textId="77777777" w:rsidR="00DA736A" w:rsidRDefault="00DA736A" w:rsidP="00D62821">
            <w:pPr>
              <w:spacing w:line="240" w:lineRule="auto"/>
              <w:rPr>
                <w:rFonts w:ascii="Times" w:eastAsia="Times" w:hAnsi="Times" w:cs="Times"/>
                <w:b/>
                <w:sz w:val="20"/>
                <w:szCs w:val="20"/>
              </w:rPr>
            </w:pPr>
          </w:p>
          <w:p w14:paraId="52BB86A7" w14:textId="77777777" w:rsidR="00DA736A" w:rsidRDefault="00DA736A" w:rsidP="00D62821">
            <w:pPr>
              <w:spacing w:line="240" w:lineRule="auto"/>
              <w:rPr>
                <w:rFonts w:ascii="Times" w:eastAsia="Times" w:hAnsi="Times" w:cs="Times"/>
                <w:b/>
                <w:sz w:val="20"/>
                <w:szCs w:val="20"/>
              </w:rPr>
            </w:pPr>
          </w:p>
          <w:p w14:paraId="7F29A1D6" w14:textId="77777777" w:rsidR="00DA736A" w:rsidRDefault="00DA736A" w:rsidP="00D62821">
            <w:pPr>
              <w:spacing w:line="240" w:lineRule="auto"/>
              <w:rPr>
                <w:rFonts w:ascii="Times" w:eastAsia="Times" w:hAnsi="Times" w:cs="Times"/>
                <w:b/>
                <w:sz w:val="20"/>
                <w:szCs w:val="20"/>
              </w:rPr>
            </w:pPr>
          </w:p>
          <w:p w14:paraId="7B328187" w14:textId="77777777" w:rsidR="00DA736A" w:rsidRDefault="00DA736A" w:rsidP="00D62821">
            <w:pPr>
              <w:spacing w:line="240" w:lineRule="auto"/>
              <w:rPr>
                <w:rFonts w:ascii="Times" w:eastAsia="Times" w:hAnsi="Times" w:cs="Times"/>
                <w:b/>
                <w:sz w:val="20"/>
                <w:szCs w:val="20"/>
              </w:rPr>
            </w:pPr>
          </w:p>
          <w:p w14:paraId="5BA022BC" w14:textId="77777777" w:rsidR="00DA736A" w:rsidRDefault="00DA736A" w:rsidP="00D62821">
            <w:pPr>
              <w:spacing w:line="240" w:lineRule="auto"/>
              <w:rPr>
                <w:rFonts w:ascii="Times" w:eastAsia="Times" w:hAnsi="Times" w:cs="Times"/>
                <w:b/>
                <w:sz w:val="20"/>
                <w:szCs w:val="20"/>
              </w:rPr>
            </w:pPr>
          </w:p>
          <w:p w14:paraId="29616888" w14:textId="77777777" w:rsidR="00DA736A" w:rsidRDefault="00DA736A" w:rsidP="00D62821">
            <w:pPr>
              <w:spacing w:line="240" w:lineRule="auto"/>
              <w:rPr>
                <w:rFonts w:ascii="Times" w:eastAsia="Times" w:hAnsi="Times" w:cs="Times"/>
                <w:b/>
                <w:sz w:val="20"/>
                <w:szCs w:val="20"/>
              </w:rPr>
            </w:pPr>
          </w:p>
          <w:p w14:paraId="18F3E1E8" w14:textId="77777777" w:rsidR="00DA736A" w:rsidRDefault="00DA736A" w:rsidP="00D62821">
            <w:pPr>
              <w:spacing w:line="240" w:lineRule="auto"/>
              <w:rPr>
                <w:rFonts w:ascii="Times" w:eastAsia="Times" w:hAnsi="Times" w:cs="Times"/>
                <w:b/>
                <w:sz w:val="20"/>
                <w:szCs w:val="20"/>
              </w:rPr>
            </w:pPr>
          </w:p>
          <w:p w14:paraId="5F2E331B" w14:textId="77777777" w:rsidR="00DA736A" w:rsidRDefault="00DA736A" w:rsidP="00D62821">
            <w:pPr>
              <w:spacing w:line="240" w:lineRule="auto"/>
              <w:rPr>
                <w:rFonts w:ascii="Times" w:eastAsia="Times" w:hAnsi="Times" w:cs="Times"/>
                <w:b/>
                <w:sz w:val="20"/>
                <w:szCs w:val="20"/>
              </w:rPr>
            </w:pPr>
          </w:p>
          <w:p w14:paraId="0A6B8AFF" w14:textId="77777777" w:rsidR="00DA736A" w:rsidRDefault="00DA736A" w:rsidP="00D62821">
            <w:pPr>
              <w:spacing w:line="240" w:lineRule="auto"/>
              <w:rPr>
                <w:rFonts w:ascii="Times" w:eastAsia="Times" w:hAnsi="Times" w:cs="Times"/>
                <w:b/>
                <w:sz w:val="20"/>
                <w:szCs w:val="20"/>
              </w:rPr>
            </w:pPr>
          </w:p>
          <w:p w14:paraId="5AC01999" w14:textId="77777777" w:rsidR="00DA736A" w:rsidRDefault="00DA736A" w:rsidP="00D62821">
            <w:pPr>
              <w:spacing w:line="240" w:lineRule="auto"/>
              <w:rPr>
                <w:rFonts w:ascii="Times" w:eastAsia="Times" w:hAnsi="Times" w:cs="Times"/>
                <w:b/>
                <w:sz w:val="20"/>
                <w:szCs w:val="20"/>
              </w:rPr>
            </w:pPr>
          </w:p>
          <w:p w14:paraId="03B4ECF7" w14:textId="77777777" w:rsidR="00DA736A" w:rsidRDefault="00DA736A" w:rsidP="00D62821">
            <w:pPr>
              <w:spacing w:line="240" w:lineRule="auto"/>
              <w:rPr>
                <w:rFonts w:ascii="Times" w:eastAsia="Times" w:hAnsi="Times" w:cs="Times"/>
                <w:b/>
                <w:sz w:val="20"/>
                <w:szCs w:val="20"/>
              </w:rPr>
            </w:pPr>
          </w:p>
          <w:p w14:paraId="4EF384AA" w14:textId="77777777" w:rsidR="00DA736A" w:rsidRDefault="00DA736A" w:rsidP="00D62821">
            <w:pPr>
              <w:spacing w:line="240" w:lineRule="auto"/>
              <w:rPr>
                <w:rFonts w:ascii="Times" w:eastAsia="Times" w:hAnsi="Times" w:cs="Times"/>
                <w:b/>
                <w:sz w:val="20"/>
                <w:szCs w:val="20"/>
              </w:rPr>
            </w:pPr>
          </w:p>
          <w:p w14:paraId="6F354BCA" w14:textId="77777777" w:rsidR="00DA736A" w:rsidRDefault="00DA736A" w:rsidP="00D62821">
            <w:pPr>
              <w:spacing w:line="240" w:lineRule="auto"/>
              <w:rPr>
                <w:rFonts w:ascii="Times" w:eastAsia="Times" w:hAnsi="Times" w:cs="Times"/>
                <w:b/>
                <w:sz w:val="20"/>
                <w:szCs w:val="20"/>
              </w:rPr>
            </w:pPr>
          </w:p>
          <w:p w14:paraId="6AA98302" w14:textId="77777777" w:rsidR="00DA736A" w:rsidRDefault="00DA736A" w:rsidP="00D62821">
            <w:pPr>
              <w:spacing w:line="240" w:lineRule="auto"/>
              <w:rPr>
                <w:rFonts w:ascii="Times" w:eastAsia="Times" w:hAnsi="Times" w:cs="Times"/>
                <w:b/>
                <w:sz w:val="20"/>
                <w:szCs w:val="20"/>
              </w:rPr>
            </w:pPr>
          </w:p>
          <w:p w14:paraId="0413E309" w14:textId="77777777" w:rsidR="00DA736A" w:rsidRDefault="00DA736A" w:rsidP="00D62821">
            <w:pPr>
              <w:spacing w:line="240" w:lineRule="auto"/>
              <w:rPr>
                <w:rFonts w:ascii="Times" w:eastAsia="Times" w:hAnsi="Times" w:cs="Times"/>
                <w:b/>
                <w:sz w:val="20"/>
                <w:szCs w:val="20"/>
              </w:rPr>
            </w:pPr>
          </w:p>
          <w:p w14:paraId="09F974B0" w14:textId="77777777" w:rsidR="00DA736A" w:rsidRDefault="00DA736A" w:rsidP="00D62821">
            <w:pPr>
              <w:spacing w:line="240" w:lineRule="auto"/>
              <w:rPr>
                <w:rFonts w:ascii="Times" w:eastAsia="Times" w:hAnsi="Times" w:cs="Times"/>
                <w:b/>
                <w:sz w:val="20"/>
                <w:szCs w:val="20"/>
              </w:rPr>
            </w:pPr>
          </w:p>
        </w:tc>
      </w:tr>
    </w:tbl>
    <w:p w14:paraId="5238DCD1" w14:textId="77777777" w:rsidR="00DA736A" w:rsidRDefault="00DA736A" w:rsidP="00DA736A">
      <w:pPr>
        <w:spacing w:line="240" w:lineRule="auto"/>
        <w:ind w:left="-630"/>
        <w:rPr>
          <w:rFonts w:ascii="Times" w:eastAsia="Times" w:hAnsi="Times" w:cs="Times"/>
          <w:sz w:val="20"/>
          <w:szCs w:val="20"/>
        </w:rPr>
      </w:pPr>
    </w:p>
    <w:tbl>
      <w:tblPr>
        <w:tblW w:w="9980"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80"/>
      </w:tblGrid>
      <w:tr w:rsidR="00DA736A" w14:paraId="7505BE7D" w14:textId="77777777" w:rsidTr="00D62821">
        <w:tc>
          <w:tcPr>
            <w:tcW w:w="9980" w:type="dxa"/>
          </w:tcPr>
          <w:p w14:paraId="6A7C0D93" w14:textId="77777777" w:rsidR="00DA736A" w:rsidRPr="00A55AE7" w:rsidRDefault="00DA736A" w:rsidP="00D62821">
            <w:pPr>
              <w:spacing w:line="240" w:lineRule="auto"/>
              <w:rPr>
                <w:rFonts w:ascii="Times" w:eastAsia="Times" w:hAnsi="Times" w:cs="Times"/>
                <w:sz w:val="21"/>
                <w:szCs w:val="21"/>
              </w:rPr>
            </w:pPr>
            <w:r w:rsidRPr="00A55AE7">
              <w:rPr>
                <w:rFonts w:ascii="Times" w:eastAsia="Times" w:hAnsi="Times" w:cs="Times"/>
                <w:sz w:val="21"/>
                <w:szCs w:val="21"/>
              </w:rPr>
              <w:t xml:space="preserve">Describe how the student demonstrates or has demonstrated ingenuity/creativity/problem solving. </w:t>
            </w:r>
          </w:p>
          <w:p w14:paraId="34219D77" w14:textId="77777777" w:rsidR="00DA736A" w:rsidRPr="00A55AE7" w:rsidRDefault="00DA736A" w:rsidP="00D62821">
            <w:pPr>
              <w:spacing w:line="240" w:lineRule="auto"/>
              <w:rPr>
                <w:rFonts w:ascii="Times" w:eastAsia="Times" w:hAnsi="Times" w:cs="Times"/>
                <w:sz w:val="21"/>
                <w:szCs w:val="21"/>
              </w:rPr>
            </w:pPr>
          </w:p>
          <w:p w14:paraId="08A2A8A3" w14:textId="77777777" w:rsidR="00DA736A" w:rsidRDefault="00DA736A" w:rsidP="00D62821">
            <w:pPr>
              <w:spacing w:line="240" w:lineRule="auto"/>
              <w:rPr>
                <w:rFonts w:ascii="Times" w:eastAsia="Times" w:hAnsi="Times" w:cs="Times"/>
                <w:sz w:val="20"/>
                <w:szCs w:val="20"/>
              </w:rPr>
            </w:pPr>
          </w:p>
          <w:p w14:paraId="632C36DA" w14:textId="77777777" w:rsidR="00DA736A" w:rsidRDefault="00DA736A" w:rsidP="00D62821">
            <w:pPr>
              <w:spacing w:line="240" w:lineRule="auto"/>
              <w:rPr>
                <w:rFonts w:ascii="Times" w:eastAsia="Times" w:hAnsi="Times" w:cs="Times"/>
                <w:b/>
                <w:sz w:val="20"/>
                <w:szCs w:val="20"/>
              </w:rPr>
            </w:pPr>
          </w:p>
          <w:p w14:paraId="32412788" w14:textId="77777777" w:rsidR="00DA736A" w:rsidRDefault="00DA736A" w:rsidP="00D62821">
            <w:pPr>
              <w:spacing w:line="240" w:lineRule="auto"/>
              <w:rPr>
                <w:rFonts w:ascii="Times" w:eastAsia="Times" w:hAnsi="Times" w:cs="Times"/>
                <w:b/>
                <w:sz w:val="20"/>
                <w:szCs w:val="20"/>
              </w:rPr>
            </w:pPr>
          </w:p>
          <w:p w14:paraId="08965A2F" w14:textId="77777777" w:rsidR="00DA736A" w:rsidRDefault="00DA736A" w:rsidP="00D62821">
            <w:pPr>
              <w:spacing w:line="240" w:lineRule="auto"/>
              <w:rPr>
                <w:rFonts w:ascii="Times" w:eastAsia="Times" w:hAnsi="Times" w:cs="Times"/>
                <w:b/>
                <w:sz w:val="20"/>
                <w:szCs w:val="20"/>
              </w:rPr>
            </w:pPr>
          </w:p>
          <w:p w14:paraId="0B0E8562" w14:textId="77777777" w:rsidR="00DA736A" w:rsidRDefault="00DA736A" w:rsidP="00D62821">
            <w:pPr>
              <w:spacing w:line="240" w:lineRule="auto"/>
              <w:rPr>
                <w:rFonts w:ascii="Times" w:eastAsia="Times" w:hAnsi="Times" w:cs="Times"/>
                <w:b/>
                <w:sz w:val="20"/>
                <w:szCs w:val="20"/>
              </w:rPr>
            </w:pPr>
          </w:p>
          <w:p w14:paraId="471FBEF1" w14:textId="77777777" w:rsidR="00DA736A" w:rsidRDefault="00DA736A" w:rsidP="00D62821">
            <w:pPr>
              <w:spacing w:line="240" w:lineRule="auto"/>
              <w:rPr>
                <w:rFonts w:ascii="Times" w:eastAsia="Times" w:hAnsi="Times" w:cs="Times"/>
                <w:b/>
                <w:sz w:val="20"/>
                <w:szCs w:val="20"/>
              </w:rPr>
            </w:pPr>
          </w:p>
          <w:p w14:paraId="27ED0230" w14:textId="77777777" w:rsidR="00DA736A" w:rsidRDefault="00DA736A" w:rsidP="00D62821">
            <w:pPr>
              <w:spacing w:line="240" w:lineRule="auto"/>
              <w:rPr>
                <w:rFonts w:ascii="Times" w:eastAsia="Times" w:hAnsi="Times" w:cs="Times"/>
                <w:b/>
                <w:sz w:val="20"/>
                <w:szCs w:val="20"/>
              </w:rPr>
            </w:pPr>
          </w:p>
          <w:p w14:paraId="4A79AEB9" w14:textId="77777777" w:rsidR="00DA736A" w:rsidRDefault="00DA736A" w:rsidP="00D62821">
            <w:pPr>
              <w:spacing w:line="240" w:lineRule="auto"/>
              <w:rPr>
                <w:rFonts w:ascii="Times" w:eastAsia="Times" w:hAnsi="Times" w:cs="Times"/>
                <w:b/>
                <w:sz w:val="20"/>
                <w:szCs w:val="20"/>
              </w:rPr>
            </w:pPr>
          </w:p>
          <w:p w14:paraId="3930CD65" w14:textId="77777777" w:rsidR="00DA736A" w:rsidRDefault="00DA736A" w:rsidP="00D62821">
            <w:pPr>
              <w:spacing w:line="240" w:lineRule="auto"/>
              <w:rPr>
                <w:rFonts w:ascii="Times" w:eastAsia="Times" w:hAnsi="Times" w:cs="Times"/>
                <w:b/>
                <w:sz w:val="20"/>
                <w:szCs w:val="20"/>
              </w:rPr>
            </w:pPr>
          </w:p>
          <w:p w14:paraId="20445B88" w14:textId="70E0D9BA" w:rsidR="00DA736A" w:rsidRDefault="00DA736A" w:rsidP="00D62821">
            <w:pPr>
              <w:spacing w:line="240" w:lineRule="auto"/>
              <w:rPr>
                <w:rFonts w:ascii="Times" w:eastAsia="Times" w:hAnsi="Times" w:cs="Times"/>
                <w:b/>
                <w:sz w:val="20"/>
                <w:szCs w:val="20"/>
              </w:rPr>
            </w:pPr>
          </w:p>
          <w:p w14:paraId="7D0D96F3" w14:textId="0D64D527" w:rsidR="00AC78C6" w:rsidRDefault="00AC78C6" w:rsidP="00D62821">
            <w:pPr>
              <w:spacing w:line="240" w:lineRule="auto"/>
              <w:rPr>
                <w:rFonts w:ascii="Times" w:eastAsia="Times" w:hAnsi="Times" w:cs="Times"/>
                <w:b/>
                <w:sz w:val="20"/>
                <w:szCs w:val="20"/>
              </w:rPr>
            </w:pPr>
          </w:p>
          <w:p w14:paraId="7051E9CB" w14:textId="77777777" w:rsidR="00AC78C6" w:rsidRDefault="00AC78C6" w:rsidP="00D62821">
            <w:pPr>
              <w:spacing w:line="240" w:lineRule="auto"/>
              <w:rPr>
                <w:rFonts w:ascii="Times" w:eastAsia="Times" w:hAnsi="Times" w:cs="Times"/>
                <w:b/>
                <w:sz w:val="20"/>
                <w:szCs w:val="20"/>
              </w:rPr>
            </w:pPr>
          </w:p>
          <w:p w14:paraId="797840F3" w14:textId="77777777" w:rsidR="00DA736A" w:rsidRDefault="00DA736A" w:rsidP="00D62821">
            <w:pPr>
              <w:spacing w:line="240" w:lineRule="auto"/>
              <w:rPr>
                <w:rFonts w:ascii="Times" w:eastAsia="Times" w:hAnsi="Times" w:cs="Times"/>
                <w:b/>
                <w:sz w:val="20"/>
                <w:szCs w:val="20"/>
              </w:rPr>
            </w:pPr>
          </w:p>
          <w:p w14:paraId="1560B499" w14:textId="77777777" w:rsidR="00DA736A" w:rsidRDefault="00DA736A" w:rsidP="00D62821">
            <w:pPr>
              <w:spacing w:line="240" w:lineRule="auto"/>
              <w:rPr>
                <w:rFonts w:ascii="Times" w:eastAsia="Times" w:hAnsi="Times" w:cs="Times"/>
                <w:b/>
                <w:sz w:val="20"/>
                <w:szCs w:val="20"/>
              </w:rPr>
            </w:pPr>
          </w:p>
          <w:p w14:paraId="39FD110C" w14:textId="77777777" w:rsidR="00DA736A" w:rsidRDefault="00DA736A" w:rsidP="00D62821">
            <w:pPr>
              <w:spacing w:line="240" w:lineRule="auto"/>
              <w:rPr>
                <w:rFonts w:ascii="Times" w:eastAsia="Times" w:hAnsi="Times" w:cs="Times"/>
                <w:b/>
                <w:sz w:val="20"/>
                <w:szCs w:val="20"/>
              </w:rPr>
            </w:pPr>
          </w:p>
          <w:p w14:paraId="3C83CD6E" w14:textId="77777777" w:rsidR="00DA736A" w:rsidRDefault="00DA736A" w:rsidP="00D62821">
            <w:pPr>
              <w:spacing w:line="240" w:lineRule="auto"/>
              <w:rPr>
                <w:rFonts w:ascii="Times" w:eastAsia="Times" w:hAnsi="Times" w:cs="Times"/>
                <w:b/>
                <w:sz w:val="20"/>
                <w:szCs w:val="20"/>
              </w:rPr>
            </w:pPr>
          </w:p>
          <w:p w14:paraId="276CC729" w14:textId="77777777" w:rsidR="00DA736A" w:rsidRDefault="00DA736A" w:rsidP="00D62821">
            <w:pPr>
              <w:spacing w:line="240" w:lineRule="auto"/>
              <w:rPr>
                <w:rFonts w:ascii="Times" w:eastAsia="Times" w:hAnsi="Times" w:cs="Times"/>
                <w:b/>
                <w:sz w:val="20"/>
                <w:szCs w:val="20"/>
              </w:rPr>
            </w:pPr>
          </w:p>
          <w:p w14:paraId="13212D57" w14:textId="77777777" w:rsidR="00DA736A" w:rsidRDefault="00DA736A" w:rsidP="00D62821">
            <w:pPr>
              <w:spacing w:line="240" w:lineRule="auto"/>
              <w:rPr>
                <w:rFonts w:ascii="Times" w:eastAsia="Times" w:hAnsi="Times" w:cs="Times"/>
                <w:b/>
                <w:sz w:val="20"/>
                <w:szCs w:val="20"/>
              </w:rPr>
            </w:pPr>
          </w:p>
          <w:p w14:paraId="7AD513FB" w14:textId="77777777" w:rsidR="00DA736A" w:rsidRDefault="00DA736A" w:rsidP="00D62821">
            <w:pPr>
              <w:spacing w:line="240" w:lineRule="auto"/>
              <w:rPr>
                <w:rFonts w:ascii="Times" w:eastAsia="Times" w:hAnsi="Times" w:cs="Times"/>
                <w:b/>
                <w:sz w:val="20"/>
                <w:szCs w:val="20"/>
              </w:rPr>
            </w:pPr>
          </w:p>
          <w:p w14:paraId="5B6C78EC" w14:textId="77777777" w:rsidR="00DA736A" w:rsidRDefault="00DA736A" w:rsidP="00D62821">
            <w:pPr>
              <w:spacing w:line="240" w:lineRule="auto"/>
              <w:rPr>
                <w:rFonts w:ascii="Times" w:eastAsia="Times" w:hAnsi="Times" w:cs="Times"/>
                <w:b/>
                <w:sz w:val="20"/>
                <w:szCs w:val="20"/>
              </w:rPr>
            </w:pPr>
          </w:p>
          <w:p w14:paraId="6B67CF92" w14:textId="77777777" w:rsidR="00DA736A" w:rsidRDefault="00DA736A" w:rsidP="00D62821">
            <w:pPr>
              <w:spacing w:line="240" w:lineRule="auto"/>
              <w:rPr>
                <w:rFonts w:ascii="Times" w:eastAsia="Times" w:hAnsi="Times" w:cs="Times"/>
                <w:b/>
                <w:sz w:val="20"/>
                <w:szCs w:val="20"/>
              </w:rPr>
            </w:pPr>
          </w:p>
          <w:p w14:paraId="08930C14" w14:textId="77777777" w:rsidR="00DA736A" w:rsidRDefault="00DA736A" w:rsidP="00D62821">
            <w:pPr>
              <w:spacing w:line="240" w:lineRule="auto"/>
              <w:rPr>
                <w:rFonts w:ascii="Times" w:eastAsia="Times" w:hAnsi="Times" w:cs="Times"/>
                <w:b/>
                <w:sz w:val="20"/>
                <w:szCs w:val="20"/>
              </w:rPr>
            </w:pPr>
          </w:p>
          <w:p w14:paraId="0C430E72" w14:textId="77777777" w:rsidR="00DA736A" w:rsidRDefault="00DA736A" w:rsidP="00D62821">
            <w:pPr>
              <w:spacing w:line="240" w:lineRule="auto"/>
              <w:rPr>
                <w:rFonts w:ascii="Times" w:eastAsia="Times" w:hAnsi="Times" w:cs="Times"/>
                <w:b/>
                <w:sz w:val="20"/>
                <w:szCs w:val="20"/>
              </w:rPr>
            </w:pPr>
          </w:p>
          <w:p w14:paraId="038DE137" w14:textId="77777777" w:rsidR="00DA736A" w:rsidRDefault="00DA736A" w:rsidP="00D62821">
            <w:pPr>
              <w:spacing w:line="240" w:lineRule="auto"/>
              <w:rPr>
                <w:rFonts w:ascii="Times" w:eastAsia="Times" w:hAnsi="Times" w:cs="Times"/>
                <w:b/>
                <w:sz w:val="20"/>
                <w:szCs w:val="20"/>
              </w:rPr>
            </w:pPr>
          </w:p>
        </w:tc>
      </w:tr>
    </w:tbl>
    <w:p w14:paraId="7869B47F" w14:textId="77777777" w:rsidR="00DA736A" w:rsidRDefault="00DA736A" w:rsidP="00DA736A">
      <w:pPr>
        <w:spacing w:line="240" w:lineRule="auto"/>
        <w:ind w:left="-630"/>
        <w:rPr>
          <w:rFonts w:ascii="Times" w:eastAsia="Times" w:hAnsi="Times" w:cs="Times"/>
          <w:sz w:val="24"/>
          <w:szCs w:val="24"/>
        </w:rPr>
      </w:pPr>
    </w:p>
    <w:p w14:paraId="0AAC39B4" w14:textId="77777777" w:rsidR="00E86286" w:rsidRDefault="00E86286"/>
    <w:sectPr w:rsidR="00E862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3E7C4" w14:textId="77777777" w:rsidR="00257E58" w:rsidRDefault="00257E58" w:rsidP="00DA736A">
      <w:pPr>
        <w:spacing w:line="240" w:lineRule="auto"/>
      </w:pPr>
      <w:r>
        <w:separator/>
      </w:r>
    </w:p>
  </w:endnote>
  <w:endnote w:type="continuationSeparator" w:id="0">
    <w:p w14:paraId="3B33E1B6" w14:textId="77777777" w:rsidR="00257E58" w:rsidRDefault="00257E58" w:rsidP="00DA73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40A4" w14:textId="77777777" w:rsidR="0070673C" w:rsidRDefault="00706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C4A1" w14:textId="08C086C4" w:rsidR="0070673C" w:rsidRDefault="0070673C">
    <w:pPr>
      <w:pStyle w:val="Footer"/>
    </w:pPr>
    <w:r>
      <w:rPr>
        <w:noProof/>
      </w:rPr>
      <w:drawing>
        <wp:anchor distT="0" distB="0" distL="114300" distR="114300" simplePos="0" relativeHeight="251658240" behindDoc="0" locked="0" layoutInCell="1" allowOverlap="1" wp14:anchorId="27EF075E" wp14:editId="57C7CA68">
          <wp:simplePos x="0" y="0"/>
          <wp:positionH relativeFrom="column">
            <wp:posOffset>-542925</wp:posOffset>
          </wp:positionH>
          <wp:positionV relativeFrom="paragraph">
            <wp:posOffset>-20320</wp:posOffset>
          </wp:positionV>
          <wp:extent cx="1828800" cy="274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29C5" w14:textId="77777777" w:rsidR="0070673C" w:rsidRDefault="00706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43EEA" w14:textId="77777777" w:rsidR="00257E58" w:rsidRDefault="00257E58" w:rsidP="00DA736A">
      <w:pPr>
        <w:spacing w:line="240" w:lineRule="auto"/>
      </w:pPr>
      <w:r>
        <w:separator/>
      </w:r>
    </w:p>
  </w:footnote>
  <w:footnote w:type="continuationSeparator" w:id="0">
    <w:p w14:paraId="6F4267FB" w14:textId="77777777" w:rsidR="00257E58" w:rsidRDefault="00257E58" w:rsidP="00DA73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B80D" w14:textId="77777777" w:rsidR="009B16BE" w:rsidRDefault="00AA3C94">
    <w:pPr>
      <w:tabs>
        <w:tab w:val="center" w:pos="4320"/>
        <w:tab w:val="right" w:pos="8640"/>
      </w:tabs>
      <w:spacing w:line="240" w:lineRule="auto"/>
      <w:jc w:val="center"/>
      <w:rPr>
        <w:rFonts w:ascii="Times" w:eastAsia="Times" w:hAnsi="Times" w:cs="Times"/>
        <w:b/>
        <w:i/>
        <w:sz w:val="32"/>
        <w:szCs w:val="32"/>
      </w:rPr>
    </w:pPr>
    <w:bookmarkStart w:id="1" w:name="_gjdgxs" w:colFirst="0" w:colLast="0"/>
    <w:bookmarkEnd w:id="1"/>
    <w:r>
      <w:rPr>
        <w:rFonts w:ascii="Times" w:eastAsia="Times" w:hAnsi="Times" w:cs="Times"/>
        <w:b/>
        <w:i/>
        <w:sz w:val="32"/>
        <w:szCs w:val="32"/>
      </w:rPr>
      <w:t xml:space="preserve">U.S. PRESIDENTIAL SCHOLARS PROGRAM </w:t>
    </w:r>
  </w:p>
  <w:p w14:paraId="1C04BB31" w14:textId="77777777" w:rsidR="009B16BE" w:rsidRDefault="00AA3C94">
    <w:pPr>
      <w:tabs>
        <w:tab w:val="center" w:pos="4320"/>
        <w:tab w:val="right" w:pos="8640"/>
      </w:tabs>
      <w:spacing w:line="240" w:lineRule="auto"/>
      <w:jc w:val="center"/>
      <w:rPr>
        <w:rFonts w:ascii="Times" w:eastAsia="Times" w:hAnsi="Times" w:cs="Times"/>
        <w:sz w:val="28"/>
        <w:szCs w:val="28"/>
      </w:rPr>
    </w:pPr>
    <w:r>
      <w:rPr>
        <w:rFonts w:ascii="Times" w:eastAsia="Times" w:hAnsi="Times" w:cs="Times"/>
        <w:sz w:val="28"/>
        <w:szCs w:val="28"/>
      </w:rPr>
      <w:t>STATE-LEVEL STUDENT NOMINATION APPLICATION FOR 2021-2022</w:t>
    </w:r>
  </w:p>
  <w:p w14:paraId="7C8E1300" w14:textId="77777777" w:rsidR="009B16BE" w:rsidRDefault="00AA3C94">
    <w:pPr>
      <w:tabs>
        <w:tab w:val="center" w:pos="4320"/>
        <w:tab w:val="right" w:pos="8640"/>
      </w:tabs>
      <w:spacing w:line="240" w:lineRule="auto"/>
      <w:jc w:val="center"/>
      <w:rPr>
        <w:rFonts w:ascii="Times" w:eastAsia="Times" w:hAnsi="Times" w:cs="Times"/>
        <w:sz w:val="28"/>
        <w:szCs w:val="28"/>
      </w:rPr>
    </w:pPr>
    <w:r>
      <w:rPr>
        <w:rFonts w:ascii="Times" w:eastAsia="Times" w:hAnsi="Times" w:cs="Times"/>
        <w:sz w:val="28"/>
        <w:szCs w:val="28"/>
      </w:rPr>
      <w:t>GENERAL CATEGORY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F98A" w14:textId="77777777" w:rsidR="009B16BE" w:rsidRDefault="00AA3C94">
    <w:pPr>
      <w:tabs>
        <w:tab w:val="center" w:pos="4320"/>
        <w:tab w:val="right" w:pos="8640"/>
      </w:tabs>
      <w:spacing w:line="240" w:lineRule="auto"/>
      <w:jc w:val="center"/>
      <w:rPr>
        <w:rFonts w:ascii="Times" w:eastAsia="Times" w:hAnsi="Times" w:cs="Times"/>
        <w:b/>
        <w:i/>
        <w:sz w:val="32"/>
        <w:szCs w:val="32"/>
      </w:rPr>
    </w:pPr>
    <w:r>
      <w:rPr>
        <w:rFonts w:ascii="Times" w:eastAsia="Times" w:hAnsi="Times" w:cs="Times"/>
        <w:b/>
        <w:i/>
        <w:sz w:val="32"/>
        <w:szCs w:val="32"/>
      </w:rPr>
      <w:t xml:space="preserve">U.S. PRESIDENTIAL SCHOLARS PROGRAM </w:t>
    </w:r>
  </w:p>
  <w:p w14:paraId="0D5EF9FA" w14:textId="77777777" w:rsidR="009B16BE" w:rsidRDefault="00AA3C94">
    <w:pPr>
      <w:tabs>
        <w:tab w:val="center" w:pos="4320"/>
        <w:tab w:val="right" w:pos="8640"/>
      </w:tabs>
      <w:spacing w:line="240" w:lineRule="auto"/>
      <w:jc w:val="center"/>
      <w:rPr>
        <w:rFonts w:ascii="Times" w:eastAsia="Times" w:hAnsi="Times" w:cs="Times"/>
        <w:sz w:val="28"/>
        <w:szCs w:val="28"/>
      </w:rPr>
    </w:pPr>
    <w:r>
      <w:rPr>
        <w:rFonts w:ascii="Times" w:eastAsia="Times" w:hAnsi="Times" w:cs="Times"/>
        <w:sz w:val="28"/>
        <w:szCs w:val="28"/>
      </w:rPr>
      <w:t>STATE-LEVEL STUDENT NOMINATION APPLICATION FOR 2021-2022</w:t>
    </w:r>
  </w:p>
  <w:p w14:paraId="0FA8B34E" w14:textId="77777777" w:rsidR="009B16BE" w:rsidRDefault="00AA3C94">
    <w:pPr>
      <w:tabs>
        <w:tab w:val="center" w:pos="4320"/>
        <w:tab w:val="right" w:pos="8640"/>
      </w:tabs>
      <w:spacing w:line="240" w:lineRule="auto"/>
      <w:jc w:val="center"/>
      <w:rPr>
        <w:rFonts w:ascii="Times" w:eastAsia="Times" w:hAnsi="Times" w:cs="Times"/>
        <w:sz w:val="28"/>
        <w:szCs w:val="28"/>
      </w:rPr>
    </w:pPr>
    <w:r>
      <w:rPr>
        <w:rFonts w:ascii="Times" w:eastAsia="Times" w:hAnsi="Times" w:cs="Times"/>
        <w:sz w:val="28"/>
        <w:szCs w:val="28"/>
      </w:rPr>
      <w:t>CAREER AND TECHNICAL EDUCATION CATEGORY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2C5A" w14:textId="77777777" w:rsidR="009B16BE" w:rsidRDefault="00AA3C94">
    <w:pPr>
      <w:tabs>
        <w:tab w:val="center" w:pos="4320"/>
        <w:tab w:val="right" w:pos="8640"/>
      </w:tabs>
      <w:spacing w:line="240" w:lineRule="auto"/>
      <w:jc w:val="center"/>
      <w:rPr>
        <w:rFonts w:ascii="Times" w:eastAsia="Times" w:hAnsi="Times" w:cs="Times"/>
        <w:b/>
        <w:i/>
        <w:sz w:val="32"/>
        <w:szCs w:val="32"/>
      </w:rPr>
    </w:pPr>
    <w:r>
      <w:rPr>
        <w:rFonts w:ascii="Times" w:eastAsia="Times" w:hAnsi="Times" w:cs="Times"/>
        <w:b/>
        <w:i/>
        <w:sz w:val="32"/>
        <w:szCs w:val="32"/>
      </w:rPr>
      <w:t xml:space="preserve">U.S. PRESIDENTIAL SCHOLARS PROGRAM </w:t>
    </w:r>
  </w:p>
  <w:p w14:paraId="2D275E3A" w14:textId="77777777" w:rsidR="009B16BE" w:rsidRDefault="00AA3C94">
    <w:pPr>
      <w:tabs>
        <w:tab w:val="center" w:pos="4320"/>
        <w:tab w:val="right" w:pos="8640"/>
      </w:tabs>
      <w:spacing w:line="240" w:lineRule="auto"/>
      <w:jc w:val="center"/>
      <w:rPr>
        <w:rFonts w:ascii="Times" w:eastAsia="Times" w:hAnsi="Times" w:cs="Times"/>
        <w:sz w:val="28"/>
        <w:szCs w:val="28"/>
      </w:rPr>
    </w:pPr>
    <w:r>
      <w:rPr>
        <w:rFonts w:ascii="Times" w:eastAsia="Times" w:hAnsi="Times" w:cs="Times"/>
        <w:sz w:val="28"/>
        <w:szCs w:val="28"/>
      </w:rPr>
      <w:t>STATE-LEVEL STUDENT NOMINATION APPLICATION FOR 2021-2022</w:t>
    </w:r>
  </w:p>
  <w:p w14:paraId="5A568F57" w14:textId="77777777" w:rsidR="009B16BE" w:rsidRDefault="00AA3C94">
    <w:pPr>
      <w:tabs>
        <w:tab w:val="center" w:pos="4320"/>
        <w:tab w:val="right" w:pos="8640"/>
      </w:tabs>
      <w:spacing w:line="240" w:lineRule="auto"/>
      <w:jc w:val="center"/>
    </w:pPr>
    <w:r>
      <w:rPr>
        <w:rFonts w:ascii="Times" w:eastAsia="Times" w:hAnsi="Times" w:cs="Times"/>
        <w:sz w:val="28"/>
        <w:szCs w:val="28"/>
      </w:rPr>
      <w:t>CAREER AND TECHNICAL EDUCATION CATEGORY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6A"/>
    <w:rsid w:val="00122DBE"/>
    <w:rsid w:val="00124D26"/>
    <w:rsid w:val="001F163D"/>
    <w:rsid w:val="00257E58"/>
    <w:rsid w:val="005D3EC2"/>
    <w:rsid w:val="005E20DE"/>
    <w:rsid w:val="0070673C"/>
    <w:rsid w:val="00AA3C94"/>
    <w:rsid w:val="00AC78C6"/>
    <w:rsid w:val="00C8324C"/>
    <w:rsid w:val="00DA736A"/>
    <w:rsid w:val="00E86286"/>
    <w:rsid w:val="00FF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312D"/>
  <w15:chartTrackingRefBased/>
  <w15:docId w15:val="{6C058899-A62B-468C-815D-632043AA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36A"/>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736A"/>
    <w:pPr>
      <w:tabs>
        <w:tab w:val="center" w:pos="4680"/>
        <w:tab w:val="right" w:pos="9360"/>
      </w:tabs>
      <w:spacing w:line="240" w:lineRule="auto"/>
    </w:pPr>
  </w:style>
  <w:style w:type="character" w:customStyle="1" w:styleId="FooterChar">
    <w:name w:val="Footer Char"/>
    <w:basedOn w:val="DefaultParagraphFont"/>
    <w:link w:val="Footer"/>
    <w:uiPriority w:val="99"/>
    <w:rsid w:val="00DA736A"/>
    <w:rPr>
      <w:rFonts w:ascii="Arial" w:eastAsia="Arial" w:hAnsi="Arial" w:cs="Arial"/>
      <w:lang w:val="en"/>
    </w:rPr>
  </w:style>
  <w:style w:type="character" w:styleId="Hyperlink">
    <w:name w:val="Hyperlink"/>
    <w:basedOn w:val="DefaultParagraphFont"/>
    <w:uiPriority w:val="99"/>
    <w:unhideWhenUsed/>
    <w:rsid w:val="00C8324C"/>
    <w:rPr>
      <w:color w:val="0563C1" w:themeColor="hyperlink"/>
      <w:u w:val="single"/>
    </w:rPr>
  </w:style>
  <w:style w:type="character" w:styleId="UnresolvedMention">
    <w:name w:val="Unresolved Mention"/>
    <w:basedOn w:val="DefaultParagraphFont"/>
    <w:uiPriority w:val="99"/>
    <w:semiHidden/>
    <w:unhideWhenUsed/>
    <w:rsid w:val="00C83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Crissy Brown</dc:creator>
  <cp:keywords/>
  <dc:description/>
  <cp:lastModifiedBy>Sneha Shah Coltrane</cp:lastModifiedBy>
  <cp:revision>5</cp:revision>
  <dcterms:created xsi:type="dcterms:W3CDTF">2021-09-21T17:31:00Z</dcterms:created>
  <dcterms:modified xsi:type="dcterms:W3CDTF">2021-09-21T20:19:00Z</dcterms:modified>
</cp:coreProperties>
</file>