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5F425F">
        <w:rPr>
          <w:rFonts w:ascii="Times New Roman" w:hAnsi="Times New Roman" w:cs="Times New Roman"/>
          <w:b/>
          <w:sz w:val="64"/>
          <w:szCs w:val="64"/>
        </w:rPr>
        <w:t xml:space="preserve">Grade </w:t>
      </w:r>
      <w:r w:rsidR="00F94BB8">
        <w:rPr>
          <w:rFonts w:ascii="Times New Roman" w:hAnsi="Times New Roman" w:cs="Times New Roman"/>
          <w:b/>
          <w:sz w:val="64"/>
          <w:szCs w:val="64"/>
        </w:rPr>
        <w:t>8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64"/>
          <w:szCs w:val="64"/>
        </w:rPr>
      </w:pPr>
      <w:r w:rsidRPr="005F425F">
        <w:rPr>
          <w:rFonts w:ascii="Times New Roman" w:hAnsi="Times New Roman" w:cs="Times New Roman"/>
          <w:b/>
          <w:sz w:val="64"/>
          <w:szCs w:val="64"/>
        </w:rPr>
        <w:t>Mathematics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4442B" w:rsidRPr="005F425F" w:rsidRDefault="00C4442B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North Carolina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End-of-Grade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Assessment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5F425F" w:rsidRPr="005F425F" w:rsidRDefault="005F425F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Released Items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Published January 2019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In 1 Volume</w:t>
      </w:r>
    </w:p>
    <w:p w:rsidR="00ED669E" w:rsidRPr="005F425F" w:rsidRDefault="00F94BB8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Braille pages t1-t4 and 1-70</w:t>
      </w:r>
    </w:p>
    <w:p w:rsidR="00ED669E" w:rsidRPr="005F425F" w:rsidRDefault="00F94BB8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Print pages 1-38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4442B" w:rsidRPr="005F425F" w:rsidRDefault="00C4442B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Copyright © 2019 by</w:t>
      </w:r>
    </w:p>
    <w:p w:rsidR="003A337D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 xml:space="preserve">the North Carolina Department of Public 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Instruction.</w:t>
      </w:r>
      <w:r w:rsidR="003A337D">
        <w:rPr>
          <w:rFonts w:ascii="Times New Roman" w:hAnsi="Times New Roman" w:cs="Times New Roman"/>
          <w:sz w:val="44"/>
          <w:szCs w:val="44"/>
        </w:rPr>
        <w:t xml:space="preserve"> </w:t>
      </w:r>
      <w:r w:rsidRPr="005F425F">
        <w:rPr>
          <w:rFonts w:ascii="Times New Roman" w:hAnsi="Times New Roman" w:cs="Times New Roman"/>
          <w:sz w:val="44"/>
          <w:szCs w:val="44"/>
        </w:rPr>
        <w:t>All rights reserved.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Further reproduction or distribution in other</w:t>
      </w: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than a specialized format is prohibited.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C4442B" w:rsidRDefault="00C4442B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sz w:val="44"/>
          <w:szCs w:val="44"/>
        </w:rPr>
      </w:pPr>
      <w:r w:rsidRPr="005F425F">
        <w:rPr>
          <w:rFonts w:ascii="Times New Roman" w:hAnsi="Times New Roman" w:cs="Times New Roman"/>
          <w:sz w:val="44"/>
          <w:szCs w:val="44"/>
        </w:rPr>
        <w:t>Transcribed 2020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sz w:val="48"/>
          <w:szCs w:val="48"/>
        </w:rPr>
        <w:sectPr w:rsidR="00ED669E" w:rsidSect="0090373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D669E" w:rsidRPr="00923E25" w:rsidRDefault="00ED669E" w:rsidP="00ED669E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923E25">
        <w:rPr>
          <w:rFonts w:ascii="Times New Roman" w:hAnsi="Times New Roman" w:cs="Times New Roman"/>
          <w:sz w:val="44"/>
          <w:szCs w:val="44"/>
        </w:rPr>
        <w:lastRenderedPageBreak/>
        <w:t>Public Schools of North Carolina</w:t>
      </w:r>
    </w:p>
    <w:p w:rsidR="00ED669E" w:rsidRPr="00923E25" w:rsidRDefault="00ED669E" w:rsidP="00ED669E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923E25">
        <w:rPr>
          <w:rFonts w:ascii="Times New Roman" w:hAnsi="Times New Roman" w:cs="Times New Roman"/>
          <w:sz w:val="44"/>
          <w:szCs w:val="44"/>
        </w:rPr>
        <w:t>Department of Public Instruction | State Board of Education</w:t>
      </w:r>
    </w:p>
    <w:p w:rsidR="00ED669E" w:rsidRPr="00923E25" w:rsidRDefault="00ED669E" w:rsidP="00ED669E">
      <w:pPr>
        <w:pStyle w:val="NoSpacing"/>
        <w:rPr>
          <w:rFonts w:ascii="Times New Roman" w:hAnsi="Times New Roman" w:cs="Times New Roman"/>
          <w:sz w:val="44"/>
          <w:szCs w:val="44"/>
        </w:rPr>
      </w:pPr>
      <w:r w:rsidRPr="00923E25">
        <w:rPr>
          <w:rFonts w:ascii="Times New Roman" w:hAnsi="Times New Roman" w:cs="Times New Roman"/>
          <w:sz w:val="44"/>
          <w:szCs w:val="44"/>
        </w:rPr>
        <w:t>Division of Accountability Services/North Carolina Testing Program</w:t>
      </w:r>
    </w:p>
    <w:p w:rsidR="00ED669E" w:rsidRPr="00923E25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  <w:r w:rsidRPr="00923E25">
        <w:rPr>
          <w:rFonts w:eastAsia="Times New Roman"/>
          <w:sz w:val="44"/>
          <w:szCs w:val="44"/>
        </w:rPr>
        <w:tab/>
      </w: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  <w:r w:rsidRPr="00923E25">
        <w:rPr>
          <w:rFonts w:eastAsia="Times New Roman"/>
          <w:sz w:val="44"/>
          <w:szCs w:val="44"/>
        </w:rPr>
        <w:tab/>
      </w: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5F425F" w:rsidRDefault="005F425F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5F425F" w:rsidRDefault="005F425F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spacing w:after="0" w:line="240" w:lineRule="auto"/>
        <w:rPr>
          <w:rFonts w:eastAsia="Times New Roman"/>
          <w:sz w:val="44"/>
          <w:szCs w:val="44"/>
        </w:rPr>
      </w:pP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SPECIAL SYMBOLS</w:t>
      </w: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USED IN THIS VOLUME</w:t>
      </w:r>
    </w:p>
    <w:p w:rsidR="00ED669E" w:rsidRDefault="00ED669E" w:rsidP="00ED669E">
      <w:pPr>
        <w:pStyle w:val="NoSpacing"/>
        <w:rPr>
          <w:rFonts w:ascii="Times New Roman" w:hAnsi="Times New Roman" w:cs="Times New Roman"/>
          <w:b/>
          <w:sz w:val="52"/>
          <w:szCs w:val="52"/>
        </w:rPr>
      </w:pPr>
    </w:p>
    <w:p w:rsidR="00ED669E" w:rsidRPr="005F425F" w:rsidRDefault="00ED669E" w:rsidP="00ED669E">
      <w:pPr>
        <w:pStyle w:val="NoSpacing"/>
        <w:rPr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    </w:t>
      </w:r>
      <w:r w:rsidRPr="005F425F">
        <w:rPr>
          <w:rFonts w:ascii="Times New Roman" w:hAnsi="Times New Roman" w:cs="Times New Roman"/>
          <w:sz w:val="36"/>
          <w:szCs w:val="36"/>
        </w:rPr>
        <w:t>Dot locator for “mention”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.=g   </w:t>
      </w:r>
      <w:r w:rsidRPr="005F425F">
        <w:rPr>
          <w:rFonts w:ascii="Times New Roman" w:hAnsi="Times New Roman" w:cs="Times New Roman"/>
          <w:sz w:val="36"/>
          <w:szCs w:val="36"/>
        </w:rPr>
        <w:t>Bottom box line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.=7   </w:t>
      </w:r>
      <w:r w:rsidRPr="005F425F">
        <w:rPr>
          <w:rFonts w:ascii="Times New Roman" w:hAnsi="Times New Roman" w:cs="Times New Roman"/>
          <w:sz w:val="36"/>
          <w:szCs w:val="36"/>
        </w:rPr>
        <w:t>Top box line</w:t>
      </w:r>
    </w:p>
    <w:p w:rsidR="005F425F" w:rsidRPr="005F425F" w:rsidRDefault="005F425F" w:rsidP="005F425F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>.=</w:t>
      </w:r>
      <w:r w:rsidR="00C10CAC">
        <w:rPr>
          <w:rFonts w:ascii="SimBraille" w:hAnsi="SimBraille"/>
          <w:sz w:val="36"/>
          <w:szCs w:val="36"/>
        </w:rPr>
        <w:t>9</w:t>
      </w:r>
      <w:r w:rsidRPr="005F425F">
        <w:rPr>
          <w:rFonts w:ascii="SimBraille" w:hAnsi="SimBraille"/>
          <w:sz w:val="36"/>
          <w:szCs w:val="36"/>
        </w:rPr>
        <w:t xml:space="preserve">  </w:t>
      </w:r>
      <w:r w:rsidR="00C10CAC">
        <w:rPr>
          <w:rFonts w:ascii="SimBraille" w:hAnsi="SimBraille"/>
          <w:sz w:val="36"/>
          <w:szCs w:val="36"/>
        </w:rPr>
        <w:t xml:space="preserve"> </w:t>
      </w:r>
      <w:r w:rsidR="00C10CAC">
        <w:rPr>
          <w:rFonts w:ascii="Times New Roman" w:hAnsi="Times New Roman" w:cs="Times New Roman"/>
          <w:sz w:val="36"/>
          <w:szCs w:val="36"/>
        </w:rPr>
        <w:t>Superscript</w:t>
      </w:r>
      <w:r w:rsidRPr="005F425F">
        <w:rPr>
          <w:rFonts w:ascii="Times New Roman" w:hAnsi="Times New Roman" w:cs="Times New Roman"/>
          <w:sz w:val="36"/>
          <w:szCs w:val="36"/>
        </w:rPr>
        <w:t xml:space="preserve"> indicator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.=@.&lt; </w:t>
      </w:r>
      <w:r w:rsidRPr="005F425F">
        <w:rPr>
          <w:rFonts w:ascii="Times New Roman" w:hAnsi="Times New Roman" w:cs="Times New Roman"/>
          <w:sz w:val="36"/>
          <w:szCs w:val="36"/>
        </w:rPr>
        <w:t>Opening transcriber’s note indicator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.=@.&gt; </w:t>
      </w:r>
      <w:r w:rsidRPr="005F425F">
        <w:rPr>
          <w:rFonts w:ascii="Times New Roman" w:hAnsi="Times New Roman" w:cs="Times New Roman"/>
          <w:sz w:val="36"/>
          <w:szCs w:val="36"/>
        </w:rPr>
        <w:t>Closing transcriber’s note indicator</w:t>
      </w:r>
    </w:p>
    <w:p w:rsidR="00ED669E" w:rsidRPr="005F425F" w:rsidRDefault="00ED669E" w:rsidP="00ED669E">
      <w:pPr>
        <w:autoSpaceDE w:val="0"/>
        <w:autoSpaceDN w:val="0"/>
        <w:adjustRightInd w:val="0"/>
        <w:spacing w:after="0" w:line="240" w:lineRule="auto"/>
        <w:rPr>
          <w:color w:val="000000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 xml:space="preserve">.=^c  </w:t>
      </w:r>
      <w:r w:rsidRPr="005F425F">
        <w:rPr>
          <w:color w:val="000000"/>
          <w:sz w:val="36"/>
          <w:szCs w:val="36"/>
        </w:rPr>
        <w:t>Copyright symbol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/>
          <w:sz w:val="36"/>
          <w:szCs w:val="36"/>
        </w:rPr>
        <w:t xml:space="preserve">.=_\  </w:t>
      </w:r>
      <w:r w:rsidRPr="005F425F">
        <w:rPr>
          <w:rFonts w:ascii="Times New Roman" w:hAnsi="Times New Roman" w:cs="Times New Roman"/>
          <w:sz w:val="36"/>
          <w:szCs w:val="36"/>
        </w:rPr>
        <w:t>Vertical line</w:t>
      </w:r>
    </w:p>
    <w:p w:rsidR="00C10CAC" w:rsidRPr="005F425F" w:rsidRDefault="00C10CAC" w:rsidP="00C10CAC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>.=</w:t>
      </w:r>
      <w:r>
        <w:rPr>
          <w:rFonts w:ascii="SimBraille" w:hAnsi="SimBraille"/>
          <w:sz w:val="36"/>
          <w:szCs w:val="36"/>
        </w:rPr>
        <w:t>~⠂</w:t>
      </w:r>
      <w:r w:rsidRPr="005F425F">
        <w:rPr>
          <w:rFonts w:ascii="SimBraille" w:hAnsi="SimBraille"/>
          <w:sz w:val="36"/>
          <w:szCs w:val="36"/>
        </w:rPr>
        <w:t xml:space="preserve">  </w:t>
      </w:r>
      <w:r>
        <w:rPr>
          <w:rFonts w:ascii="Times New Roman" w:hAnsi="Times New Roman" w:cs="Times New Roman"/>
          <w:sz w:val="36"/>
          <w:szCs w:val="36"/>
        </w:rPr>
        <w:t>Boldface word</w:t>
      </w:r>
      <w:r w:rsidRPr="005F425F">
        <w:rPr>
          <w:rFonts w:ascii="Times New Roman" w:hAnsi="Times New Roman" w:cs="Times New Roman"/>
          <w:sz w:val="36"/>
          <w:szCs w:val="36"/>
        </w:rPr>
        <w:t xml:space="preserve"> indicator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>.=</w:t>
      </w:r>
      <w:r w:rsidRPr="005F425F">
        <w:rPr>
          <w:rFonts w:ascii="SimBraille" w:hAnsi="SimBraille"/>
          <w:sz w:val="36"/>
          <w:szCs w:val="36"/>
        </w:rPr>
        <w:t xml:space="preserve">.7  </w:t>
      </w:r>
      <w:r w:rsidRPr="005F425F">
        <w:rPr>
          <w:rFonts w:ascii="Times New Roman" w:hAnsi="Times New Roman" w:cs="Times New Roman"/>
          <w:sz w:val="36"/>
          <w:szCs w:val="36"/>
        </w:rPr>
        <w:t>Italic passage indicator</w:t>
      </w:r>
    </w:p>
    <w:p w:rsidR="00ED669E" w:rsidRPr="005F425F" w:rsidRDefault="00ED669E" w:rsidP="00ED669E">
      <w:pPr>
        <w:pStyle w:val="NoSpacing"/>
        <w:rPr>
          <w:rFonts w:ascii="Times New Roman" w:hAnsi="Times New Roman" w:cs="Times New Roman"/>
          <w:sz w:val="36"/>
          <w:szCs w:val="36"/>
        </w:rPr>
      </w:pPr>
      <w:r w:rsidRPr="005F425F">
        <w:rPr>
          <w:rFonts w:ascii="SimBraille" w:hAnsi="SimBraille" w:cs="SimBraille"/>
          <w:color w:val="000000"/>
          <w:sz w:val="36"/>
          <w:szCs w:val="36"/>
        </w:rPr>
        <w:t>.=</w:t>
      </w:r>
      <w:r w:rsidRPr="005F425F">
        <w:rPr>
          <w:rFonts w:ascii="SimBraille" w:hAnsi="SimBraille"/>
          <w:sz w:val="36"/>
          <w:szCs w:val="36"/>
        </w:rPr>
        <w:t xml:space="preserve">.'  </w:t>
      </w:r>
      <w:r w:rsidRPr="005F425F">
        <w:rPr>
          <w:rFonts w:ascii="Times New Roman" w:hAnsi="Times New Roman" w:cs="Times New Roman"/>
          <w:sz w:val="36"/>
          <w:szCs w:val="36"/>
        </w:rPr>
        <w:t>Italic terminator</w:t>
      </w:r>
    </w:p>
    <w:p w:rsidR="00ED669E" w:rsidRDefault="00ED669E" w:rsidP="00ED669E">
      <w:pPr>
        <w:pStyle w:val="NoSpacing"/>
        <w:rPr>
          <w:rFonts w:ascii="Times New Roman" w:hAnsi="Times New Roman" w:cs="Times New Roman"/>
          <w:sz w:val="56"/>
          <w:szCs w:val="56"/>
        </w:rPr>
      </w:pPr>
    </w:p>
    <w:p w:rsidR="00ED669E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F425F" w:rsidRDefault="005F425F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F425F" w:rsidRDefault="005F425F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94BB8" w:rsidRDefault="00F94BB8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F94BB8" w:rsidRDefault="00F94BB8" w:rsidP="00ED669E">
      <w:pPr>
        <w:pStyle w:val="NoSpacing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D669E" w:rsidRPr="005F425F" w:rsidRDefault="00ED669E" w:rsidP="00ED669E">
      <w:pPr>
        <w:pStyle w:val="NoSpacing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5F425F">
        <w:rPr>
          <w:rFonts w:ascii="Times New Roman" w:hAnsi="Times New Roman" w:cs="Times New Roman"/>
          <w:b/>
          <w:sz w:val="56"/>
          <w:szCs w:val="56"/>
        </w:rPr>
        <w:t>TRANSCRIBER’S NOTES</w:t>
      </w:r>
    </w:p>
    <w:p w:rsidR="00ED669E" w:rsidRPr="00ED669E" w:rsidRDefault="00ED669E" w:rsidP="00ED669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ED669E" w:rsidRPr="00ED669E" w:rsidRDefault="00ED669E" w:rsidP="00ED669E">
      <w:pPr>
        <w:pStyle w:val="NoSpacing"/>
        <w:ind w:firstLine="720"/>
        <w:rPr>
          <w:rFonts w:ascii="Times New Roman" w:hAnsi="Times New Roman" w:cs="Times New Roman"/>
          <w:i/>
          <w:sz w:val="44"/>
          <w:szCs w:val="44"/>
        </w:rPr>
      </w:pPr>
      <w:r w:rsidRPr="00ED669E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ED669E">
        <w:rPr>
          <w:rFonts w:ascii="Times New Roman" w:hAnsi="Times New Roman" w:cs="Times New Roman"/>
          <w:i/>
          <w:sz w:val="44"/>
          <w:szCs w:val="44"/>
        </w:rPr>
        <w:t xml:space="preserve">Braille Formats: Principles of Print-to-Braille Transcription, 2016. </w:t>
      </w:r>
    </w:p>
    <w:p w:rsidR="00ED669E" w:rsidRPr="00ED669E" w:rsidRDefault="00ED669E" w:rsidP="00ED669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ED669E">
        <w:rPr>
          <w:rFonts w:ascii="Times New Roman" w:hAnsi="Times New Roman" w:cs="Times New Roman"/>
          <w:sz w:val="44"/>
          <w:szCs w:val="44"/>
        </w:rPr>
        <w:t xml:space="preserve">This text has been transcribed in accordance with the rules set forth in </w:t>
      </w:r>
      <w:r w:rsidRPr="00ED669E">
        <w:rPr>
          <w:rFonts w:ascii="Times New Roman" w:hAnsi="Times New Roman" w:cs="Times New Roman"/>
          <w:i/>
          <w:sz w:val="44"/>
          <w:szCs w:val="44"/>
        </w:rPr>
        <w:t>Unified English Braille Guidelines for Technical Material, 2008 Revision, 2014 Updates.</w:t>
      </w:r>
      <w:r w:rsidRPr="00ED669E">
        <w:rPr>
          <w:rFonts w:ascii="Times New Roman" w:hAnsi="Times New Roman" w:cs="Times New Roman"/>
          <w:sz w:val="44"/>
          <w:szCs w:val="44"/>
        </w:rPr>
        <w:t xml:space="preserve"> </w:t>
      </w:r>
    </w:p>
    <w:p w:rsidR="00ED669E" w:rsidRDefault="00ED669E" w:rsidP="00ED669E">
      <w:pPr>
        <w:spacing w:after="0" w:line="240" w:lineRule="auto"/>
        <w:ind w:firstLine="720"/>
        <w:rPr>
          <w:sz w:val="44"/>
          <w:szCs w:val="44"/>
        </w:rPr>
      </w:pPr>
      <w:r w:rsidRPr="00ED669E">
        <w:rPr>
          <w:i/>
          <w:sz w:val="44"/>
          <w:szCs w:val="44"/>
        </w:rPr>
        <w:t>The Guidelines and Standards for Tactile Graphics, 2010</w:t>
      </w:r>
      <w:r w:rsidRPr="00ED669E">
        <w:rPr>
          <w:sz w:val="44"/>
          <w:szCs w:val="44"/>
        </w:rPr>
        <w:t xml:space="preserve"> was used in the preparation of the tactile graphics.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F94BB8">
        <w:rPr>
          <w:rFonts w:ascii="Times New Roman" w:hAnsi="Times New Roman" w:cs="Times New Roman"/>
          <w:sz w:val="44"/>
          <w:szCs w:val="44"/>
        </w:rPr>
        <w:t>1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</w:t>
      </w:r>
      <w:r w:rsidR="00F94BB8">
        <w:rPr>
          <w:rFonts w:ascii="Times New Roman" w:hAnsi="Times New Roman" w:cs="Times New Roman"/>
          <w:sz w:val="44"/>
          <w:szCs w:val="44"/>
        </w:rPr>
        <w:t xml:space="preserve"> Calculator </w:t>
      </w:r>
      <w:r w:rsidR="00E961E6">
        <w:rPr>
          <w:rFonts w:ascii="Times New Roman" w:hAnsi="Times New Roman" w:cs="Times New Roman"/>
          <w:sz w:val="44"/>
          <w:szCs w:val="44"/>
        </w:rPr>
        <w:t>I</w:t>
      </w:r>
      <w:r w:rsidR="00F94BB8">
        <w:rPr>
          <w:rFonts w:ascii="Times New Roman" w:hAnsi="Times New Roman" w:cs="Times New Roman"/>
          <w:sz w:val="44"/>
          <w:szCs w:val="44"/>
        </w:rPr>
        <w:t>nactive</w:t>
      </w:r>
      <w:r w:rsidRPr="00732185">
        <w:rPr>
          <w:rFonts w:ascii="Times New Roman" w:hAnsi="Times New Roman" w:cs="Times New Roman"/>
          <w:sz w:val="44"/>
          <w:szCs w:val="44"/>
        </w:rPr>
        <w:t>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F94BB8">
        <w:rPr>
          <w:rFonts w:ascii="Times New Roman" w:hAnsi="Times New Roman" w:cs="Times New Roman"/>
          <w:sz w:val="44"/>
          <w:szCs w:val="44"/>
        </w:rPr>
        <w:t>a1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F94BB8">
        <w:rPr>
          <w:rFonts w:ascii="Times New Roman" w:hAnsi="Times New Roman" w:cs="Times New Roman"/>
          <w:sz w:val="44"/>
          <w:szCs w:val="44"/>
        </w:rPr>
        <w:t>2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F94BB8" w:rsidRPr="00732185" w:rsidRDefault="00F94BB8" w:rsidP="00F94BB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3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F94BB8" w:rsidRDefault="00732185" w:rsidP="00F94BB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F94BB8">
        <w:rPr>
          <w:rFonts w:ascii="Times New Roman" w:hAnsi="Times New Roman" w:cs="Times New Roman"/>
          <w:sz w:val="44"/>
          <w:szCs w:val="44"/>
        </w:rPr>
        <w:t>3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F94BB8">
        <w:rPr>
          <w:rFonts w:ascii="Times New Roman" w:hAnsi="Times New Roman" w:cs="Times New Roman"/>
          <w:sz w:val="44"/>
          <w:szCs w:val="44"/>
        </w:rPr>
        <w:t>4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 w:rsidR="00F94BB8">
        <w:rPr>
          <w:rFonts w:ascii="Times New Roman" w:hAnsi="Times New Roman" w:cs="Times New Roman"/>
          <w:sz w:val="44"/>
          <w:szCs w:val="44"/>
        </w:rPr>
        <w:t>Graph</w:t>
      </w:r>
      <w:r w:rsidR="009374FE">
        <w:rPr>
          <w:rFonts w:ascii="Times New Roman" w:hAnsi="Times New Roman" w:cs="Times New Roman"/>
          <w:sz w:val="44"/>
          <w:szCs w:val="44"/>
        </w:rPr>
        <w:t xml:space="preserve"> is</w:t>
      </w:r>
      <w:r w:rsidR="00F94BB8">
        <w:rPr>
          <w:rFonts w:ascii="Times New Roman" w:hAnsi="Times New Roman" w:cs="Times New Roman"/>
          <w:sz w:val="44"/>
          <w:szCs w:val="44"/>
        </w:rPr>
        <w:t xml:space="preserve"> on the following page.</w:t>
      </w:r>
    </w:p>
    <w:p w:rsidR="00DC7EFC" w:rsidRPr="00732185" w:rsidRDefault="00DC7EFC" w:rsidP="00DC7EFC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32185">
        <w:rPr>
          <w:rFonts w:ascii="Times New Roman" w:hAnsi="Times New Roman" w:cs="Times New Roman"/>
          <w:b/>
          <w:sz w:val="44"/>
          <w:szCs w:val="44"/>
        </w:rPr>
        <w:t>(TRANSCIBER'S NOTES continued on the following page.)</w:t>
      </w:r>
    </w:p>
    <w:p w:rsidR="00DC7EFC" w:rsidRDefault="00DC7EFC" w:rsidP="00F94BB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DC7EFC" w:rsidRDefault="00DC7EFC" w:rsidP="00F94BB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F94BB8" w:rsidRPr="00732185" w:rsidRDefault="00F94BB8" w:rsidP="00F94BB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4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6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Answer choices A, B, C</w:t>
      </w:r>
      <w:r w:rsidR="00E465BE">
        <w:rPr>
          <w:rFonts w:ascii="Times New Roman" w:hAnsi="Times New Roman" w:cs="Times New Roman"/>
          <w:sz w:val="44"/>
          <w:szCs w:val="44"/>
        </w:rPr>
        <w:t>,</w:t>
      </w:r>
      <w:r>
        <w:rPr>
          <w:rFonts w:ascii="Times New Roman" w:hAnsi="Times New Roman" w:cs="Times New Roman"/>
          <w:sz w:val="44"/>
          <w:szCs w:val="44"/>
        </w:rPr>
        <w:t xml:space="preserve"> and D are on the following pages.</w:t>
      </w:r>
    </w:p>
    <w:p w:rsidR="00F94BB8" w:rsidRPr="00732185" w:rsidRDefault="00F94BB8" w:rsidP="00F94BB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8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14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Answer choices A, B, C</w:t>
      </w:r>
      <w:r w:rsidR="00E465BE">
        <w:rPr>
          <w:rFonts w:ascii="Times New Roman" w:hAnsi="Times New Roman" w:cs="Times New Roman"/>
          <w:sz w:val="44"/>
          <w:szCs w:val="44"/>
        </w:rPr>
        <w:t>,</w:t>
      </w:r>
      <w:r>
        <w:rPr>
          <w:rFonts w:ascii="Times New Roman" w:hAnsi="Times New Roman" w:cs="Times New Roman"/>
          <w:sz w:val="44"/>
          <w:szCs w:val="44"/>
        </w:rPr>
        <w:t xml:space="preserve"> and D are on the following page</w:t>
      </w:r>
      <w:r w:rsidR="00A2381E">
        <w:rPr>
          <w:rFonts w:ascii="Times New Roman" w:hAnsi="Times New Roman" w:cs="Times New Roman"/>
          <w:sz w:val="44"/>
          <w:szCs w:val="44"/>
        </w:rPr>
        <w:t>s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a</w:t>
      </w:r>
      <w:r w:rsidR="00F94BB8">
        <w:rPr>
          <w:rFonts w:ascii="Times New Roman" w:hAnsi="Times New Roman" w:cs="Times New Roman"/>
          <w:sz w:val="44"/>
          <w:szCs w:val="44"/>
        </w:rPr>
        <w:t>11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F94BB8">
        <w:rPr>
          <w:rFonts w:ascii="Times New Roman" w:hAnsi="Times New Roman" w:cs="Times New Roman"/>
          <w:sz w:val="44"/>
          <w:szCs w:val="44"/>
        </w:rPr>
        <w:t>21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732185" w:rsidRP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D04635">
        <w:rPr>
          <w:rFonts w:ascii="Times New Roman" w:hAnsi="Times New Roman" w:cs="Times New Roman"/>
          <w:sz w:val="44"/>
          <w:szCs w:val="44"/>
        </w:rPr>
        <w:t>a12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2</w:t>
      </w:r>
      <w:r w:rsidR="00F76F8A">
        <w:rPr>
          <w:rFonts w:ascii="Times New Roman" w:hAnsi="Times New Roman" w:cs="Times New Roman"/>
          <w:sz w:val="44"/>
          <w:szCs w:val="44"/>
        </w:rPr>
        <w:t>3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732185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>On print page a1</w:t>
      </w:r>
      <w:r w:rsidR="00D04635">
        <w:rPr>
          <w:rFonts w:ascii="Times New Roman" w:hAnsi="Times New Roman" w:cs="Times New Roman"/>
          <w:sz w:val="44"/>
          <w:szCs w:val="44"/>
        </w:rPr>
        <w:t>3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D04635">
        <w:rPr>
          <w:rFonts w:ascii="Times New Roman" w:hAnsi="Times New Roman" w:cs="Times New Roman"/>
          <w:sz w:val="44"/>
          <w:szCs w:val="44"/>
        </w:rPr>
        <w:t>2</w:t>
      </w:r>
      <w:r w:rsidR="00F00968">
        <w:rPr>
          <w:rFonts w:ascii="Times New Roman" w:hAnsi="Times New Roman" w:cs="Times New Roman"/>
          <w:sz w:val="44"/>
          <w:szCs w:val="44"/>
        </w:rPr>
        <w:t>4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15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26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</w:t>
      </w:r>
      <w:r>
        <w:rPr>
          <w:rFonts w:ascii="Times New Roman" w:hAnsi="Times New Roman" w:cs="Times New Roman"/>
          <w:sz w:val="44"/>
          <w:szCs w:val="44"/>
        </w:rPr>
        <w:t xml:space="preserve"> Calculator </w:t>
      </w:r>
      <w:r w:rsidR="00B825F4">
        <w:rPr>
          <w:rFonts w:ascii="Times New Roman" w:hAnsi="Times New Roman" w:cs="Times New Roman"/>
          <w:sz w:val="44"/>
          <w:szCs w:val="44"/>
        </w:rPr>
        <w:t>A</w:t>
      </w:r>
      <w:r>
        <w:rPr>
          <w:rFonts w:ascii="Times New Roman" w:hAnsi="Times New Roman" w:cs="Times New Roman"/>
          <w:sz w:val="44"/>
          <w:szCs w:val="44"/>
        </w:rPr>
        <w:t>ctive</w:t>
      </w:r>
      <w:r w:rsidRPr="00732185">
        <w:rPr>
          <w:rFonts w:ascii="Times New Roman" w:hAnsi="Times New Roman" w:cs="Times New Roman"/>
          <w:sz w:val="44"/>
          <w:szCs w:val="44"/>
        </w:rPr>
        <w:t>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a15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27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16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28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a16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29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DC7EFC" w:rsidRDefault="00DC7EFC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DC7EFC" w:rsidRPr="00732185" w:rsidRDefault="00DC7EFC" w:rsidP="00DC7EFC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32185">
        <w:rPr>
          <w:rFonts w:ascii="Times New Roman" w:hAnsi="Times New Roman" w:cs="Times New Roman"/>
          <w:b/>
          <w:sz w:val="44"/>
          <w:szCs w:val="44"/>
        </w:rPr>
        <w:t>(TRANSCIBER'S NOTES continued on the following page.)</w:t>
      </w:r>
    </w:p>
    <w:p w:rsidR="00DC7EFC" w:rsidRDefault="00DC7EFC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</w:p>
    <w:p w:rsidR="00E465BE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17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30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18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31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Texture indicates shaded area.</w:t>
      </w:r>
    </w:p>
    <w:p w:rsidR="00E465BE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35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Graph on the following page.</w:t>
      </w:r>
    </w:p>
    <w:p w:rsidR="002E553F" w:rsidRDefault="009369C9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38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Answer choices A, B, C, and D are on the following page.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23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41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Questions and answer choices A, B, C, and D are on the following pages.</w:t>
      </w:r>
    </w:p>
    <w:p w:rsidR="00E465BE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24</w:t>
      </w:r>
      <w:r w:rsidRPr="00732185">
        <w:rPr>
          <w:rFonts w:ascii="Times New Roman" w:hAnsi="Times New Roman" w:cs="Times New Roman"/>
          <w:sz w:val="44"/>
          <w:szCs w:val="44"/>
        </w:rPr>
        <w:t>, Braille page 4</w:t>
      </w:r>
      <w:r>
        <w:rPr>
          <w:rFonts w:ascii="Times New Roman" w:hAnsi="Times New Roman" w:cs="Times New Roman"/>
          <w:sz w:val="44"/>
          <w:szCs w:val="44"/>
        </w:rPr>
        <w:t>3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Graph on the following page.</w:t>
      </w:r>
    </w:p>
    <w:p w:rsidR="00E465BE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25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45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Graph on the following page.</w:t>
      </w:r>
      <w:bookmarkStart w:id="0" w:name="_GoBack"/>
      <w:bookmarkEnd w:id="0"/>
    </w:p>
    <w:p w:rsidR="00EA0B9B" w:rsidRDefault="00EA0B9B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</w:t>
      </w:r>
      <w:r w:rsidR="00A132E9">
        <w:rPr>
          <w:rFonts w:ascii="Times New Roman" w:hAnsi="Times New Roman" w:cs="Times New Roman"/>
          <w:sz w:val="44"/>
          <w:szCs w:val="44"/>
        </w:rPr>
        <w:t>6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4</w:t>
      </w:r>
      <w:r w:rsidR="00A132E9">
        <w:rPr>
          <w:rFonts w:ascii="Times New Roman" w:hAnsi="Times New Roman" w:cs="Times New Roman"/>
          <w:sz w:val="44"/>
          <w:szCs w:val="44"/>
        </w:rPr>
        <w:t>7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Question and answer choices A, B, C, and D are on the following page.</w:t>
      </w:r>
    </w:p>
    <w:p w:rsidR="001834EA" w:rsidRDefault="001834EA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28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50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Question</w:t>
      </w:r>
      <w:r w:rsidR="003D65BC">
        <w:rPr>
          <w:rFonts w:ascii="Times New Roman" w:hAnsi="Times New Roman" w:cs="Times New Roman"/>
          <w:sz w:val="44"/>
          <w:szCs w:val="44"/>
        </w:rPr>
        <w:t xml:space="preserve"> </w:t>
      </w:r>
      <w:r>
        <w:rPr>
          <w:rFonts w:ascii="Times New Roman" w:hAnsi="Times New Roman" w:cs="Times New Roman"/>
          <w:sz w:val="44"/>
          <w:szCs w:val="44"/>
        </w:rPr>
        <w:t>and answer choices A, B, C, and D are on the following page.</w:t>
      </w:r>
    </w:p>
    <w:p w:rsidR="00DC7EFC" w:rsidRPr="00732185" w:rsidRDefault="00DC7EFC" w:rsidP="00DC7EFC">
      <w:pPr>
        <w:pStyle w:val="NoSpacing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32185">
        <w:rPr>
          <w:rFonts w:ascii="Times New Roman" w:hAnsi="Times New Roman" w:cs="Times New Roman"/>
          <w:b/>
          <w:sz w:val="44"/>
          <w:szCs w:val="44"/>
        </w:rPr>
        <w:t>(TRANSCIBER'S NOTES continued on the following page.)</w:t>
      </w:r>
    </w:p>
    <w:p w:rsidR="00E465BE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29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52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Graph on the following page.</w:t>
      </w:r>
    </w:p>
    <w:p w:rsidR="00E465BE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31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56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Graph on the following page.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32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773952">
        <w:rPr>
          <w:rFonts w:ascii="Times New Roman" w:hAnsi="Times New Roman" w:cs="Times New Roman"/>
          <w:sz w:val="44"/>
          <w:szCs w:val="44"/>
        </w:rPr>
        <w:t>5</w:t>
      </w:r>
      <w:r>
        <w:rPr>
          <w:rFonts w:ascii="Times New Roman" w:hAnsi="Times New Roman" w:cs="Times New Roman"/>
          <w:sz w:val="44"/>
          <w:szCs w:val="44"/>
        </w:rPr>
        <w:t>8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Answer choices A, B, C, and D are on the following page</w:t>
      </w:r>
      <w:r w:rsidR="00773952">
        <w:rPr>
          <w:rFonts w:ascii="Times New Roman" w:hAnsi="Times New Roman" w:cs="Times New Roman"/>
          <w:sz w:val="44"/>
          <w:szCs w:val="44"/>
        </w:rPr>
        <w:t>s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773952">
        <w:rPr>
          <w:rFonts w:ascii="Times New Roman" w:hAnsi="Times New Roman" w:cs="Times New Roman"/>
          <w:sz w:val="44"/>
          <w:szCs w:val="44"/>
        </w:rPr>
        <w:t>a3</w:t>
      </w:r>
      <w:r>
        <w:rPr>
          <w:rFonts w:ascii="Times New Roman" w:hAnsi="Times New Roman" w:cs="Times New Roman"/>
          <w:sz w:val="44"/>
          <w:szCs w:val="44"/>
        </w:rPr>
        <w:t>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773952">
        <w:rPr>
          <w:rFonts w:ascii="Times New Roman" w:hAnsi="Times New Roman" w:cs="Times New Roman"/>
          <w:sz w:val="44"/>
          <w:szCs w:val="44"/>
        </w:rPr>
        <w:t>59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A</w:t>
      </w:r>
      <w:r w:rsidR="00773952">
        <w:rPr>
          <w:rFonts w:ascii="Times New Roman" w:hAnsi="Times New Roman" w:cs="Times New Roman"/>
          <w:sz w:val="44"/>
          <w:szCs w:val="44"/>
        </w:rPr>
        <w:t xml:space="preserve">nswer choices </w:t>
      </w:r>
      <w:r>
        <w:rPr>
          <w:rFonts w:ascii="Times New Roman" w:hAnsi="Times New Roman" w:cs="Times New Roman"/>
          <w:sz w:val="44"/>
          <w:szCs w:val="44"/>
        </w:rPr>
        <w:t xml:space="preserve"> B, C, and D are on the following page.</w:t>
      </w:r>
    </w:p>
    <w:p w:rsidR="00E465BE" w:rsidRDefault="00F618B1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>
        <w:rPr>
          <w:rFonts w:ascii="Times New Roman" w:hAnsi="Times New Roman" w:cs="Times New Roman"/>
          <w:sz w:val="44"/>
          <w:szCs w:val="44"/>
        </w:rPr>
        <w:t>b32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>
        <w:rPr>
          <w:rFonts w:ascii="Times New Roman" w:hAnsi="Times New Roman" w:cs="Times New Roman"/>
          <w:sz w:val="44"/>
          <w:szCs w:val="44"/>
        </w:rPr>
        <w:t>60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Answer choices  C, and D are on the following page.</w:t>
      </w:r>
    </w:p>
    <w:p w:rsidR="00E465BE" w:rsidRPr="00732185" w:rsidRDefault="00E465BE" w:rsidP="00E465BE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A533E8">
        <w:rPr>
          <w:rFonts w:ascii="Times New Roman" w:hAnsi="Times New Roman" w:cs="Times New Roman"/>
          <w:sz w:val="44"/>
          <w:szCs w:val="44"/>
        </w:rPr>
        <w:t>33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A533E8">
        <w:rPr>
          <w:rFonts w:ascii="Times New Roman" w:hAnsi="Times New Roman" w:cs="Times New Roman"/>
          <w:sz w:val="44"/>
          <w:szCs w:val="44"/>
        </w:rPr>
        <w:t>61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A</w:t>
      </w:r>
      <w:r w:rsidR="00A533E8">
        <w:rPr>
          <w:rFonts w:ascii="Times New Roman" w:hAnsi="Times New Roman" w:cs="Times New Roman"/>
          <w:sz w:val="44"/>
          <w:szCs w:val="44"/>
        </w:rPr>
        <w:t>nswer choice</w:t>
      </w:r>
      <w:r>
        <w:rPr>
          <w:rFonts w:ascii="Times New Roman" w:hAnsi="Times New Roman" w:cs="Times New Roman"/>
          <w:sz w:val="44"/>
          <w:szCs w:val="44"/>
        </w:rPr>
        <w:t xml:space="preserve"> D </w:t>
      </w:r>
      <w:r w:rsidR="00A533E8">
        <w:rPr>
          <w:rFonts w:ascii="Times New Roman" w:hAnsi="Times New Roman" w:cs="Times New Roman"/>
          <w:sz w:val="44"/>
          <w:szCs w:val="44"/>
        </w:rPr>
        <w:t>is</w:t>
      </w:r>
      <w:r>
        <w:rPr>
          <w:rFonts w:ascii="Times New Roman" w:hAnsi="Times New Roman" w:cs="Times New Roman"/>
          <w:sz w:val="44"/>
          <w:szCs w:val="44"/>
        </w:rPr>
        <w:t xml:space="preserve"> on the following page.</w:t>
      </w:r>
    </w:p>
    <w:p w:rsidR="006F5668" w:rsidRDefault="00732185" w:rsidP="00732185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A533E8">
        <w:rPr>
          <w:rFonts w:ascii="Times New Roman" w:hAnsi="Times New Roman" w:cs="Times New Roman"/>
          <w:sz w:val="44"/>
          <w:szCs w:val="44"/>
        </w:rPr>
        <w:t>34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A533E8">
        <w:rPr>
          <w:rFonts w:ascii="Times New Roman" w:hAnsi="Times New Roman" w:cs="Times New Roman"/>
          <w:sz w:val="44"/>
          <w:szCs w:val="44"/>
        </w:rPr>
        <w:t>6</w:t>
      </w:r>
      <w:r w:rsidRPr="00732185">
        <w:rPr>
          <w:rFonts w:ascii="Times New Roman" w:hAnsi="Times New Roman" w:cs="Times New Roman"/>
          <w:sz w:val="44"/>
          <w:szCs w:val="44"/>
        </w:rPr>
        <w:t xml:space="preserve">4, transcriber's note reads: </w:t>
      </w:r>
      <w:r w:rsidR="006F5668">
        <w:rPr>
          <w:rFonts w:ascii="Times New Roman" w:hAnsi="Times New Roman" w:cs="Times New Roman"/>
          <w:sz w:val="44"/>
          <w:szCs w:val="44"/>
        </w:rPr>
        <w:t>Graph on the following page.</w:t>
      </w:r>
    </w:p>
    <w:p w:rsidR="006F5668" w:rsidRPr="00732185" w:rsidRDefault="006F5668" w:rsidP="006F5668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>On print page</w:t>
      </w:r>
      <w:r>
        <w:rPr>
          <w:rFonts w:ascii="Times New Roman" w:hAnsi="Times New Roman" w:cs="Times New Roman"/>
          <w:sz w:val="44"/>
          <w:szCs w:val="44"/>
        </w:rPr>
        <w:t xml:space="preserve"> </w:t>
      </w:r>
      <w:r w:rsidR="00A533E8">
        <w:rPr>
          <w:rFonts w:ascii="Times New Roman" w:hAnsi="Times New Roman" w:cs="Times New Roman"/>
          <w:sz w:val="44"/>
          <w:szCs w:val="44"/>
        </w:rPr>
        <w:t>36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A533E8">
        <w:rPr>
          <w:rFonts w:ascii="Times New Roman" w:hAnsi="Times New Roman" w:cs="Times New Roman"/>
          <w:sz w:val="44"/>
          <w:szCs w:val="44"/>
        </w:rPr>
        <w:t>67</w:t>
      </w:r>
      <w:r w:rsidRPr="00732185">
        <w:rPr>
          <w:rFonts w:ascii="Times New Roman" w:hAnsi="Times New Roman" w:cs="Times New Roman"/>
          <w:sz w:val="44"/>
          <w:szCs w:val="44"/>
        </w:rPr>
        <w:t xml:space="preserve">, transcriber's note reads: </w:t>
      </w:r>
      <w:r>
        <w:rPr>
          <w:rFonts w:ascii="Times New Roman" w:hAnsi="Times New Roman" w:cs="Times New Roman"/>
          <w:sz w:val="44"/>
          <w:szCs w:val="44"/>
        </w:rPr>
        <w:t>Guide dots across the width of a column indicates a blank space.</w:t>
      </w:r>
    </w:p>
    <w:p w:rsidR="00ED669E" w:rsidRPr="00F618B1" w:rsidRDefault="00732185" w:rsidP="00F618B1">
      <w:pPr>
        <w:pStyle w:val="NoSpacing"/>
        <w:ind w:firstLine="720"/>
        <w:rPr>
          <w:rFonts w:ascii="Times New Roman" w:hAnsi="Times New Roman" w:cs="Times New Roman"/>
          <w:sz w:val="44"/>
          <w:szCs w:val="44"/>
        </w:rPr>
      </w:pPr>
      <w:r w:rsidRPr="00732185">
        <w:rPr>
          <w:rFonts w:ascii="Times New Roman" w:hAnsi="Times New Roman" w:cs="Times New Roman"/>
          <w:sz w:val="44"/>
          <w:szCs w:val="44"/>
        </w:rPr>
        <w:t xml:space="preserve">On print page </w:t>
      </w:r>
      <w:r w:rsidR="00A533E8">
        <w:rPr>
          <w:rFonts w:ascii="Times New Roman" w:hAnsi="Times New Roman" w:cs="Times New Roman"/>
          <w:sz w:val="44"/>
          <w:szCs w:val="44"/>
        </w:rPr>
        <w:t>38</w:t>
      </w:r>
      <w:r w:rsidRPr="00732185">
        <w:rPr>
          <w:rFonts w:ascii="Times New Roman" w:hAnsi="Times New Roman" w:cs="Times New Roman"/>
          <w:sz w:val="44"/>
          <w:szCs w:val="44"/>
        </w:rPr>
        <w:t xml:space="preserve">, Braille page </w:t>
      </w:r>
      <w:r w:rsidR="00A533E8">
        <w:rPr>
          <w:rFonts w:ascii="Times New Roman" w:hAnsi="Times New Roman" w:cs="Times New Roman"/>
          <w:sz w:val="44"/>
          <w:szCs w:val="44"/>
        </w:rPr>
        <w:t>70</w:t>
      </w:r>
      <w:r w:rsidRPr="00732185">
        <w:rPr>
          <w:rFonts w:ascii="Times New Roman" w:hAnsi="Times New Roman" w:cs="Times New Roman"/>
          <w:sz w:val="44"/>
          <w:szCs w:val="44"/>
        </w:rPr>
        <w:t>, transcriber's note reads: The End</w:t>
      </w:r>
    </w:p>
    <w:sectPr w:rsidR="00ED669E" w:rsidRPr="00F618B1" w:rsidSect="00923E25">
      <w:pgSz w:w="15840" w:h="12240" w:orient="landscape"/>
      <w:pgMar w:top="346" w:right="720" w:bottom="34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39DB" w:rsidRDefault="006D39DB">
      <w:pPr>
        <w:spacing w:after="0" w:line="240" w:lineRule="auto"/>
      </w:pPr>
      <w:r>
        <w:separator/>
      </w:r>
    </w:p>
  </w:endnote>
  <w:endnote w:type="continuationSeparator" w:id="0">
    <w:p w:rsidR="006D39DB" w:rsidRDefault="006D3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FC" w:rsidRDefault="00DC7E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FC" w:rsidRDefault="00DC7E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FC" w:rsidRDefault="00DC7E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39DB" w:rsidRDefault="006D39DB">
      <w:pPr>
        <w:spacing w:after="0" w:line="240" w:lineRule="auto"/>
      </w:pPr>
      <w:r>
        <w:separator/>
      </w:r>
    </w:p>
  </w:footnote>
  <w:footnote w:type="continuationSeparator" w:id="0">
    <w:p w:rsidR="006D39DB" w:rsidRDefault="006D3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FC" w:rsidRDefault="00DC7E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FC" w:rsidRDefault="00DC7E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EFC" w:rsidRDefault="00DC7EF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defaultTabStop w:val="720"/>
  <w:characterSpacingControl w:val="doNotCompress"/>
  <w:hdrShapeDefaults>
    <o:shapedefaults v:ext="edit" spidmax="410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376"/>
    <w:rsid w:val="00045873"/>
    <w:rsid w:val="000E1E40"/>
    <w:rsid w:val="000F0588"/>
    <w:rsid w:val="00135766"/>
    <w:rsid w:val="001834EA"/>
    <w:rsid w:val="002062A8"/>
    <w:rsid w:val="00281C2A"/>
    <w:rsid w:val="0029594A"/>
    <w:rsid w:val="00296ED8"/>
    <w:rsid w:val="002E553F"/>
    <w:rsid w:val="0031506A"/>
    <w:rsid w:val="003232CC"/>
    <w:rsid w:val="003308A6"/>
    <w:rsid w:val="003A337D"/>
    <w:rsid w:val="003D65BC"/>
    <w:rsid w:val="00424250"/>
    <w:rsid w:val="00474250"/>
    <w:rsid w:val="004C48FD"/>
    <w:rsid w:val="004E712A"/>
    <w:rsid w:val="00541602"/>
    <w:rsid w:val="0054293D"/>
    <w:rsid w:val="005F425F"/>
    <w:rsid w:val="006D39DB"/>
    <w:rsid w:val="006F5668"/>
    <w:rsid w:val="00732185"/>
    <w:rsid w:val="00773952"/>
    <w:rsid w:val="00823C36"/>
    <w:rsid w:val="00827AEF"/>
    <w:rsid w:val="0086313B"/>
    <w:rsid w:val="00875FA3"/>
    <w:rsid w:val="008D0601"/>
    <w:rsid w:val="009257A6"/>
    <w:rsid w:val="009369C9"/>
    <w:rsid w:val="009374FE"/>
    <w:rsid w:val="00963D67"/>
    <w:rsid w:val="009B082A"/>
    <w:rsid w:val="009D7F84"/>
    <w:rsid w:val="00A05DB5"/>
    <w:rsid w:val="00A111AF"/>
    <w:rsid w:val="00A132E9"/>
    <w:rsid w:val="00A2381E"/>
    <w:rsid w:val="00A2758C"/>
    <w:rsid w:val="00A376F3"/>
    <w:rsid w:val="00A533E8"/>
    <w:rsid w:val="00B825F4"/>
    <w:rsid w:val="00BA3CA6"/>
    <w:rsid w:val="00BC6522"/>
    <w:rsid w:val="00BD7839"/>
    <w:rsid w:val="00BE19D3"/>
    <w:rsid w:val="00C10CAC"/>
    <w:rsid w:val="00C4442B"/>
    <w:rsid w:val="00CE0C64"/>
    <w:rsid w:val="00CE7694"/>
    <w:rsid w:val="00D0314F"/>
    <w:rsid w:val="00D04635"/>
    <w:rsid w:val="00D1176E"/>
    <w:rsid w:val="00D11952"/>
    <w:rsid w:val="00DB7F4F"/>
    <w:rsid w:val="00DC7EFC"/>
    <w:rsid w:val="00E465BE"/>
    <w:rsid w:val="00E961E6"/>
    <w:rsid w:val="00EA0B9B"/>
    <w:rsid w:val="00EC3376"/>
    <w:rsid w:val="00ED669E"/>
    <w:rsid w:val="00EE3FA6"/>
    <w:rsid w:val="00F00968"/>
    <w:rsid w:val="00F618B1"/>
    <w:rsid w:val="00F76F8A"/>
    <w:rsid w:val="00F94BB8"/>
    <w:rsid w:val="00FE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4:docId w14:val="0EAD3A1C"/>
  <w15:chartTrackingRefBased/>
  <w15:docId w15:val="{0EE1E3FC-21D4-466D-9B2E-61C0AEF66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69E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602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60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ED669E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D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669E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D66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669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3" ma:contentTypeDescription="Create a new document." ma:contentTypeScope="" ma:versionID="8b3b7c0b6952a05c9ac141afe8f5d5f9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b7faffc1c7cd6899bf6aedfee8694cac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1683484-7699-4FC8-93D3-1C9F07F0A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BF9AF0-1057-4069-A264-93444A872051}"/>
</file>

<file path=customXml/itemProps3.xml><?xml version="1.0" encoding="utf-8"?>
<ds:datastoreItem xmlns:ds="http://schemas.openxmlformats.org/officeDocument/2006/customXml" ds:itemID="{D5735CCC-46EB-48E5-BE5D-CFBE8CAF3E2E}"/>
</file>

<file path=customXml/itemProps4.xml><?xml version="1.0" encoding="utf-8"?>
<ds:datastoreItem xmlns:ds="http://schemas.openxmlformats.org/officeDocument/2006/customXml" ds:itemID="{F45359D9-FECD-4706-8A83-2ECCD6DA609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NCDPS</Company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NC-DPS</dc:creator>
  <cp:keywords/>
  <dc:description/>
  <cp:lastModifiedBy>NC-DPS</cp:lastModifiedBy>
  <cp:revision>34</cp:revision>
  <cp:lastPrinted>2020-03-02T18:02:00Z</cp:lastPrinted>
  <dcterms:created xsi:type="dcterms:W3CDTF">2020-02-10T13:50:00Z</dcterms:created>
  <dcterms:modified xsi:type="dcterms:W3CDTF">2020-03-02T18:42:00Z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