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4BEBD" w14:textId="77777777" w:rsidR="008473AA" w:rsidRDefault="008473AA" w:rsidP="008473AA">
      <w:r w:rsidRPr="00737983">
        <w:t xml:space="preserve"> </w:t>
      </w:r>
    </w:p>
    <w:p w14:paraId="11F03CD3" w14:textId="348C3027" w:rsidR="009B7FEA" w:rsidRPr="003C4CD6" w:rsidRDefault="009B7FEA" w:rsidP="005E4916">
      <w:pPr>
        <w:shd w:val="clear" w:color="auto" w:fill="003A70"/>
        <w:jc w:val="center"/>
        <w:rPr>
          <w:rFonts w:ascii="Univers Condensed" w:hAnsi="Univers Condensed"/>
          <w:b/>
          <w:color w:val="FFFFFF" w:themeColor="background1"/>
          <w:sz w:val="32"/>
          <w:szCs w:val="32"/>
        </w:rPr>
      </w:pPr>
      <w:r w:rsidRPr="3D8AAA27">
        <w:rPr>
          <w:rFonts w:ascii="Univers Condensed" w:hAnsi="Univers Condensed"/>
          <w:b/>
          <w:color w:val="FFFFFF" w:themeColor="background1"/>
          <w:sz w:val="32"/>
          <w:szCs w:val="32"/>
        </w:rPr>
        <w:t>21</w:t>
      </w:r>
      <w:r w:rsidRPr="3D8AAA27">
        <w:rPr>
          <w:rFonts w:ascii="Univers Condensed" w:hAnsi="Univers Condensed"/>
          <w:b/>
          <w:color w:val="FFFFFF" w:themeColor="background1"/>
          <w:sz w:val="32"/>
          <w:szCs w:val="32"/>
          <w:vertAlign w:val="superscript"/>
        </w:rPr>
        <w:t xml:space="preserve">st </w:t>
      </w:r>
      <w:r w:rsidRPr="3D8AAA27">
        <w:rPr>
          <w:rFonts w:ascii="Univers Condensed" w:hAnsi="Univers Condensed"/>
          <w:b/>
          <w:color w:val="FFFFFF" w:themeColor="background1"/>
          <w:sz w:val="32"/>
          <w:szCs w:val="32"/>
        </w:rPr>
        <w:t>CCLC</w:t>
      </w:r>
      <w:r w:rsidR="00F00643" w:rsidRPr="3D8AAA27">
        <w:rPr>
          <w:rFonts w:ascii="Univers Condensed" w:hAnsi="Univers Condensed"/>
          <w:b/>
          <w:color w:val="FFFFFF" w:themeColor="background1"/>
          <w:sz w:val="32"/>
          <w:szCs w:val="32"/>
        </w:rPr>
        <w:t xml:space="preserve"> (PRC 110)</w:t>
      </w:r>
      <w:r w:rsidRPr="3D8AAA27">
        <w:rPr>
          <w:rFonts w:ascii="Univers Condensed" w:hAnsi="Univers Condensed"/>
          <w:b/>
          <w:color w:val="FFFFFF" w:themeColor="background1"/>
          <w:sz w:val="32"/>
          <w:szCs w:val="32"/>
        </w:rPr>
        <w:t xml:space="preserve"> </w:t>
      </w:r>
      <w:r w:rsidR="00B045B3" w:rsidRPr="3D8AAA27">
        <w:rPr>
          <w:rFonts w:ascii="Univers Condensed" w:hAnsi="Univers Condensed"/>
          <w:b/>
          <w:color w:val="FFFFFF" w:themeColor="background1"/>
          <w:sz w:val="32"/>
          <w:szCs w:val="32"/>
        </w:rPr>
        <w:t>2021-2022 Important Dates Calendar</w:t>
      </w:r>
    </w:p>
    <w:p w14:paraId="645DEAA8" w14:textId="7F73DEC4" w:rsidR="1AC5BB67" w:rsidRPr="00536A49" w:rsidRDefault="1AC5BB67" w:rsidP="72644538">
      <w:pPr>
        <w:pStyle w:val="Heading1"/>
        <w:rPr>
          <w:b w:val="0"/>
          <w:bCs/>
        </w:rPr>
      </w:pPr>
      <w:r w:rsidRPr="00536A49">
        <w:rPr>
          <w:rFonts w:ascii="Univers Light" w:eastAsia="Univers Light" w:hAnsi="Univers Light" w:cs="Univers Light"/>
          <w:b w:val="0"/>
          <w:bCs/>
          <w:i/>
          <w:iCs/>
          <w:sz w:val="20"/>
          <w:szCs w:val="20"/>
        </w:rPr>
        <w:t>The Federal Program Monitoring and Support Division’s 21</w:t>
      </w:r>
      <w:r w:rsidRPr="00536A49">
        <w:rPr>
          <w:rFonts w:ascii="Univers Light" w:eastAsia="Univers Light" w:hAnsi="Univers Light" w:cs="Univers Light"/>
          <w:b w:val="0"/>
          <w:bCs/>
          <w:i/>
          <w:iCs/>
          <w:sz w:val="20"/>
          <w:szCs w:val="20"/>
          <w:vertAlign w:val="superscript"/>
        </w:rPr>
        <w:t>st</w:t>
      </w:r>
      <w:r w:rsidRPr="00536A49">
        <w:rPr>
          <w:rFonts w:ascii="Univers Light" w:eastAsia="Univers Light" w:hAnsi="Univers Light" w:cs="Univers Light"/>
          <w:b w:val="0"/>
          <w:bCs/>
          <w:i/>
          <w:iCs/>
          <w:sz w:val="20"/>
          <w:szCs w:val="20"/>
        </w:rPr>
        <w:t xml:space="preserve"> Century Community Learning Centers Statewide Team has created this document as a resource for current 21</w:t>
      </w:r>
      <w:r w:rsidRPr="00536A49">
        <w:rPr>
          <w:rFonts w:ascii="Univers Light" w:eastAsia="Univers Light" w:hAnsi="Univers Light" w:cs="Univers Light"/>
          <w:b w:val="0"/>
          <w:bCs/>
          <w:i/>
          <w:iCs/>
          <w:sz w:val="20"/>
          <w:szCs w:val="20"/>
          <w:vertAlign w:val="superscript"/>
        </w:rPr>
        <w:t>st</w:t>
      </w:r>
      <w:r w:rsidRPr="00536A49">
        <w:rPr>
          <w:rFonts w:ascii="Univers Light" w:eastAsia="Univers Light" w:hAnsi="Univers Light" w:cs="Univers Light"/>
          <w:b w:val="0"/>
          <w:bCs/>
          <w:i/>
          <w:iCs/>
          <w:sz w:val="20"/>
          <w:szCs w:val="20"/>
        </w:rPr>
        <w:t xml:space="preserve"> CCLC subgrantees. For specific questions regarding an upcoming deadline or technical assistance</w:t>
      </w:r>
      <w:r w:rsidR="7A182DFF" w:rsidRPr="00536A49">
        <w:rPr>
          <w:rFonts w:ascii="Univers Light" w:eastAsia="Univers Light" w:hAnsi="Univers Light" w:cs="Univers Light"/>
          <w:b w:val="0"/>
          <w:bCs/>
          <w:i/>
          <w:iCs/>
          <w:sz w:val="20"/>
          <w:szCs w:val="20"/>
        </w:rPr>
        <w:t xml:space="preserve"> offering, please contact your lead Program Administrator</w:t>
      </w:r>
      <w:r w:rsidR="00536A49" w:rsidRPr="00536A49">
        <w:rPr>
          <w:rFonts w:ascii="Univers Light" w:eastAsia="Univers Light" w:hAnsi="Univers Light" w:cs="Univers Light"/>
          <w:b w:val="0"/>
          <w:bCs/>
          <w:i/>
          <w:iCs/>
          <w:sz w:val="20"/>
          <w:szCs w:val="20"/>
        </w:rPr>
        <w:t>. Dates are subject to change.</w:t>
      </w:r>
      <w:r w:rsidR="7A182DFF" w:rsidRPr="00536A49">
        <w:rPr>
          <w:rFonts w:ascii="Univers Light" w:eastAsia="Univers Light" w:hAnsi="Univers Light" w:cs="Univers Light"/>
          <w:b w:val="0"/>
          <w:bCs/>
          <w:i/>
          <w:iCs/>
          <w:sz w:val="20"/>
          <w:szCs w:val="20"/>
        </w:rPr>
        <w:t xml:space="preserve"> </w:t>
      </w:r>
      <w:r w:rsidRPr="00536A49">
        <w:rPr>
          <w:b w:val="0"/>
          <w:bCs/>
        </w:rPr>
        <w:tab/>
      </w:r>
      <w:r w:rsidRPr="00536A49">
        <w:rPr>
          <w:b w:val="0"/>
          <w:bCs/>
        </w:rPr>
        <w:tab/>
      </w:r>
    </w:p>
    <w:p w14:paraId="2B5AED8F" w14:textId="01EB0B72" w:rsidR="72644538" w:rsidRPr="005C35E2" w:rsidRDefault="72644538" w:rsidP="72644538">
      <w:pPr>
        <w:pStyle w:val="Heading1"/>
        <w:rPr>
          <w:sz w:val="18"/>
          <w:szCs w:val="18"/>
        </w:rPr>
      </w:pPr>
    </w:p>
    <w:p w14:paraId="40D61786" w14:textId="59E1BDCC" w:rsidR="008473AA" w:rsidRPr="00DB01BF" w:rsidRDefault="00C75F3E" w:rsidP="008473AA">
      <w:pPr>
        <w:pStyle w:val="Heading1"/>
        <w:rPr>
          <w:rFonts w:ascii="Univers Condensed" w:hAnsi="Univers Condensed"/>
          <w:color w:val="003A70"/>
        </w:rPr>
      </w:pPr>
      <w:r w:rsidRPr="00DB01BF">
        <w:rPr>
          <w:rFonts w:ascii="Univers Condensed" w:hAnsi="Univers Condensed"/>
          <w:color w:val="003A70"/>
        </w:rPr>
        <w:t>Three Components of Support Provided by the Statewide 21</w:t>
      </w:r>
      <w:r w:rsidRPr="00DB01BF">
        <w:rPr>
          <w:rFonts w:ascii="Univers Condensed" w:hAnsi="Univers Condensed"/>
          <w:color w:val="003A70"/>
          <w:vertAlign w:val="superscript"/>
        </w:rPr>
        <w:t>st</w:t>
      </w:r>
      <w:r w:rsidRPr="00DB01BF">
        <w:rPr>
          <w:rFonts w:ascii="Univers Condensed" w:hAnsi="Univers Condensed"/>
          <w:color w:val="003A70"/>
        </w:rPr>
        <w:t xml:space="preserve"> CCLC Team</w:t>
      </w:r>
    </w:p>
    <w:tbl>
      <w:tblPr>
        <w:tblStyle w:val="TableGridLight"/>
        <w:tblW w:w="5000" w:type="pct"/>
        <w:tblLayout w:type="fixed"/>
        <w:tblLook w:val="04A0" w:firstRow="1" w:lastRow="0" w:firstColumn="1" w:lastColumn="0" w:noHBand="0" w:noVBand="1"/>
      </w:tblPr>
      <w:tblGrid>
        <w:gridCol w:w="840"/>
        <w:gridCol w:w="2309"/>
        <w:gridCol w:w="1081"/>
        <w:gridCol w:w="2251"/>
        <w:gridCol w:w="719"/>
        <w:gridCol w:w="2521"/>
        <w:gridCol w:w="629"/>
        <w:gridCol w:w="1170"/>
      </w:tblGrid>
      <w:tr w:rsidR="008473AA" w:rsidRPr="00737983" w14:paraId="70819CBC" w14:textId="77777777" w:rsidTr="170CE37F">
        <w:tc>
          <w:tcPr>
            <w:tcW w:w="365" w:type="pct"/>
            <w:vAlign w:val="center"/>
          </w:tcPr>
          <w:p w14:paraId="705158BA" w14:textId="77777777" w:rsidR="008473AA" w:rsidRPr="00737983" w:rsidRDefault="008473AA" w:rsidP="003710B9"/>
        </w:tc>
        <w:tc>
          <w:tcPr>
            <w:tcW w:w="1002" w:type="pct"/>
            <w:vAlign w:val="center"/>
          </w:tcPr>
          <w:p w14:paraId="7BC5CABB" w14:textId="711CC828" w:rsidR="008473AA" w:rsidRPr="00536A49" w:rsidRDefault="00D57C9A" w:rsidP="003710B9">
            <w:pPr>
              <w:pStyle w:val="Normal-Center"/>
              <w:rPr>
                <w:rFonts w:ascii="Univers Light" w:hAnsi="Univers Light"/>
              </w:rPr>
            </w:pPr>
            <w:r w:rsidRPr="00536A49">
              <w:rPr>
                <w:rFonts w:ascii="Univers Light" w:hAnsi="Univers Light"/>
              </w:rPr>
              <w:t>Technical Assistance</w:t>
            </w:r>
            <w:r w:rsidR="2BF85CCE" w:rsidRPr="165B990A">
              <w:rPr>
                <w:rFonts w:ascii="Univers Light" w:hAnsi="Univers Light"/>
              </w:rPr>
              <w:t xml:space="preserve"> (TA)</w:t>
            </w:r>
          </w:p>
        </w:tc>
        <w:tc>
          <w:tcPr>
            <w:tcW w:w="469" w:type="pct"/>
            <w:vAlign w:val="center"/>
          </w:tcPr>
          <w:p w14:paraId="6DFF6F2D" w14:textId="77777777" w:rsidR="008473AA" w:rsidRPr="00737983" w:rsidRDefault="008473AA" w:rsidP="003710B9">
            <w:r>
              <w:rPr>
                <w:noProof/>
              </w:rPr>
              <w:drawing>
                <wp:inline distT="0" distB="0" distL="0" distR="0" wp14:anchorId="24DD4FD2" wp14:editId="2BFE65F2">
                  <wp:extent cx="312420" cy="312420"/>
                  <wp:effectExtent l="0" t="0" r="0" b="5080"/>
                  <wp:docPr id="4" name="Graphic 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977" w:type="pct"/>
            <w:vAlign w:val="center"/>
          </w:tcPr>
          <w:p w14:paraId="7B590C4D" w14:textId="1FB62426" w:rsidR="008473AA" w:rsidRPr="00536A49" w:rsidRDefault="00D57C9A" w:rsidP="003710B9">
            <w:pPr>
              <w:pStyle w:val="Normal-Center"/>
              <w:rPr>
                <w:rFonts w:ascii="Univers Light" w:hAnsi="Univers Light"/>
              </w:rPr>
            </w:pPr>
            <w:r w:rsidRPr="00536A49">
              <w:rPr>
                <w:rFonts w:ascii="Univers Light" w:hAnsi="Univers Light"/>
              </w:rPr>
              <w:t>Compliance Monitoring</w:t>
            </w:r>
            <w:r w:rsidR="008D7ECE">
              <w:rPr>
                <w:rFonts w:ascii="Univers Light" w:hAnsi="Univers Light"/>
              </w:rPr>
              <w:t xml:space="preserve"> &amp; Grant Administration</w:t>
            </w:r>
          </w:p>
        </w:tc>
        <w:tc>
          <w:tcPr>
            <w:tcW w:w="312" w:type="pct"/>
            <w:vAlign w:val="center"/>
          </w:tcPr>
          <w:p w14:paraId="2239E906" w14:textId="77777777" w:rsidR="008473AA" w:rsidRPr="00737983" w:rsidRDefault="008473AA" w:rsidP="003710B9">
            <w:r>
              <w:rPr>
                <w:noProof/>
              </w:rPr>
              <w:drawing>
                <wp:inline distT="0" distB="0" distL="0" distR="0" wp14:anchorId="52F5059A" wp14:editId="7AFBEBEC">
                  <wp:extent cx="297180" cy="297180"/>
                  <wp:effectExtent l="0" t="0" r="0" b="0"/>
                  <wp:docPr id="5" name="Graphic 5"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094" w:type="pct"/>
            <w:vAlign w:val="center"/>
          </w:tcPr>
          <w:p w14:paraId="22AD592F" w14:textId="0E3BE47B" w:rsidR="008473AA" w:rsidRPr="00536A49" w:rsidRDefault="00D57C9A" w:rsidP="003710B9">
            <w:pPr>
              <w:pStyle w:val="Normal-Center"/>
              <w:rPr>
                <w:rFonts w:ascii="Univers Light" w:hAnsi="Univers Light"/>
              </w:rPr>
            </w:pPr>
            <w:r w:rsidRPr="00536A49">
              <w:rPr>
                <w:rFonts w:ascii="Univers Light" w:hAnsi="Univers Light"/>
              </w:rPr>
              <w:t xml:space="preserve">Professional Development </w:t>
            </w:r>
          </w:p>
        </w:tc>
        <w:tc>
          <w:tcPr>
            <w:tcW w:w="273" w:type="pct"/>
            <w:vAlign w:val="center"/>
          </w:tcPr>
          <w:p w14:paraId="6F4316EB" w14:textId="77777777" w:rsidR="008473AA" w:rsidRPr="00737983" w:rsidRDefault="008473AA" w:rsidP="003710B9">
            <w:r>
              <w:rPr>
                <w:noProof/>
              </w:rPr>
              <w:drawing>
                <wp:inline distT="0" distB="0" distL="0" distR="0" wp14:anchorId="0ED112B0" wp14:editId="372BE6E3">
                  <wp:extent cx="327660" cy="327660"/>
                  <wp:effectExtent l="0" t="0" r="0" b="2540"/>
                  <wp:docPr id="6" name="Graphic 6" descr="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7660" cy="327660"/>
                          </a:xfrm>
                          <a:prstGeom prst="rect">
                            <a:avLst/>
                          </a:prstGeom>
                        </pic:spPr>
                      </pic:pic>
                    </a:graphicData>
                  </a:graphic>
                </wp:inline>
              </w:drawing>
            </w:r>
          </w:p>
        </w:tc>
        <w:tc>
          <w:tcPr>
            <w:tcW w:w="508" w:type="pct"/>
            <w:vAlign w:val="center"/>
          </w:tcPr>
          <w:p w14:paraId="5F5B6F65" w14:textId="77777777" w:rsidR="008473AA" w:rsidRDefault="008473AA" w:rsidP="003710B9"/>
          <w:p w14:paraId="2EBBE2CC" w14:textId="77777777" w:rsidR="000F06D1" w:rsidRDefault="000F06D1" w:rsidP="003710B9"/>
          <w:p w14:paraId="6ED0689F" w14:textId="77777777" w:rsidR="000F06D1" w:rsidRDefault="000F06D1" w:rsidP="003710B9"/>
          <w:p w14:paraId="7BD33412" w14:textId="78F875E9" w:rsidR="000F06D1" w:rsidRPr="00737983" w:rsidRDefault="000F06D1" w:rsidP="003710B9"/>
        </w:tc>
      </w:tr>
    </w:tbl>
    <w:p w14:paraId="7BA42540" w14:textId="299586B2" w:rsidR="008473AA" w:rsidRDefault="008473AA" w:rsidP="008473AA">
      <w:pPr>
        <w:pStyle w:val="NoSpacing"/>
      </w:pPr>
    </w:p>
    <w:tbl>
      <w:tblPr>
        <w:tblStyle w:val="GridTable4-Accent1"/>
        <w:tblW w:w="5000" w:type="pct"/>
        <w:tblLook w:val="04A0" w:firstRow="1" w:lastRow="0" w:firstColumn="1" w:lastColumn="0" w:noHBand="0" w:noVBand="1"/>
        <w:tblDescription w:val="Science Fair table"/>
      </w:tblPr>
      <w:tblGrid>
        <w:gridCol w:w="448"/>
        <w:gridCol w:w="1261"/>
        <w:gridCol w:w="1390"/>
        <w:gridCol w:w="8411"/>
      </w:tblGrid>
      <w:tr w:rsidR="00C75F3E" w:rsidRPr="003E4289" w14:paraId="4DBB1B37" w14:textId="77777777" w:rsidTr="00EC12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shd w:val="clear" w:color="auto" w:fill="853275"/>
          </w:tcPr>
          <w:p w14:paraId="6335F74B" w14:textId="77777777" w:rsidR="00C75F3E" w:rsidRPr="003E4289" w:rsidRDefault="00C75F3E" w:rsidP="003710B9">
            <w:pPr>
              <w:rPr>
                <w:rFonts w:ascii="Roboto" w:hAnsi="Roboto"/>
                <w:sz w:val="18"/>
                <w:szCs w:val="18"/>
              </w:rPr>
            </w:pPr>
          </w:p>
        </w:tc>
        <w:tc>
          <w:tcPr>
            <w:tcW w:w="1261" w:type="dxa"/>
            <w:shd w:val="clear" w:color="auto" w:fill="853275"/>
          </w:tcPr>
          <w:p w14:paraId="71860118" w14:textId="4D623532" w:rsidR="00C75F3E" w:rsidRPr="003E4289" w:rsidRDefault="00C75F3E" w:rsidP="00C75F3E">
            <w:pPr>
              <w:jc w:val="center"/>
              <w:cnfStyle w:val="100000000000" w:firstRow="1" w:lastRow="0" w:firstColumn="0" w:lastColumn="0" w:oddVBand="0" w:evenVBand="0" w:oddHBand="0" w:evenHBand="0" w:firstRowFirstColumn="0" w:firstRowLastColumn="0" w:lastRowFirstColumn="0" w:lastRowLastColumn="0"/>
              <w:rPr>
                <w:rFonts w:ascii="Roboto" w:hAnsi="Roboto"/>
              </w:rPr>
            </w:pPr>
            <w:r w:rsidRPr="003E4289">
              <w:rPr>
                <w:rFonts w:ascii="Roboto" w:hAnsi="Roboto"/>
              </w:rPr>
              <w:t>Type of Support</w:t>
            </w:r>
          </w:p>
        </w:tc>
        <w:tc>
          <w:tcPr>
            <w:tcW w:w="1390" w:type="dxa"/>
            <w:shd w:val="clear" w:color="auto" w:fill="853275"/>
          </w:tcPr>
          <w:p w14:paraId="285CD994" w14:textId="7E7847D5" w:rsidR="00C75F3E" w:rsidRPr="003E4289" w:rsidRDefault="00FB3279" w:rsidP="00C75F3E">
            <w:pPr>
              <w:cnfStyle w:val="100000000000" w:firstRow="1" w:lastRow="0" w:firstColumn="0" w:lastColumn="0" w:oddVBand="0" w:evenVBand="0" w:oddHBand="0" w:evenHBand="0" w:firstRowFirstColumn="0" w:firstRowLastColumn="0" w:lastRowFirstColumn="0" w:lastRowLastColumn="0"/>
              <w:rPr>
                <w:rFonts w:ascii="Roboto" w:hAnsi="Roboto"/>
              </w:rPr>
            </w:pPr>
            <w:r w:rsidRPr="003E4289">
              <w:rPr>
                <w:rFonts w:ascii="Roboto" w:hAnsi="Roboto"/>
              </w:rPr>
              <w:t>Date</w:t>
            </w:r>
          </w:p>
        </w:tc>
        <w:tc>
          <w:tcPr>
            <w:tcW w:w="8411" w:type="dxa"/>
            <w:shd w:val="clear" w:color="auto" w:fill="853275"/>
          </w:tcPr>
          <w:p w14:paraId="0D13DABC" w14:textId="33C98E88" w:rsidR="00C75F3E" w:rsidRPr="003E4289" w:rsidRDefault="00C75F3E" w:rsidP="00C75F3E">
            <w:pPr>
              <w:cnfStyle w:val="100000000000" w:firstRow="1" w:lastRow="0" w:firstColumn="0" w:lastColumn="0" w:oddVBand="0" w:evenVBand="0" w:oddHBand="0" w:evenHBand="0" w:firstRowFirstColumn="0" w:firstRowLastColumn="0" w:lastRowFirstColumn="0" w:lastRowLastColumn="0"/>
              <w:rPr>
                <w:rFonts w:ascii="Roboto" w:hAnsi="Roboto"/>
                <w:i/>
                <w:iCs/>
              </w:rPr>
            </w:pPr>
            <w:r w:rsidRPr="003E4289">
              <w:rPr>
                <w:rStyle w:val="SubtleEmphasis"/>
                <w:rFonts w:ascii="Roboto" w:hAnsi="Roboto"/>
                <w:i w:val="0"/>
                <w:iCs w:val="0"/>
                <w:color w:val="FFFFFF" w:themeColor="background1"/>
              </w:rPr>
              <w:t>Brief Description</w:t>
            </w:r>
          </w:p>
        </w:tc>
      </w:tr>
      <w:tr w:rsidR="00C75F3E" w:rsidRPr="003E4289" w14:paraId="491E7BD7"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1E0FDA4F" w14:textId="77777777" w:rsidR="00C75F3E" w:rsidRPr="003E4289" w:rsidRDefault="00C75F3E" w:rsidP="003710B9">
            <w:pPr>
              <w:pStyle w:val="Normal-Large"/>
              <w:rPr>
                <w:rFonts w:ascii="Roboto" w:hAnsi="Roboto"/>
              </w:rPr>
            </w:pPr>
            <w:r w:rsidRPr="003E4289">
              <w:rPr>
                <w:rFonts w:ascii="Times New Roman" w:hAnsi="Times New Roman"/>
              </w:rPr>
              <w:t>□</w:t>
            </w:r>
          </w:p>
        </w:tc>
        <w:tc>
          <w:tcPr>
            <w:tcW w:w="1261" w:type="dxa"/>
          </w:tcPr>
          <w:p w14:paraId="37566980" w14:textId="76529642" w:rsidR="00C75F3E" w:rsidRPr="00397EE4" w:rsidRDefault="00D404B6" w:rsidP="00D404B6">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noProof/>
              </w:rPr>
              <w:drawing>
                <wp:inline distT="0" distB="0" distL="0" distR="0" wp14:anchorId="595B604E" wp14:editId="1B8DFDF6">
                  <wp:extent cx="297180" cy="297180"/>
                  <wp:effectExtent l="0" t="0" r="0" b="0"/>
                  <wp:docPr id="20" name="Graphic 20"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6136CD8E" w14:textId="027FE12D" w:rsidR="00C75F3E" w:rsidRPr="00397EE4" w:rsidRDefault="002B2DD9" w:rsidP="00D404B6">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rPr>
              <w:t xml:space="preserve">August </w:t>
            </w:r>
            <w:r w:rsidR="00753F5A">
              <w:rPr>
                <w:rFonts w:ascii="Roboto" w:hAnsi="Roboto"/>
              </w:rPr>
              <w:t>23</w:t>
            </w:r>
            <w:r w:rsidR="00D404B6" w:rsidRPr="00397EE4">
              <w:rPr>
                <w:rFonts w:ascii="Roboto" w:hAnsi="Roboto"/>
              </w:rPr>
              <w:t>, 2021</w:t>
            </w:r>
          </w:p>
        </w:tc>
        <w:tc>
          <w:tcPr>
            <w:tcW w:w="8411" w:type="dxa"/>
          </w:tcPr>
          <w:p w14:paraId="0E78BE05" w14:textId="114AA9DC" w:rsidR="00C75F3E" w:rsidRPr="00397EE4" w:rsidRDefault="006D0734" w:rsidP="00D404B6">
            <w:pPr>
              <w:pStyle w:val="NormalWeb"/>
              <w:cnfStyle w:val="000000100000" w:firstRow="0" w:lastRow="0" w:firstColumn="0" w:lastColumn="0" w:oddVBand="0" w:evenVBand="0" w:oddHBand="1" w:evenHBand="0" w:firstRowFirstColumn="0" w:firstRowLastColumn="0" w:lastRowFirstColumn="0" w:lastRowLastColumn="0"/>
              <w:rPr>
                <w:rFonts w:ascii="Roboto" w:hAnsi="Roboto"/>
                <w:color w:val="000000"/>
                <w:sz w:val="16"/>
                <w:szCs w:val="16"/>
              </w:rPr>
            </w:pPr>
            <w:r w:rsidRPr="00397EE4">
              <w:rPr>
                <w:rStyle w:val="Strong"/>
                <w:rFonts w:ascii="Roboto" w:eastAsiaTheme="majorEastAsia" w:hAnsi="Roboto"/>
                <w:color w:val="000000"/>
                <w:sz w:val="20"/>
                <w:szCs w:val="20"/>
              </w:rPr>
              <w:t xml:space="preserve">CCIP </w:t>
            </w:r>
            <w:r w:rsidR="0045245D">
              <w:rPr>
                <w:rStyle w:val="Strong"/>
                <w:rFonts w:ascii="Roboto" w:eastAsiaTheme="majorEastAsia" w:hAnsi="Roboto"/>
                <w:color w:val="000000"/>
                <w:sz w:val="20"/>
                <w:szCs w:val="20"/>
              </w:rPr>
              <w:t>OPENS FOR</w:t>
            </w:r>
            <w:r w:rsidRPr="00397EE4">
              <w:rPr>
                <w:rStyle w:val="Strong"/>
                <w:rFonts w:ascii="Roboto" w:eastAsiaTheme="majorEastAsia" w:hAnsi="Roboto"/>
                <w:color w:val="000000"/>
                <w:sz w:val="20"/>
                <w:szCs w:val="20"/>
              </w:rPr>
              <w:t xml:space="preserve"> </w:t>
            </w:r>
            <w:r w:rsidR="006E39CC" w:rsidRPr="00397EE4">
              <w:rPr>
                <w:rStyle w:val="Strong"/>
                <w:rFonts w:ascii="Roboto" w:eastAsiaTheme="majorEastAsia" w:hAnsi="Roboto"/>
                <w:color w:val="000000"/>
                <w:sz w:val="20"/>
                <w:szCs w:val="20"/>
              </w:rPr>
              <w:t xml:space="preserve">2021-2022 </w:t>
            </w:r>
            <w:r w:rsidR="0045245D">
              <w:rPr>
                <w:rStyle w:val="Strong"/>
                <w:rFonts w:ascii="Roboto" w:eastAsiaTheme="majorEastAsia" w:hAnsi="Roboto"/>
                <w:color w:val="000000"/>
                <w:sz w:val="20"/>
                <w:szCs w:val="20"/>
              </w:rPr>
              <w:t>ACADEMIC YEAR</w:t>
            </w:r>
            <w:r w:rsidR="00D404B6" w:rsidRPr="00397EE4">
              <w:rPr>
                <w:rStyle w:val="Strong"/>
                <w:rFonts w:ascii="Roboto" w:eastAsiaTheme="majorEastAsia" w:hAnsi="Roboto"/>
                <w:color w:val="000000"/>
                <w:sz w:val="20"/>
                <w:szCs w:val="20"/>
              </w:rPr>
              <w:t>:</w:t>
            </w:r>
            <w:r w:rsidR="00D404B6" w:rsidRPr="00397EE4">
              <w:rPr>
                <w:rStyle w:val="Strong"/>
                <w:rFonts w:ascii="Roboto" w:eastAsiaTheme="majorEastAsia" w:hAnsi="Roboto"/>
                <w:b w:val="0"/>
                <w:bCs w:val="0"/>
                <w:color w:val="000000"/>
                <w:sz w:val="16"/>
                <w:szCs w:val="16"/>
              </w:rPr>
              <w:t xml:space="preserve"> </w:t>
            </w:r>
            <w:r w:rsidR="00177CAF" w:rsidRPr="00397EE4">
              <w:rPr>
                <w:rStyle w:val="Strong"/>
                <w:rFonts w:ascii="Roboto" w:eastAsiaTheme="majorEastAsia" w:hAnsi="Roboto"/>
                <w:b w:val="0"/>
                <w:bCs w:val="0"/>
                <w:color w:val="000000"/>
                <w:sz w:val="16"/>
                <w:szCs w:val="16"/>
              </w:rPr>
              <w:t xml:space="preserve">Subgrantees can begin completing continuation applications (if applicable), updating related </w:t>
            </w:r>
            <w:r w:rsidR="002B2DD9" w:rsidRPr="00397EE4">
              <w:rPr>
                <w:rStyle w:val="Strong"/>
                <w:rFonts w:ascii="Roboto" w:eastAsiaTheme="majorEastAsia" w:hAnsi="Roboto"/>
                <w:b w:val="0"/>
                <w:bCs w:val="0"/>
                <w:color w:val="000000"/>
                <w:sz w:val="16"/>
                <w:szCs w:val="16"/>
              </w:rPr>
              <w:t>documents,</w:t>
            </w:r>
            <w:r w:rsidR="00177CAF" w:rsidRPr="00397EE4">
              <w:rPr>
                <w:rStyle w:val="Strong"/>
                <w:rFonts w:ascii="Roboto" w:eastAsiaTheme="majorEastAsia" w:hAnsi="Roboto"/>
                <w:b w:val="0"/>
                <w:bCs w:val="0"/>
                <w:color w:val="000000"/>
                <w:sz w:val="16"/>
                <w:szCs w:val="16"/>
              </w:rPr>
              <w:t xml:space="preserve"> and </w:t>
            </w:r>
            <w:r w:rsidR="00FA456E" w:rsidRPr="00397EE4">
              <w:rPr>
                <w:rStyle w:val="Strong"/>
                <w:rFonts w:ascii="Roboto" w:eastAsiaTheme="majorEastAsia" w:hAnsi="Roboto"/>
                <w:b w:val="0"/>
                <w:bCs w:val="0"/>
                <w:color w:val="000000"/>
                <w:sz w:val="16"/>
                <w:szCs w:val="16"/>
              </w:rPr>
              <w:t>completing Budget 208 Form</w:t>
            </w:r>
            <w:r w:rsidR="00EB4317" w:rsidRPr="00397EE4">
              <w:rPr>
                <w:rStyle w:val="Strong"/>
                <w:rFonts w:ascii="Roboto" w:eastAsiaTheme="majorEastAsia" w:hAnsi="Roboto"/>
                <w:b w:val="0"/>
                <w:bCs w:val="0"/>
                <w:color w:val="000000"/>
                <w:sz w:val="16"/>
                <w:szCs w:val="16"/>
              </w:rPr>
              <w:t xml:space="preserve">s. Once a subgrantee has completed all </w:t>
            </w:r>
            <w:r w:rsidR="002B2DD9" w:rsidRPr="00397EE4">
              <w:rPr>
                <w:rStyle w:val="Strong"/>
                <w:rFonts w:ascii="Roboto" w:eastAsiaTheme="majorEastAsia" w:hAnsi="Roboto"/>
                <w:b w:val="0"/>
                <w:bCs w:val="0"/>
                <w:color w:val="000000"/>
                <w:sz w:val="16"/>
                <w:szCs w:val="16"/>
              </w:rPr>
              <w:t xml:space="preserve">required </w:t>
            </w:r>
            <w:r w:rsidR="006264B7" w:rsidRPr="00397EE4">
              <w:rPr>
                <w:rStyle w:val="Strong"/>
                <w:rFonts w:ascii="Roboto" w:eastAsiaTheme="majorEastAsia" w:hAnsi="Roboto"/>
                <w:b w:val="0"/>
                <w:bCs w:val="0"/>
                <w:color w:val="000000"/>
                <w:sz w:val="16"/>
                <w:szCs w:val="16"/>
              </w:rPr>
              <w:t xml:space="preserve">updates, </w:t>
            </w:r>
            <w:r w:rsidR="00230359" w:rsidRPr="00397EE4">
              <w:rPr>
                <w:rStyle w:val="Strong"/>
                <w:rFonts w:ascii="Roboto" w:eastAsiaTheme="majorEastAsia" w:hAnsi="Roboto"/>
                <w:b w:val="0"/>
                <w:bCs w:val="0"/>
                <w:color w:val="000000"/>
                <w:sz w:val="16"/>
                <w:szCs w:val="16"/>
              </w:rPr>
              <w:t xml:space="preserve">submit </w:t>
            </w:r>
            <w:r w:rsidR="00555D5D" w:rsidRPr="00397EE4">
              <w:rPr>
                <w:rStyle w:val="Strong"/>
                <w:rFonts w:ascii="Roboto" w:eastAsiaTheme="majorEastAsia" w:hAnsi="Roboto"/>
                <w:b w:val="0"/>
                <w:bCs w:val="0"/>
                <w:color w:val="000000"/>
                <w:sz w:val="16"/>
                <w:szCs w:val="16"/>
              </w:rPr>
              <w:t>by moving the application to Chief Administrator Approved</w:t>
            </w:r>
            <w:r w:rsidR="002B2DD9" w:rsidRPr="00397EE4">
              <w:rPr>
                <w:rStyle w:val="Strong"/>
                <w:rFonts w:ascii="Roboto" w:eastAsiaTheme="majorEastAsia" w:hAnsi="Roboto"/>
                <w:b w:val="0"/>
                <w:bCs w:val="0"/>
                <w:color w:val="000000"/>
                <w:sz w:val="16"/>
                <w:szCs w:val="16"/>
              </w:rPr>
              <w:t xml:space="preserve"> in CCIP. </w:t>
            </w:r>
          </w:p>
        </w:tc>
      </w:tr>
      <w:tr w:rsidR="001C7873" w:rsidRPr="003E4289" w14:paraId="71D3F91D"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00588C38" w14:textId="1160C4DF" w:rsidR="001C7873" w:rsidRPr="003E4289" w:rsidRDefault="001C7873" w:rsidP="003710B9">
            <w:pPr>
              <w:pStyle w:val="Normal-Large"/>
              <w:rPr>
                <w:rFonts w:ascii="Times New Roman" w:hAnsi="Times New Roman"/>
              </w:rPr>
            </w:pPr>
            <w:r w:rsidRPr="003E4289">
              <w:rPr>
                <w:rFonts w:ascii="Times New Roman" w:hAnsi="Times New Roman"/>
              </w:rPr>
              <w:t>□</w:t>
            </w:r>
          </w:p>
        </w:tc>
        <w:tc>
          <w:tcPr>
            <w:tcW w:w="1261" w:type="dxa"/>
          </w:tcPr>
          <w:p w14:paraId="6007F504" w14:textId="2A5E656C" w:rsidR="001C7873" w:rsidRPr="00397EE4" w:rsidRDefault="001C7873" w:rsidP="00D404B6">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0265BC40" wp14:editId="13F3A737">
                  <wp:extent cx="312420" cy="312420"/>
                  <wp:effectExtent l="0" t="0" r="0" b="5080"/>
                  <wp:docPr id="48" name="Graphic 48"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2C4F8EE5" w14:textId="5904666A" w:rsidR="001C7873" w:rsidRPr="00397EE4" w:rsidRDefault="001C7873" w:rsidP="00D404B6">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September 1, 2021</w:t>
            </w:r>
          </w:p>
        </w:tc>
        <w:tc>
          <w:tcPr>
            <w:tcW w:w="8411" w:type="dxa"/>
          </w:tcPr>
          <w:p w14:paraId="0329B366" w14:textId="7D0EADA1" w:rsidR="001C7873" w:rsidRPr="00397EE4" w:rsidRDefault="00DD7C87" w:rsidP="170CE37F">
            <w:pPr>
              <w:pStyle w:val="NormalWeb"/>
              <w:cnfStyle w:val="000000000000" w:firstRow="0" w:lastRow="0" w:firstColumn="0" w:lastColumn="0" w:oddVBand="0" w:evenVBand="0" w:oddHBand="0" w:evenHBand="0" w:firstRowFirstColumn="0" w:firstRowLastColumn="0" w:lastRowFirstColumn="0" w:lastRowLastColumn="0"/>
              <w:rPr>
                <w:rStyle w:val="Strong"/>
                <w:rFonts w:ascii="Roboto" w:eastAsiaTheme="majorEastAsia" w:hAnsi="Roboto"/>
                <w:color w:val="000000" w:themeColor="text1"/>
                <w:sz w:val="20"/>
                <w:szCs w:val="20"/>
              </w:rPr>
            </w:pPr>
            <w:r>
              <w:rPr>
                <w:rStyle w:val="Strong"/>
                <w:rFonts w:ascii="Roboto" w:eastAsiaTheme="majorEastAsia" w:hAnsi="Roboto"/>
                <w:color w:val="000000" w:themeColor="text1"/>
                <w:sz w:val="20"/>
                <w:szCs w:val="20"/>
              </w:rPr>
              <w:t xml:space="preserve">BUDGET &amp; RELATED DOCUMENTS </w:t>
            </w:r>
            <w:r w:rsidR="0045245D">
              <w:rPr>
                <w:rStyle w:val="Strong"/>
                <w:rFonts w:ascii="Roboto" w:eastAsiaTheme="majorEastAsia" w:hAnsi="Roboto"/>
                <w:color w:val="000000" w:themeColor="text1"/>
                <w:sz w:val="20"/>
                <w:szCs w:val="20"/>
              </w:rPr>
              <w:t>VIRTUAL TA OFFICE HOURS</w:t>
            </w:r>
            <w:r w:rsidR="001C7873">
              <w:rPr>
                <w:rStyle w:val="Strong"/>
                <w:rFonts w:ascii="Roboto" w:eastAsiaTheme="majorEastAsia" w:hAnsi="Roboto"/>
                <w:color w:val="000000" w:themeColor="text1"/>
                <w:sz w:val="20"/>
                <w:szCs w:val="20"/>
              </w:rPr>
              <w:t xml:space="preserve">: </w:t>
            </w:r>
            <w:r w:rsidR="003C3478" w:rsidRPr="003C3478">
              <w:rPr>
                <w:rStyle w:val="Strong"/>
                <w:rFonts w:ascii="Roboto" w:eastAsiaTheme="majorEastAsia" w:hAnsi="Roboto"/>
                <w:b w:val="0"/>
                <w:bCs w:val="0"/>
                <w:color w:val="000000" w:themeColor="text1"/>
                <w:sz w:val="16"/>
                <w:szCs w:val="16"/>
              </w:rPr>
              <w:t xml:space="preserve">Subgrantees can join this optional meeting to receive support in completing Budget 208 Forms, related documents and/or continuation applications. </w:t>
            </w:r>
            <w:hyperlink r:id="rId15" w:history="1">
              <w:r w:rsidR="003C3478" w:rsidRPr="00BE7133">
                <w:rPr>
                  <w:rStyle w:val="Hyperlink"/>
                  <w:rFonts w:ascii="Roboto" w:eastAsiaTheme="majorEastAsia" w:hAnsi="Roboto"/>
                  <w:sz w:val="16"/>
                  <w:szCs w:val="16"/>
                </w:rPr>
                <w:t xml:space="preserve">Click here to join from </w:t>
              </w:r>
              <w:r w:rsidR="00192B85" w:rsidRPr="00BE7133">
                <w:rPr>
                  <w:rStyle w:val="Hyperlink"/>
                  <w:rFonts w:ascii="Roboto" w:eastAsiaTheme="majorEastAsia" w:hAnsi="Roboto"/>
                  <w:sz w:val="16"/>
                  <w:szCs w:val="16"/>
                </w:rPr>
                <w:t>10am-11am</w:t>
              </w:r>
            </w:hyperlink>
          </w:p>
        </w:tc>
      </w:tr>
      <w:tr w:rsidR="003C3478" w:rsidRPr="003E4289" w14:paraId="28F11F9B"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324A7932" w14:textId="3E59552E" w:rsidR="003C3478" w:rsidRPr="003E4289" w:rsidRDefault="003C3478" w:rsidP="003C3478">
            <w:pPr>
              <w:pStyle w:val="Normal-Large"/>
              <w:rPr>
                <w:rFonts w:ascii="Times New Roman" w:hAnsi="Times New Roman"/>
              </w:rPr>
            </w:pPr>
            <w:r w:rsidRPr="003E4289">
              <w:rPr>
                <w:rFonts w:ascii="Times New Roman" w:hAnsi="Times New Roman"/>
              </w:rPr>
              <w:t>□</w:t>
            </w:r>
          </w:p>
        </w:tc>
        <w:tc>
          <w:tcPr>
            <w:tcW w:w="1261" w:type="dxa"/>
          </w:tcPr>
          <w:p w14:paraId="6E184548" w14:textId="0425ADDE" w:rsidR="003C3478" w:rsidRPr="00397EE4" w:rsidRDefault="003C3478" w:rsidP="003C3478">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348BBD32" wp14:editId="6FE5ECB2">
                  <wp:extent cx="312420" cy="312420"/>
                  <wp:effectExtent l="0" t="0" r="0" b="5080"/>
                  <wp:docPr id="49" name="Graphic 49"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3426DE5B" w14:textId="5AB7C026" w:rsidR="003C3478" w:rsidRPr="00397EE4" w:rsidRDefault="003C3478" w:rsidP="003C3478">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September 8, 2021</w:t>
            </w:r>
          </w:p>
        </w:tc>
        <w:tc>
          <w:tcPr>
            <w:tcW w:w="8411" w:type="dxa"/>
          </w:tcPr>
          <w:p w14:paraId="522D24FF" w14:textId="28AD8ABD" w:rsidR="003C3478" w:rsidRPr="00397EE4" w:rsidRDefault="00DD7C87" w:rsidP="003C3478">
            <w:pPr>
              <w:pStyle w:val="NormalWeb"/>
              <w:cnfStyle w:val="000000100000" w:firstRow="0" w:lastRow="0" w:firstColumn="0" w:lastColumn="0" w:oddVBand="0" w:evenVBand="0" w:oddHBand="1" w:evenHBand="0" w:firstRowFirstColumn="0" w:firstRowLastColumn="0" w:lastRowFirstColumn="0" w:lastRowLastColumn="0"/>
              <w:rPr>
                <w:rStyle w:val="Strong"/>
                <w:rFonts w:ascii="Roboto" w:eastAsiaTheme="majorEastAsia" w:hAnsi="Roboto"/>
                <w:color w:val="000000" w:themeColor="text1"/>
                <w:sz w:val="20"/>
                <w:szCs w:val="20"/>
              </w:rPr>
            </w:pPr>
            <w:r>
              <w:rPr>
                <w:rStyle w:val="Strong"/>
                <w:rFonts w:ascii="Roboto" w:eastAsiaTheme="majorEastAsia" w:hAnsi="Roboto"/>
                <w:color w:val="000000" w:themeColor="text1"/>
                <w:sz w:val="20"/>
                <w:szCs w:val="20"/>
              </w:rPr>
              <w:t>BUDGET &amp; RELATED DOCUMENTS V</w:t>
            </w:r>
            <w:r w:rsidR="0045245D">
              <w:rPr>
                <w:rStyle w:val="Strong"/>
                <w:rFonts w:ascii="Roboto" w:eastAsiaTheme="majorEastAsia" w:hAnsi="Roboto"/>
                <w:color w:val="000000" w:themeColor="text1"/>
                <w:sz w:val="20"/>
                <w:szCs w:val="20"/>
              </w:rPr>
              <w:t>IRTUAL TA OFFICE HOURS</w:t>
            </w:r>
            <w:r w:rsidR="003C3478">
              <w:rPr>
                <w:rStyle w:val="Strong"/>
                <w:rFonts w:ascii="Roboto" w:eastAsiaTheme="majorEastAsia" w:hAnsi="Roboto"/>
                <w:color w:val="000000" w:themeColor="text1"/>
                <w:sz w:val="20"/>
                <w:szCs w:val="20"/>
              </w:rPr>
              <w:t xml:space="preserve">: </w:t>
            </w:r>
            <w:r w:rsidR="003C3478" w:rsidRPr="003C3478">
              <w:rPr>
                <w:rStyle w:val="Strong"/>
                <w:rFonts w:ascii="Roboto" w:eastAsiaTheme="majorEastAsia" w:hAnsi="Roboto"/>
                <w:b w:val="0"/>
                <w:bCs w:val="0"/>
                <w:color w:val="000000" w:themeColor="text1"/>
                <w:sz w:val="16"/>
                <w:szCs w:val="16"/>
              </w:rPr>
              <w:t xml:space="preserve">Subgrantees can join this optional meeting to receive support in completing Budget 208 Forms, related documents and/or continuation applications. </w:t>
            </w:r>
            <w:hyperlink r:id="rId16" w:history="1">
              <w:r w:rsidR="00192B85" w:rsidRPr="00BA2CC8">
                <w:rPr>
                  <w:rStyle w:val="Hyperlink"/>
                  <w:rFonts w:ascii="Roboto" w:eastAsiaTheme="majorEastAsia" w:hAnsi="Roboto"/>
                  <w:sz w:val="16"/>
                  <w:szCs w:val="16"/>
                </w:rPr>
                <w:t>Click here to join from 1pm-2pm</w:t>
              </w:r>
            </w:hyperlink>
          </w:p>
        </w:tc>
      </w:tr>
      <w:tr w:rsidR="00FC77E6" w:rsidRPr="003E4289" w14:paraId="4BA29A31"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1DF8F13A" w14:textId="0F89388D" w:rsidR="00FC77E6" w:rsidRPr="003E4289" w:rsidRDefault="00FC77E6" w:rsidP="003710B9">
            <w:pPr>
              <w:pStyle w:val="Normal-Large"/>
              <w:rPr>
                <w:rFonts w:ascii="Roboto" w:hAnsi="Roboto"/>
              </w:rPr>
            </w:pPr>
            <w:r w:rsidRPr="003E4289">
              <w:rPr>
                <w:rFonts w:ascii="Times New Roman" w:hAnsi="Times New Roman"/>
              </w:rPr>
              <w:t>□</w:t>
            </w:r>
          </w:p>
        </w:tc>
        <w:tc>
          <w:tcPr>
            <w:tcW w:w="1261" w:type="dxa"/>
          </w:tcPr>
          <w:p w14:paraId="724B11B0" w14:textId="237BA8AB" w:rsidR="00FC77E6" w:rsidRPr="00397EE4" w:rsidRDefault="00C04FF4" w:rsidP="00D404B6">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5A027E5D" wp14:editId="2CB69240">
                  <wp:extent cx="312420" cy="312420"/>
                  <wp:effectExtent l="0" t="0" r="0" b="5080"/>
                  <wp:docPr id="47" name="Graphic 47"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44F2820D" w14:textId="712EF339" w:rsidR="00FC77E6" w:rsidRPr="00397EE4" w:rsidRDefault="002B2DD9" w:rsidP="00D404B6">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rPr>
              <w:t xml:space="preserve">September </w:t>
            </w:r>
            <w:r w:rsidR="00346E09">
              <w:rPr>
                <w:rFonts w:ascii="Roboto" w:hAnsi="Roboto"/>
              </w:rPr>
              <w:t>14</w:t>
            </w:r>
            <w:r w:rsidRPr="00397EE4">
              <w:rPr>
                <w:rFonts w:ascii="Roboto" w:hAnsi="Roboto"/>
              </w:rPr>
              <w:t>, 2021</w:t>
            </w:r>
          </w:p>
        </w:tc>
        <w:tc>
          <w:tcPr>
            <w:tcW w:w="8411" w:type="dxa"/>
          </w:tcPr>
          <w:p w14:paraId="267402F8" w14:textId="7A311042" w:rsidR="00FC77E6" w:rsidRPr="00397EE4" w:rsidRDefault="00EE75B7" w:rsidP="170CE37F">
            <w:pPr>
              <w:pStyle w:val="NormalWeb"/>
              <w:cnfStyle w:val="000000000000" w:firstRow="0" w:lastRow="0" w:firstColumn="0" w:lastColumn="0" w:oddVBand="0" w:evenVBand="0" w:oddHBand="0" w:evenHBand="0" w:firstRowFirstColumn="0" w:firstRowLastColumn="0" w:lastRowFirstColumn="0" w:lastRowLastColumn="0"/>
              <w:rPr>
                <w:rStyle w:val="Strong"/>
                <w:rFonts w:ascii="Roboto" w:eastAsiaTheme="majorEastAsia" w:hAnsi="Roboto"/>
                <w:b w:val="0"/>
                <w:bCs w:val="0"/>
                <w:color w:val="000000"/>
                <w:sz w:val="16"/>
                <w:szCs w:val="16"/>
              </w:rPr>
            </w:pPr>
            <w:r w:rsidRPr="0045245D">
              <w:rPr>
                <w:rStyle w:val="Strong"/>
                <w:rFonts w:ascii="Roboto" w:eastAsiaTheme="majorEastAsia" w:hAnsi="Roboto"/>
                <w:color w:val="000000" w:themeColor="text1"/>
                <w:sz w:val="20"/>
                <w:szCs w:val="20"/>
              </w:rPr>
              <w:t>PROGRAM &amp; FISCAL MONITOR</w:t>
            </w:r>
            <w:r w:rsidR="0045245D" w:rsidRPr="0045245D">
              <w:rPr>
                <w:rStyle w:val="Strong"/>
                <w:rFonts w:ascii="Roboto" w:eastAsiaTheme="majorEastAsia" w:hAnsi="Roboto"/>
                <w:color w:val="000000" w:themeColor="text1"/>
                <w:sz w:val="20"/>
                <w:szCs w:val="20"/>
              </w:rPr>
              <w:t>ING PROCEDURES WEBINAR</w:t>
            </w:r>
            <w:r w:rsidR="00FC77E6" w:rsidRPr="00397EE4">
              <w:rPr>
                <w:rStyle w:val="Strong"/>
                <w:rFonts w:ascii="Roboto" w:eastAsiaTheme="majorEastAsia" w:hAnsi="Roboto"/>
                <w:color w:val="000000" w:themeColor="text1"/>
                <w:sz w:val="20"/>
                <w:szCs w:val="20"/>
              </w:rPr>
              <w:t xml:space="preserve">: </w:t>
            </w:r>
            <w:r w:rsidR="006365CB" w:rsidRPr="00397EE4">
              <w:rPr>
                <w:rStyle w:val="Strong"/>
                <w:rFonts w:ascii="Roboto" w:eastAsiaTheme="majorEastAsia" w:hAnsi="Roboto"/>
                <w:b w:val="0"/>
                <w:bCs w:val="0"/>
                <w:color w:val="000000" w:themeColor="text1"/>
                <w:sz w:val="16"/>
                <w:szCs w:val="16"/>
              </w:rPr>
              <w:t>Join the Statewide 21</w:t>
            </w:r>
            <w:r w:rsidR="006365CB" w:rsidRPr="00397EE4">
              <w:rPr>
                <w:rStyle w:val="Strong"/>
                <w:rFonts w:ascii="Roboto" w:eastAsiaTheme="majorEastAsia" w:hAnsi="Roboto"/>
                <w:b w:val="0"/>
                <w:bCs w:val="0"/>
                <w:color w:val="000000" w:themeColor="text1"/>
                <w:sz w:val="16"/>
                <w:szCs w:val="16"/>
                <w:vertAlign w:val="superscript"/>
              </w:rPr>
              <w:t>st</w:t>
            </w:r>
            <w:r w:rsidR="006365CB" w:rsidRPr="00397EE4">
              <w:rPr>
                <w:rStyle w:val="Strong"/>
                <w:rFonts w:ascii="Roboto" w:eastAsiaTheme="majorEastAsia" w:hAnsi="Roboto"/>
                <w:b w:val="0"/>
                <w:bCs w:val="0"/>
                <w:color w:val="000000" w:themeColor="text1"/>
                <w:sz w:val="16"/>
                <w:szCs w:val="16"/>
              </w:rPr>
              <w:t xml:space="preserve"> CCLC Team as they review updates to the Program &amp; Fiscal Monitoring Procedures for the 2021-2022 Grant Year. </w:t>
            </w:r>
            <w:hyperlink r:id="rId17" w:history="1">
              <w:r w:rsidR="00161730" w:rsidRPr="006F1D30">
                <w:rPr>
                  <w:rStyle w:val="Hyperlink"/>
                  <w:rFonts w:ascii="Roboto" w:eastAsiaTheme="majorEastAsia" w:hAnsi="Roboto"/>
                  <w:sz w:val="16"/>
                  <w:szCs w:val="16"/>
                </w:rPr>
                <w:t>Click here to join from 1pm-3pm.</w:t>
              </w:r>
            </w:hyperlink>
          </w:p>
        </w:tc>
      </w:tr>
      <w:tr w:rsidR="00012544" w:rsidRPr="003E4289" w14:paraId="4077AC1F" w14:textId="77777777" w:rsidTr="165B990A">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48" w:type="dxa"/>
          </w:tcPr>
          <w:p w14:paraId="7DBC1C28" w14:textId="158C0065" w:rsidR="00012544" w:rsidRPr="003E4289" w:rsidRDefault="001171D4" w:rsidP="00012544">
            <w:pPr>
              <w:pStyle w:val="Normal-Large"/>
              <w:rPr>
                <w:rFonts w:ascii="Times New Roman" w:hAnsi="Times New Roman"/>
              </w:rPr>
            </w:pPr>
            <w:r w:rsidRPr="003E4289">
              <w:rPr>
                <w:rFonts w:ascii="Times New Roman" w:hAnsi="Times New Roman"/>
              </w:rPr>
              <w:t>□</w:t>
            </w:r>
          </w:p>
        </w:tc>
        <w:tc>
          <w:tcPr>
            <w:tcW w:w="1261" w:type="dxa"/>
          </w:tcPr>
          <w:p w14:paraId="3491195A" w14:textId="3C0403CD" w:rsidR="00012544" w:rsidRPr="00397EE4" w:rsidRDefault="001171D4" w:rsidP="00012544">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0112A977" wp14:editId="43FBF37A">
                  <wp:extent cx="327660" cy="327660"/>
                  <wp:effectExtent l="0" t="0" r="0" b="2540"/>
                  <wp:docPr id="17" name="Graphic 17" descr="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7"/>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7660" cy="327660"/>
                          </a:xfrm>
                          <a:prstGeom prst="rect">
                            <a:avLst/>
                          </a:prstGeom>
                        </pic:spPr>
                      </pic:pic>
                    </a:graphicData>
                  </a:graphic>
                </wp:inline>
              </w:drawing>
            </w:r>
          </w:p>
        </w:tc>
        <w:tc>
          <w:tcPr>
            <w:tcW w:w="1390" w:type="dxa"/>
          </w:tcPr>
          <w:p w14:paraId="3D865E0C" w14:textId="05DF5523" w:rsidR="00012544" w:rsidRPr="00397EE4" w:rsidRDefault="00012544" w:rsidP="00012544">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September 20, 2021</w:t>
            </w:r>
          </w:p>
        </w:tc>
        <w:tc>
          <w:tcPr>
            <w:tcW w:w="8411" w:type="dxa"/>
          </w:tcPr>
          <w:p w14:paraId="66D2CFB8" w14:textId="78BFF664" w:rsidR="00012544" w:rsidRPr="00397EE4" w:rsidRDefault="00012544" w:rsidP="00012544">
            <w:pPr>
              <w:pStyle w:val="NormalWeb"/>
              <w:cnfStyle w:val="000000100000" w:firstRow="0" w:lastRow="0" w:firstColumn="0" w:lastColumn="0" w:oddVBand="0" w:evenVBand="0" w:oddHBand="1" w:evenHBand="0" w:firstRowFirstColumn="0" w:firstRowLastColumn="0" w:lastRowFirstColumn="0" w:lastRowLastColumn="0"/>
              <w:rPr>
                <w:rStyle w:val="Strong"/>
                <w:rFonts w:ascii="Roboto" w:eastAsiaTheme="majorEastAsia" w:hAnsi="Roboto"/>
                <w:color w:val="000000" w:themeColor="text1"/>
                <w:sz w:val="20"/>
                <w:szCs w:val="20"/>
              </w:rPr>
            </w:pPr>
            <w:r w:rsidRPr="00973E9A">
              <w:rPr>
                <w:rFonts w:ascii="Roboto" w:hAnsi="Roboto"/>
                <w:b/>
                <w:bCs/>
                <w:sz w:val="20"/>
                <w:szCs w:val="20"/>
              </w:rPr>
              <w:t>21</w:t>
            </w:r>
            <w:r w:rsidRPr="00973E9A">
              <w:rPr>
                <w:rFonts w:ascii="Roboto" w:hAnsi="Roboto"/>
                <w:b/>
                <w:bCs/>
                <w:sz w:val="20"/>
                <w:szCs w:val="20"/>
                <w:vertAlign w:val="superscript"/>
              </w:rPr>
              <w:t>ST</w:t>
            </w:r>
            <w:r w:rsidRPr="00973E9A">
              <w:rPr>
                <w:rFonts w:ascii="Roboto" w:hAnsi="Roboto"/>
                <w:b/>
                <w:bCs/>
                <w:sz w:val="20"/>
                <w:szCs w:val="20"/>
              </w:rPr>
              <w:t xml:space="preserve"> CCLC STATEWIDE</w:t>
            </w:r>
            <w:r w:rsidR="001171D4">
              <w:rPr>
                <w:rFonts w:ascii="Roboto" w:hAnsi="Roboto"/>
                <w:b/>
                <w:bCs/>
                <w:sz w:val="20"/>
                <w:szCs w:val="20"/>
              </w:rPr>
              <w:t xml:space="preserve"> TA</w:t>
            </w:r>
            <w:r w:rsidRPr="00973E9A">
              <w:rPr>
                <w:rFonts w:ascii="Roboto" w:hAnsi="Roboto"/>
                <w:b/>
                <w:bCs/>
                <w:sz w:val="20"/>
                <w:szCs w:val="20"/>
              </w:rPr>
              <w:t xml:space="preserve"> </w:t>
            </w:r>
            <w:r w:rsidR="001171D4">
              <w:rPr>
                <w:rFonts w:ascii="Roboto" w:hAnsi="Roboto"/>
                <w:b/>
                <w:bCs/>
                <w:sz w:val="20"/>
                <w:szCs w:val="20"/>
              </w:rPr>
              <w:t xml:space="preserve">LUNCH &amp; LEARN </w:t>
            </w:r>
            <w:r w:rsidRPr="00973E9A">
              <w:rPr>
                <w:rFonts w:ascii="Roboto" w:hAnsi="Roboto"/>
                <w:b/>
                <w:bCs/>
                <w:sz w:val="20"/>
                <w:szCs w:val="20"/>
              </w:rPr>
              <w:t>WEBINAR</w:t>
            </w:r>
            <w:r w:rsidRPr="007A1E42">
              <w:rPr>
                <w:rFonts w:ascii="Roboto" w:hAnsi="Roboto"/>
                <w:b/>
                <w:bCs/>
                <w:sz w:val="20"/>
                <w:szCs w:val="20"/>
              </w:rPr>
              <w:t xml:space="preserve">: </w:t>
            </w:r>
            <w:r w:rsidRPr="00397EE4">
              <w:rPr>
                <w:rFonts w:ascii="Roboto" w:hAnsi="Roboto"/>
                <w:sz w:val="16"/>
                <w:szCs w:val="16"/>
              </w:rPr>
              <w:t>Join the 21</w:t>
            </w:r>
            <w:r w:rsidRPr="00397EE4">
              <w:rPr>
                <w:rFonts w:ascii="Roboto" w:hAnsi="Roboto"/>
                <w:sz w:val="16"/>
                <w:szCs w:val="16"/>
                <w:vertAlign w:val="superscript"/>
              </w:rPr>
              <w:t>st</w:t>
            </w:r>
            <w:r w:rsidRPr="00397EE4">
              <w:rPr>
                <w:rFonts w:ascii="Roboto" w:hAnsi="Roboto"/>
                <w:sz w:val="16"/>
                <w:szCs w:val="16"/>
              </w:rPr>
              <w:t xml:space="preserve"> CCLC Statewide Team as they provide program updates and technical assistance on grant implementation topics.</w:t>
            </w:r>
            <w:r>
              <w:rPr>
                <w:rFonts w:ascii="Roboto" w:hAnsi="Roboto"/>
                <w:sz w:val="16"/>
                <w:szCs w:val="16"/>
              </w:rPr>
              <w:t xml:space="preserve"> This month’s meeting will cover School and Community Partnership best practices. </w:t>
            </w:r>
          </w:p>
        </w:tc>
      </w:tr>
      <w:tr w:rsidR="00012544" w:rsidRPr="003E4289" w14:paraId="1F6F18C7"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278CD2CF" w14:textId="677A6EB3" w:rsidR="00012544" w:rsidRPr="003E4289" w:rsidRDefault="00012544" w:rsidP="00012544">
            <w:pPr>
              <w:pStyle w:val="Normal-Large"/>
              <w:rPr>
                <w:rFonts w:ascii="Roboto" w:hAnsi="Roboto"/>
              </w:rPr>
            </w:pPr>
            <w:r w:rsidRPr="003E4289">
              <w:rPr>
                <w:rFonts w:ascii="Times New Roman" w:hAnsi="Times New Roman"/>
              </w:rPr>
              <w:t>□</w:t>
            </w:r>
          </w:p>
        </w:tc>
        <w:tc>
          <w:tcPr>
            <w:tcW w:w="1261" w:type="dxa"/>
          </w:tcPr>
          <w:p w14:paraId="6080231E" w14:textId="1A8FE098" w:rsidR="00012544" w:rsidRPr="00397EE4" w:rsidRDefault="00012544" w:rsidP="00012544">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1CA7E39D" wp14:editId="6FD3C0F2">
                  <wp:extent cx="297180" cy="297180"/>
                  <wp:effectExtent l="0" t="0" r="0" b="0"/>
                  <wp:docPr id="2" name="Graphic 2"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2ED02086" w14:textId="35019053" w:rsidR="00012544" w:rsidRPr="00397EE4" w:rsidRDefault="00012544" w:rsidP="00012544">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rPr>
              <w:t xml:space="preserve">September </w:t>
            </w:r>
            <w:r w:rsidRPr="165B990A">
              <w:rPr>
                <w:rFonts w:ascii="Roboto" w:hAnsi="Roboto"/>
              </w:rPr>
              <w:t>30</w:t>
            </w:r>
            <w:r w:rsidRPr="00397EE4">
              <w:rPr>
                <w:rFonts w:ascii="Roboto" w:hAnsi="Roboto"/>
              </w:rPr>
              <w:t>, 2021</w:t>
            </w:r>
          </w:p>
        </w:tc>
        <w:tc>
          <w:tcPr>
            <w:tcW w:w="8411" w:type="dxa"/>
          </w:tcPr>
          <w:p w14:paraId="017C7A5E" w14:textId="2A2D5547" w:rsidR="00012544" w:rsidRPr="00397EE4" w:rsidRDefault="00012544" w:rsidP="00012544">
            <w:pPr>
              <w:pStyle w:val="NormalWeb"/>
              <w:cnfStyle w:val="000000000000" w:firstRow="0" w:lastRow="0" w:firstColumn="0" w:lastColumn="0" w:oddVBand="0" w:evenVBand="0" w:oddHBand="0" w:evenHBand="0" w:firstRowFirstColumn="0" w:firstRowLastColumn="0" w:lastRowFirstColumn="0" w:lastRowLastColumn="0"/>
              <w:rPr>
                <w:rStyle w:val="Strong"/>
                <w:rFonts w:ascii="Roboto" w:eastAsiaTheme="majorEastAsia" w:hAnsi="Roboto"/>
                <w:b w:val="0"/>
                <w:bCs w:val="0"/>
                <w:color w:val="000000"/>
                <w:sz w:val="16"/>
                <w:szCs w:val="16"/>
              </w:rPr>
            </w:pPr>
            <w:r w:rsidRPr="00EE75B7">
              <w:rPr>
                <w:rStyle w:val="Strong"/>
                <w:rFonts w:ascii="Roboto" w:eastAsiaTheme="majorEastAsia" w:hAnsi="Roboto"/>
                <w:color w:val="000000"/>
                <w:sz w:val="20"/>
                <w:szCs w:val="20"/>
              </w:rPr>
              <w:t xml:space="preserve">CCIP </w:t>
            </w:r>
            <w:r w:rsidR="00EE75B7" w:rsidRPr="00EE75B7">
              <w:rPr>
                <w:rStyle w:val="Strong"/>
                <w:rFonts w:ascii="Roboto" w:eastAsiaTheme="majorEastAsia" w:hAnsi="Roboto"/>
                <w:color w:val="000000"/>
                <w:sz w:val="20"/>
                <w:szCs w:val="20"/>
              </w:rPr>
              <w:t>DUE DATE</w:t>
            </w:r>
            <w:r w:rsidRPr="00EE75B7">
              <w:rPr>
                <w:rStyle w:val="Strong"/>
                <w:rFonts w:ascii="Roboto" w:eastAsiaTheme="majorEastAsia" w:hAnsi="Roboto"/>
                <w:color w:val="000000"/>
                <w:sz w:val="20"/>
                <w:szCs w:val="20"/>
              </w:rPr>
              <w:t xml:space="preserve"> – </w:t>
            </w:r>
            <w:r w:rsidR="00EE75B7" w:rsidRPr="00EE75B7">
              <w:rPr>
                <w:rStyle w:val="Strong"/>
                <w:rFonts w:ascii="Roboto" w:eastAsiaTheme="majorEastAsia" w:hAnsi="Roboto"/>
                <w:color w:val="000000"/>
                <w:sz w:val="20"/>
                <w:szCs w:val="20"/>
              </w:rPr>
              <w:t>DOCUMENTS FOR</w:t>
            </w:r>
            <w:r w:rsidRPr="00EE75B7">
              <w:rPr>
                <w:rStyle w:val="Strong"/>
                <w:rFonts w:ascii="Roboto" w:eastAsiaTheme="majorEastAsia" w:hAnsi="Roboto"/>
                <w:color w:val="000000"/>
                <w:sz w:val="20"/>
                <w:szCs w:val="20"/>
              </w:rPr>
              <w:t xml:space="preserve"> 1</w:t>
            </w:r>
            <w:r w:rsidRPr="00EE75B7">
              <w:rPr>
                <w:rStyle w:val="Strong"/>
                <w:rFonts w:ascii="Roboto" w:eastAsiaTheme="majorEastAsia" w:hAnsi="Roboto"/>
                <w:color w:val="000000"/>
                <w:sz w:val="20"/>
                <w:szCs w:val="20"/>
                <w:vertAlign w:val="superscript"/>
              </w:rPr>
              <w:t>st</w:t>
            </w:r>
            <w:r w:rsidRPr="00EE75B7">
              <w:rPr>
                <w:rStyle w:val="Strong"/>
                <w:rFonts w:ascii="Roboto" w:eastAsiaTheme="majorEastAsia" w:hAnsi="Roboto"/>
                <w:color w:val="000000"/>
                <w:sz w:val="20"/>
                <w:szCs w:val="20"/>
              </w:rPr>
              <w:t xml:space="preserve"> </w:t>
            </w:r>
            <w:r w:rsidR="00EE75B7" w:rsidRPr="00EE75B7">
              <w:rPr>
                <w:rStyle w:val="Strong"/>
                <w:rFonts w:ascii="Roboto" w:eastAsiaTheme="majorEastAsia" w:hAnsi="Roboto"/>
                <w:color w:val="000000"/>
                <w:sz w:val="20"/>
                <w:szCs w:val="20"/>
              </w:rPr>
              <w:t>INSTALLMENT DUE</w:t>
            </w:r>
            <w:r w:rsidRPr="00EE75B7">
              <w:rPr>
                <w:rStyle w:val="Strong"/>
                <w:rFonts w:ascii="Roboto" w:eastAsiaTheme="majorEastAsia" w:hAnsi="Roboto"/>
                <w:color w:val="000000"/>
                <w:sz w:val="20"/>
                <w:szCs w:val="20"/>
              </w:rPr>
              <w:t>:</w:t>
            </w:r>
            <w:r w:rsidRPr="00397EE4">
              <w:rPr>
                <w:rStyle w:val="Strong"/>
                <w:rFonts w:ascii="Roboto" w:eastAsiaTheme="majorEastAsia" w:hAnsi="Roboto"/>
                <w:color w:val="000000"/>
                <w:sz w:val="20"/>
                <w:szCs w:val="20"/>
              </w:rPr>
              <w:t xml:space="preserve"> </w:t>
            </w:r>
            <w:r w:rsidRPr="00397EE4">
              <w:rPr>
                <w:rStyle w:val="Strong"/>
                <w:rFonts w:ascii="Roboto" w:eastAsiaTheme="majorEastAsia" w:hAnsi="Roboto"/>
                <w:b w:val="0"/>
                <w:bCs w:val="0"/>
                <w:color w:val="000000"/>
                <w:sz w:val="16"/>
                <w:szCs w:val="16"/>
              </w:rPr>
              <w:t>Subgrantees should have finalized Budget 208 forms, updated related documents, and completed continuation applications (if applicable) already approved or ready for review in CCIP to receiv</w:t>
            </w:r>
            <w:r w:rsidR="005A3ED4">
              <w:rPr>
                <w:rStyle w:val="Strong"/>
                <w:rFonts w:ascii="Roboto" w:eastAsiaTheme="majorEastAsia" w:hAnsi="Roboto"/>
                <w:b w:val="0"/>
                <w:bCs w:val="0"/>
                <w:color w:val="000000"/>
                <w:sz w:val="16"/>
                <w:szCs w:val="16"/>
              </w:rPr>
              <w:t>ing</w:t>
            </w:r>
            <w:r w:rsidRPr="00397EE4">
              <w:rPr>
                <w:rStyle w:val="Strong"/>
                <w:rFonts w:ascii="Roboto" w:eastAsiaTheme="majorEastAsia" w:hAnsi="Roboto"/>
                <w:b w:val="0"/>
                <w:bCs w:val="0"/>
                <w:color w:val="000000"/>
                <w:sz w:val="16"/>
                <w:szCs w:val="16"/>
              </w:rPr>
              <w:t xml:space="preserve"> first award installments in October 2021.</w:t>
            </w:r>
            <w:r w:rsidRPr="00397EE4">
              <w:rPr>
                <w:rStyle w:val="Strong"/>
                <w:rFonts w:ascii="Roboto" w:eastAsiaTheme="majorEastAsia" w:hAnsi="Roboto"/>
                <w:color w:val="000000"/>
                <w:sz w:val="20"/>
                <w:szCs w:val="20"/>
              </w:rPr>
              <w:t xml:space="preserve"> </w:t>
            </w:r>
          </w:p>
        </w:tc>
      </w:tr>
      <w:tr w:rsidR="00012544" w:rsidRPr="003E4289" w14:paraId="302615AF"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0B4F7C48" w14:textId="69E55736" w:rsidR="00012544" w:rsidRPr="003E4289" w:rsidRDefault="00012544" w:rsidP="00012544">
            <w:pPr>
              <w:pStyle w:val="Normal-Large"/>
              <w:rPr>
                <w:rFonts w:ascii="Roboto" w:hAnsi="Roboto"/>
              </w:rPr>
            </w:pPr>
            <w:r w:rsidRPr="003E4289">
              <w:rPr>
                <w:rFonts w:ascii="Times New Roman" w:hAnsi="Times New Roman"/>
              </w:rPr>
              <w:t>□</w:t>
            </w:r>
          </w:p>
        </w:tc>
        <w:tc>
          <w:tcPr>
            <w:tcW w:w="1261" w:type="dxa"/>
          </w:tcPr>
          <w:p w14:paraId="035F8763" w14:textId="7A375DBA" w:rsidR="00012544" w:rsidRPr="00397EE4" w:rsidRDefault="00012544" w:rsidP="00012544">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3913B06B" wp14:editId="4363B87C">
                  <wp:extent cx="297180" cy="297180"/>
                  <wp:effectExtent l="0" t="0" r="0" b="0"/>
                  <wp:docPr id="3" name="Graphic 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02D9A168" w14:textId="37EFEAA4" w:rsidR="00012544" w:rsidRPr="00397EE4" w:rsidRDefault="00012544" w:rsidP="00012544">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rPr>
              <w:t>October 2021</w:t>
            </w:r>
          </w:p>
        </w:tc>
        <w:tc>
          <w:tcPr>
            <w:tcW w:w="8411" w:type="dxa"/>
          </w:tcPr>
          <w:p w14:paraId="7211CE59" w14:textId="7750596F" w:rsidR="00012544" w:rsidRPr="00397EE4" w:rsidRDefault="00EE75B7" w:rsidP="00012544">
            <w:pPr>
              <w:pStyle w:val="NormalWeb"/>
              <w:cnfStyle w:val="000000100000" w:firstRow="0" w:lastRow="0" w:firstColumn="0" w:lastColumn="0" w:oddVBand="0" w:evenVBand="0" w:oddHBand="1" w:evenHBand="0" w:firstRowFirstColumn="0" w:firstRowLastColumn="0" w:lastRowFirstColumn="0" w:lastRowLastColumn="0"/>
              <w:rPr>
                <w:rStyle w:val="Strong"/>
                <w:rFonts w:ascii="Roboto" w:eastAsiaTheme="majorEastAsia" w:hAnsi="Roboto"/>
                <w:b w:val="0"/>
                <w:bCs w:val="0"/>
                <w:color w:val="000000"/>
                <w:sz w:val="16"/>
                <w:szCs w:val="16"/>
              </w:rPr>
            </w:pPr>
            <w:r>
              <w:rPr>
                <w:rFonts w:ascii="Roboto" w:hAnsi="Roboto"/>
                <w:b/>
                <w:bCs/>
                <w:sz w:val="20"/>
                <w:szCs w:val="20"/>
              </w:rPr>
              <w:t>1</w:t>
            </w:r>
            <w:r w:rsidRPr="00EE75B7">
              <w:rPr>
                <w:rFonts w:ascii="Roboto" w:hAnsi="Roboto"/>
                <w:b/>
                <w:bCs/>
                <w:sz w:val="20"/>
                <w:szCs w:val="20"/>
                <w:vertAlign w:val="superscript"/>
              </w:rPr>
              <w:t>ST</w:t>
            </w:r>
            <w:r>
              <w:rPr>
                <w:rFonts w:ascii="Roboto" w:hAnsi="Roboto"/>
                <w:b/>
                <w:bCs/>
                <w:sz w:val="20"/>
                <w:szCs w:val="20"/>
              </w:rPr>
              <w:t xml:space="preserve"> FUNDING INSTALLMENTS AVAILABLE</w:t>
            </w:r>
            <w:r w:rsidR="00012544" w:rsidRPr="00397EE4">
              <w:rPr>
                <w:rStyle w:val="Strong"/>
                <w:rFonts w:ascii="Roboto" w:eastAsiaTheme="majorEastAsia" w:hAnsi="Roboto"/>
                <w:b w:val="0"/>
                <w:bCs w:val="0"/>
                <w:color w:val="000000"/>
                <w:sz w:val="20"/>
                <w:szCs w:val="20"/>
              </w:rPr>
              <w:t>:</w:t>
            </w:r>
            <w:r w:rsidR="00012544" w:rsidRPr="00397EE4">
              <w:rPr>
                <w:rStyle w:val="Strong"/>
                <w:rFonts w:ascii="Roboto" w:eastAsiaTheme="majorEastAsia" w:hAnsi="Roboto"/>
                <w:color w:val="000000"/>
                <w:sz w:val="20"/>
                <w:szCs w:val="20"/>
              </w:rPr>
              <w:t xml:space="preserve"> </w:t>
            </w:r>
            <w:r w:rsidR="00012544" w:rsidRPr="00397EE4">
              <w:rPr>
                <w:rStyle w:val="Strong"/>
                <w:rFonts w:ascii="Roboto" w:eastAsiaTheme="majorEastAsia" w:hAnsi="Roboto"/>
                <w:b w:val="0"/>
                <w:bCs w:val="0"/>
                <w:color w:val="000000"/>
                <w:sz w:val="16"/>
                <w:szCs w:val="16"/>
              </w:rPr>
              <w:t>The 21</w:t>
            </w:r>
            <w:r w:rsidR="00012544" w:rsidRPr="00397EE4">
              <w:rPr>
                <w:rStyle w:val="Strong"/>
                <w:rFonts w:ascii="Roboto" w:eastAsiaTheme="majorEastAsia" w:hAnsi="Roboto"/>
                <w:b w:val="0"/>
                <w:bCs w:val="0"/>
                <w:color w:val="000000"/>
                <w:sz w:val="16"/>
                <w:szCs w:val="16"/>
                <w:vertAlign w:val="superscript"/>
              </w:rPr>
              <w:t>st</w:t>
            </w:r>
            <w:r w:rsidR="00012544" w:rsidRPr="00397EE4">
              <w:rPr>
                <w:rStyle w:val="Strong"/>
                <w:rFonts w:ascii="Roboto" w:eastAsiaTheme="majorEastAsia" w:hAnsi="Roboto"/>
                <w:b w:val="0"/>
                <w:bCs w:val="0"/>
                <w:color w:val="000000"/>
                <w:sz w:val="16"/>
                <w:szCs w:val="16"/>
              </w:rPr>
              <w:t xml:space="preserve"> CCLC Program is a reimbursement grant issued in (3) installments over the course of the fiscal year. Once subgrantees have received approval in CCIP for their Budget 208 forms, updated related documents, and continuation application (if applicable), they become eligible to submit documentation request reimbursement for up to 34% of their annual grant award.</w:t>
            </w:r>
            <w:r w:rsidR="00012544" w:rsidRPr="00397EE4">
              <w:rPr>
                <w:rStyle w:val="Strong"/>
                <w:rFonts w:ascii="Roboto" w:eastAsiaTheme="majorEastAsia" w:hAnsi="Roboto"/>
                <w:color w:val="000000"/>
                <w:sz w:val="16"/>
                <w:szCs w:val="16"/>
              </w:rPr>
              <w:t xml:space="preserve"> </w:t>
            </w:r>
          </w:p>
        </w:tc>
      </w:tr>
      <w:tr w:rsidR="001171D4" w:rsidRPr="003E4289" w14:paraId="5FD14A12"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717BC183" w14:textId="161FBFAB" w:rsidR="001171D4" w:rsidRPr="003E4289" w:rsidRDefault="002A3F06" w:rsidP="001171D4">
            <w:pPr>
              <w:pStyle w:val="Normal-Large"/>
              <w:rPr>
                <w:rFonts w:ascii="Times New Roman" w:hAnsi="Times New Roman"/>
              </w:rPr>
            </w:pPr>
            <w:r w:rsidRPr="003E4289">
              <w:rPr>
                <w:rFonts w:ascii="Times New Roman" w:hAnsi="Times New Roman"/>
              </w:rPr>
              <w:t>□</w:t>
            </w:r>
          </w:p>
        </w:tc>
        <w:tc>
          <w:tcPr>
            <w:tcW w:w="1261" w:type="dxa"/>
          </w:tcPr>
          <w:p w14:paraId="33BBB9D9" w14:textId="535869B4" w:rsidR="001171D4" w:rsidRPr="00397EE4" w:rsidRDefault="001171D4" w:rsidP="001171D4">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01DBF948" wp14:editId="6EF6FF4B">
                  <wp:extent cx="327660" cy="327660"/>
                  <wp:effectExtent l="0" t="0" r="0" b="2540"/>
                  <wp:docPr id="18" name="Graphic 18" descr="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7"/>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7660" cy="327660"/>
                          </a:xfrm>
                          <a:prstGeom prst="rect">
                            <a:avLst/>
                          </a:prstGeom>
                        </pic:spPr>
                      </pic:pic>
                    </a:graphicData>
                  </a:graphic>
                </wp:inline>
              </w:drawing>
            </w:r>
          </w:p>
        </w:tc>
        <w:tc>
          <w:tcPr>
            <w:tcW w:w="1390" w:type="dxa"/>
          </w:tcPr>
          <w:p w14:paraId="43D58C07" w14:textId="3250F152" w:rsidR="001171D4" w:rsidRPr="00397EE4" w:rsidRDefault="001171D4" w:rsidP="001171D4">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rPr>
              <w:t xml:space="preserve">October </w:t>
            </w:r>
            <w:r>
              <w:rPr>
                <w:rFonts w:ascii="Roboto" w:hAnsi="Roboto"/>
              </w:rPr>
              <w:t>18</w:t>
            </w:r>
            <w:r w:rsidRPr="00397EE4">
              <w:rPr>
                <w:rFonts w:ascii="Roboto" w:hAnsi="Roboto"/>
              </w:rPr>
              <w:t>, 2021</w:t>
            </w:r>
          </w:p>
        </w:tc>
        <w:tc>
          <w:tcPr>
            <w:tcW w:w="8411" w:type="dxa"/>
          </w:tcPr>
          <w:p w14:paraId="7269CC58" w14:textId="2D3345B9" w:rsidR="001171D4" w:rsidRPr="00397EE4" w:rsidRDefault="001171D4" w:rsidP="001171D4">
            <w:pPr>
              <w:cnfStyle w:val="000000000000" w:firstRow="0" w:lastRow="0" w:firstColumn="0" w:lastColumn="0" w:oddVBand="0" w:evenVBand="0" w:oddHBand="0" w:evenHBand="0" w:firstRowFirstColumn="0" w:firstRowLastColumn="0" w:lastRowFirstColumn="0" w:lastRowLastColumn="0"/>
              <w:rPr>
                <w:rFonts w:ascii="Roboto" w:hAnsi="Roboto"/>
                <w:sz w:val="16"/>
                <w:szCs w:val="16"/>
                <w:highlight w:val="yellow"/>
              </w:rPr>
            </w:pPr>
            <w:r w:rsidRPr="00973E9A">
              <w:rPr>
                <w:rFonts w:ascii="Roboto" w:hAnsi="Roboto"/>
                <w:b/>
                <w:bCs/>
              </w:rPr>
              <w:t>21</w:t>
            </w:r>
            <w:r w:rsidRPr="00973E9A">
              <w:rPr>
                <w:rFonts w:ascii="Roboto" w:hAnsi="Roboto"/>
                <w:b/>
                <w:bCs/>
                <w:vertAlign w:val="superscript"/>
              </w:rPr>
              <w:t>ST</w:t>
            </w:r>
            <w:r w:rsidRPr="00973E9A">
              <w:rPr>
                <w:rFonts w:ascii="Roboto" w:hAnsi="Roboto"/>
                <w:b/>
                <w:bCs/>
              </w:rPr>
              <w:t xml:space="preserve"> CCLC STATEWIDE</w:t>
            </w:r>
            <w:r>
              <w:rPr>
                <w:rFonts w:ascii="Roboto" w:hAnsi="Roboto"/>
                <w:b/>
                <w:bCs/>
              </w:rPr>
              <w:t xml:space="preserve"> TA</w:t>
            </w:r>
            <w:r w:rsidRPr="00973E9A">
              <w:rPr>
                <w:rFonts w:ascii="Roboto" w:hAnsi="Roboto"/>
                <w:b/>
                <w:bCs/>
              </w:rPr>
              <w:t xml:space="preserve"> </w:t>
            </w:r>
            <w:r>
              <w:rPr>
                <w:rFonts w:ascii="Roboto" w:hAnsi="Roboto"/>
                <w:b/>
                <w:bCs/>
              </w:rPr>
              <w:t xml:space="preserve">LUNCH &amp; LEARN </w:t>
            </w:r>
            <w:r w:rsidRPr="00973E9A">
              <w:rPr>
                <w:rFonts w:ascii="Roboto" w:hAnsi="Roboto"/>
                <w:b/>
                <w:bCs/>
              </w:rPr>
              <w:t>WEBINAR</w:t>
            </w:r>
            <w:r w:rsidRPr="007A1E42">
              <w:rPr>
                <w:rFonts w:ascii="Roboto" w:hAnsi="Roboto"/>
                <w:b/>
                <w:bCs/>
              </w:rPr>
              <w:t xml:space="preserve">: </w:t>
            </w:r>
            <w:r w:rsidRPr="00397EE4">
              <w:rPr>
                <w:rFonts w:ascii="Roboto" w:hAnsi="Roboto"/>
                <w:sz w:val="16"/>
                <w:szCs w:val="16"/>
              </w:rPr>
              <w:t>Join the 21</w:t>
            </w:r>
            <w:r w:rsidRPr="00397EE4">
              <w:rPr>
                <w:rFonts w:ascii="Roboto" w:hAnsi="Roboto"/>
                <w:sz w:val="16"/>
                <w:szCs w:val="16"/>
                <w:vertAlign w:val="superscript"/>
              </w:rPr>
              <w:t>st</w:t>
            </w:r>
            <w:r w:rsidRPr="00397EE4">
              <w:rPr>
                <w:rFonts w:ascii="Roboto" w:hAnsi="Roboto"/>
                <w:sz w:val="16"/>
                <w:szCs w:val="16"/>
              </w:rPr>
              <w:t xml:space="preserve"> CCLC Statewide Team as they provide program updates and technical assistance on grant implementation topics.</w:t>
            </w:r>
            <w:r>
              <w:rPr>
                <w:rFonts w:ascii="Roboto" w:hAnsi="Roboto"/>
                <w:sz w:val="16"/>
                <w:szCs w:val="16"/>
              </w:rPr>
              <w:t xml:space="preserve"> This month’s meeting will cover Risk Management best practices. </w:t>
            </w:r>
          </w:p>
        </w:tc>
      </w:tr>
      <w:tr w:rsidR="003C0597" w:rsidRPr="003E4289" w14:paraId="33BD932F"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2E3C39E1" w14:textId="417A912A" w:rsidR="003C0597" w:rsidRPr="003E4289" w:rsidRDefault="002A3F06" w:rsidP="003C0597">
            <w:pPr>
              <w:pStyle w:val="Normal-Large"/>
              <w:rPr>
                <w:rFonts w:ascii="Times New Roman" w:hAnsi="Times New Roman"/>
              </w:rPr>
            </w:pPr>
            <w:r w:rsidRPr="003E4289">
              <w:rPr>
                <w:rFonts w:ascii="Times New Roman" w:hAnsi="Times New Roman"/>
              </w:rPr>
              <w:t>□</w:t>
            </w:r>
          </w:p>
        </w:tc>
        <w:tc>
          <w:tcPr>
            <w:tcW w:w="1261" w:type="dxa"/>
          </w:tcPr>
          <w:p w14:paraId="5785490C" w14:textId="3EB168C1" w:rsidR="003C0597" w:rsidRPr="00397EE4" w:rsidRDefault="008415F8" w:rsidP="003C0597">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370C98F8" wp14:editId="7955284C">
                  <wp:extent cx="327660" cy="327660"/>
                  <wp:effectExtent l="0" t="0" r="0" b="2540"/>
                  <wp:docPr id="22" name="Graphic 22" descr="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7"/>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7660" cy="327660"/>
                          </a:xfrm>
                          <a:prstGeom prst="rect">
                            <a:avLst/>
                          </a:prstGeom>
                        </pic:spPr>
                      </pic:pic>
                    </a:graphicData>
                  </a:graphic>
                </wp:inline>
              </w:drawing>
            </w:r>
          </w:p>
        </w:tc>
        <w:tc>
          <w:tcPr>
            <w:tcW w:w="1390" w:type="dxa"/>
          </w:tcPr>
          <w:p w14:paraId="2F50492C" w14:textId="62078015" w:rsidR="003C0597" w:rsidRPr="00397EE4" w:rsidRDefault="003C0597" w:rsidP="003C0597">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rPr>
              <w:t xml:space="preserve">November </w:t>
            </w:r>
            <w:r>
              <w:rPr>
                <w:rFonts w:ascii="Roboto" w:hAnsi="Roboto"/>
              </w:rPr>
              <w:t>15</w:t>
            </w:r>
            <w:r w:rsidRPr="00397EE4">
              <w:rPr>
                <w:rFonts w:ascii="Roboto" w:hAnsi="Roboto"/>
              </w:rPr>
              <w:t>, 2021</w:t>
            </w:r>
          </w:p>
        </w:tc>
        <w:tc>
          <w:tcPr>
            <w:tcW w:w="8411" w:type="dxa"/>
          </w:tcPr>
          <w:p w14:paraId="3613E178" w14:textId="26A9A372" w:rsidR="003C0597" w:rsidRPr="00397EE4" w:rsidRDefault="003C0597" w:rsidP="003C0597">
            <w:pPr>
              <w:cnfStyle w:val="000000100000" w:firstRow="0" w:lastRow="0" w:firstColumn="0" w:lastColumn="0" w:oddVBand="0" w:evenVBand="0" w:oddHBand="1" w:evenHBand="0" w:firstRowFirstColumn="0" w:firstRowLastColumn="0" w:lastRowFirstColumn="0" w:lastRowLastColumn="0"/>
              <w:rPr>
                <w:rFonts w:ascii="Roboto" w:hAnsi="Roboto"/>
                <w:sz w:val="16"/>
                <w:szCs w:val="16"/>
                <w:highlight w:val="yellow"/>
              </w:rPr>
            </w:pPr>
            <w:r w:rsidRPr="00973E9A">
              <w:rPr>
                <w:rFonts w:ascii="Roboto" w:hAnsi="Roboto"/>
                <w:b/>
                <w:bCs/>
              </w:rPr>
              <w:t>21</w:t>
            </w:r>
            <w:r w:rsidRPr="00973E9A">
              <w:rPr>
                <w:rFonts w:ascii="Roboto" w:hAnsi="Roboto"/>
                <w:b/>
                <w:bCs/>
                <w:vertAlign w:val="superscript"/>
              </w:rPr>
              <w:t>ST</w:t>
            </w:r>
            <w:r w:rsidRPr="00973E9A">
              <w:rPr>
                <w:rFonts w:ascii="Roboto" w:hAnsi="Roboto"/>
                <w:b/>
                <w:bCs/>
              </w:rPr>
              <w:t xml:space="preserve"> CCLC STATEWIDE</w:t>
            </w:r>
            <w:r>
              <w:rPr>
                <w:rFonts w:ascii="Roboto" w:hAnsi="Roboto"/>
                <w:b/>
                <w:bCs/>
              </w:rPr>
              <w:t xml:space="preserve"> TA</w:t>
            </w:r>
            <w:r w:rsidRPr="00973E9A">
              <w:rPr>
                <w:rFonts w:ascii="Roboto" w:hAnsi="Roboto"/>
                <w:b/>
                <w:bCs/>
              </w:rPr>
              <w:t xml:space="preserve"> </w:t>
            </w:r>
            <w:r>
              <w:rPr>
                <w:rFonts w:ascii="Roboto" w:hAnsi="Roboto"/>
                <w:b/>
                <w:bCs/>
              </w:rPr>
              <w:t xml:space="preserve">LUNCH &amp; LEARN </w:t>
            </w:r>
            <w:r w:rsidRPr="00973E9A">
              <w:rPr>
                <w:rFonts w:ascii="Roboto" w:hAnsi="Roboto"/>
                <w:b/>
                <w:bCs/>
              </w:rPr>
              <w:t>WEBINAR</w:t>
            </w:r>
            <w:r w:rsidRPr="007A1E42">
              <w:rPr>
                <w:rFonts w:ascii="Roboto" w:hAnsi="Roboto"/>
                <w:b/>
                <w:bCs/>
              </w:rPr>
              <w:t xml:space="preserve">: </w:t>
            </w:r>
            <w:r w:rsidRPr="00397EE4">
              <w:rPr>
                <w:rFonts w:ascii="Roboto" w:hAnsi="Roboto"/>
                <w:sz w:val="16"/>
                <w:szCs w:val="16"/>
              </w:rPr>
              <w:t>Join the 21</w:t>
            </w:r>
            <w:r w:rsidRPr="00397EE4">
              <w:rPr>
                <w:rFonts w:ascii="Roboto" w:hAnsi="Roboto"/>
                <w:sz w:val="16"/>
                <w:szCs w:val="16"/>
                <w:vertAlign w:val="superscript"/>
              </w:rPr>
              <w:t>st</w:t>
            </w:r>
            <w:r w:rsidRPr="00397EE4">
              <w:rPr>
                <w:rFonts w:ascii="Roboto" w:hAnsi="Roboto"/>
                <w:sz w:val="16"/>
                <w:szCs w:val="16"/>
              </w:rPr>
              <w:t xml:space="preserve"> CCLC Statewide Team as they provide program updates and technical assistance on grant implementation topics.</w:t>
            </w:r>
            <w:r>
              <w:rPr>
                <w:rFonts w:ascii="Roboto" w:hAnsi="Roboto"/>
                <w:sz w:val="16"/>
                <w:szCs w:val="16"/>
              </w:rPr>
              <w:t xml:space="preserve"> This month’s meeting will cover Program Implementation best practices. </w:t>
            </w:r>
          </w:p>
        </w:tc>
      </w:tr>
      <w:tr w:rsidR="00C86EFC" w:rsidRPr="003E4289" w14:paraId="3596C2AC"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71ABB000" w14:textId="35C4298B" w:rsidR="00C86EFC" w:rsidRPr="003E4289" w:rsidRDefault="002A3F06" w:rsidP="0003531A">
            <w:pPr>
              <w:pStyle w:val="Normal-Large"/>
              <w:rPr>
                <w:rFonts w:ascii="Times New Roman" w:hAnsi="Times New Roman"/>
              </w:rPr>
            </w:pPr>
            <w:r w:rsidRPr="003E4289">
              <w:rPr>
                <w:rFonts w:ascii="Times New Roman" w:hAnsi="Times New Roman"/>
              </w:rPr>
              <w:t>□</w:t>
            </w:r>
          </w:p>
        </w:tc>
        <w:tc>
          <w:tcPr>
            <w:tcW w:w="1261" w:type="dxa"/>
          </w:tcPr>
          <w:p w14:paraId="628BF4B2" w14:textId="0282CB4F" w:rsidR="00C86EFC" w:rsidRPr="00397EE4" w:rsidRDefault="00765A08"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6EBE4CD8" wp14:editId="1596EEB0">
                  <wp:extent cx="327660" cy="327660"/>
                  <wp:effectExtent l="0" t="0" r="0" b="2540"/>
                  <wp:docPr id="30" name="Graphic 30" descr="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7"/>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7660" cy="327660"/>
                          </a:xfrm>
                          <a:prstGeom prst="rect">
                            <a:avLst/>
                          </a:prstGeom>
                        </pic:spPr>
                      </pic:pic>
                    </a:graphicData>
                  </a:graphic>
                </wp:inline>
              </w:drawing>
            </w:r>
          </w:p>
        </w:tc>
        <w:tc>
          <w:tcPr>
            <w:tcW w:w="1390" w:type="dxa"/>
          </w:tcPr>
          <w:p w14:paraId="2E3744E1" w14:textId="17053A4D" w:rsidR="00C86EFC" w:rsidRDefault="00C86EFC"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November 29-</w:t>
            </w:r>
            <w:r w:rsidR="00765A08">
              <w:rPr>
                <w:rFonts w:ascii="Roboto" w:hAnsi="Roboto"/>
              </w:rPr>
              <w:t>December 1, 2021</w:t>
            </w:r>
          </w:p>
        </w:tc>
        <w:tc>
          <w:tcPr>
            <w:tcW w:w="8411" w:type="dxa"/>
          </w:tcPr>
          <w:p w14:paraId="195A3B04" w14:textId="762543A7" w:rsidR="00C86EFC" w:rsidRPr="00397EE4" w:rsidRDefault="00765A08" w:rsidP="0003531A">
            <w:pPr>
              <w:cnfStyle w:val="000000000000" w:firstRow="0" w:lastRow="0" w:firstColumn="0" w:lastColumn="0" w:oddVBand="0" w:evenVBand="0" w:oddHBand="0" w:evenHBand="0" w:firstRowFirstColumn="0" w:firstRowLastColumn="0" w:lastRowFirstColumn="0" w:lastRowLastColumn="0"/>
              <w:rPr>
                <w:rFonts w:ascii="Roboto" w:hAnsi="Roboto"/>
                <w:b/>
                <w:bCs/>
              </w:rPr>
            </w:pPr>
            <w:r>
              <w:rPr>
                <w:rFonts w:ascii="Roboto" w:hAnsi="Roboto"/>
                <w:b/>
                <w:bCs/>
              </w:rPr>
              <w:t>A</w:t>
            </w:r>
            <w:r w:rsidR="00E156F0">
              <w:rPr>
                <w:rFonts w:ascii="Roboto" w:hAnsi="Roboto"/>
                <w:b/>
                <w:bCs/>
              </w:rPr>
              <w:t>.</w:t>
            </w:r>
            <w:r>
              <w:rPr>
                <w:rFonts w:ascii="Roboto" w:hAnsi="Roboto"/>
                <w:b/>
                <w:bCs/>
              </w:rPr>
              <w:t>I</w:t>
            </w:r>
            <w:r w:rsidR="00E156F0">
              <w:rPr>
                <w:rFonts w:ascii="Roboto" w:hAnsi="Roboto"/>
                <w:b/>
                <w:bCs/>
              </w:rPr>
              <w:t>.</w:t>
            </w:r>
            <w:r>
              <w:rPr>
                <w:rFonts w:ascii="Roboto" w:hAnsi="Roboto"/>
                <w:b/>
                <w:bCs/>
              </w:rPr>
              <w:t>M</w:t>
            </w:r>
            <w:r w:rsidR="00E156F0">
              <w:rPr>
                <w:rFonts w:ascii="Roboto" w:hAnsi="Roboto"/>
                <w:b/>
                <w:bCs/>
              </w:rPr>
              <w:t>.</w:t>
            </w:r>
            <w:r>
              <w:rPr>
                <w:rFonts w:ascii="Roboto" w:hAnsi="Roboto"/>
                <w:b/>
                <w:bCs/>
              </w:rPr>
              <w:t xml:space="preserve"> C</w:t>
            </w:r>
            <w:r w:rsidR="00EE75B7">
              <w:rPr>
                <w:rFonts w:ascii="Roboto" w:hAnsi="Roboto"/>
                <w:b/>
                <w:bCs/>
              </w:rPr>
              <w:t>ONFERENCE</w:t>
            </w:r>
            <w:r>
              <w:rPr>
                <w:rFonts w:ascii="Roboto" w:hAnsi="Roboto"/>
                <w:b/>
                <w:bCs/>
              </w:rPr>
              <w:t>:</w:t>
            </w:r>
            <w:r w:rsidRPr="00456E6F">
              <w:rPr>
                <w:rFonts w:ascii="Roboto" w:hAnsi="Roboto"/>
                <w:sz w:val="16"/>
                <w:szCs w:val="16"/>
              </w:rPr>
              <w:t xml:space="preserve"> </w:t>
            </w:r>
            <w:r w:rsidR="00456E6F" w:rsidRPr="00456E6F">
              <w:rPr>
                <w:rFonts w:ascii="Roboto" w:hAnsi="Roboto"/>
                <w:sz w:val="16"/>
                <w:szCs w:val="16"/>
              </w:rPr>
              <w:t xml:space="preserve">The conference is scheduled to be in-person at the </w:t>
            </w:r>
            <w:r w:rsidRPr="00456E6F">
              <w:rPr>
                <w:rFonts w:ascii="Roboto" w:hAnsi="Roboto"/>
                <w:sz w:val="16"/>
                <w:szCs w:val="16"/>
              </w:rPr>
              <w:t>Raleigh Convention Center.</w:t>
            </w:r>
            <w:r>
              <w:rPr>
                <w:rFonts w:ascii="Roboto" w:hAnsi="Roboto"/>
                <w:b/>
                <w:bCs/>
              </w:rPr>
              <w:t xml:space="preserve"> </w:t>
            </w:r>
            <w:r w:rsidR="00B96630" w:rsidRPr="00456E6F">
              <w:rPr>
                <w:rFonts w:ascii="Roboto" w:hAnsi="Roboto"/>
                <w:sz w:val="16"/>
                <w:szCs w:val="16"/>
              </w:rPr>
              <w:t>This is an optional Professional Development opportunity for 21</w:t>
            </w:r>
            <w:r w:rsidR="00B96630" w:rsidRPr="00456E6F">
              <w:rPr>
                <w:rFonts w:ascii="Roboto" w:hAnsi="Roboto"/>
                <w:sz w:val="16"/>
                <w:szCs w:val="16"/>
                <w:vertAlign w:val="superscript"/>
              </w:rPr>
              <w:t>st</w:t>
            </w:r>
            <w:r w:rsidR="00B96630" w:rsidRPr="00456E6F">
              <w:rPr>
                <w:rFonts w:ascii="Roboto" w:hAnsi="Roboto"/>
                <w:sz w:val="16"/>
                <w:szCs w:val="16"/>
              </w:rPr>
              <w:t xml:space="preserve"> CCLC Subgrantees.</w:t>
            </w:r>
            <w:r w:rsidR="00B96630">
              <w:rPr>
                <w:rFonts w:ascii="Roboto" w:hAnsi="Roboto"/>
                <w:sz w:val="16"/>
                <w:szCs w:val="16"/>
              </w:rPr>
              <w:t xml:space="preserve"> If attending, subgrantees are required to cover their own travel costs and must follow federal and state grant guidance procedures regarding reimbursable travel expenses for 21</w:t>
            </w:r>
            <w:r w:rsidR="00B96630" w:rsidRPr="00B96630">
              <w:rPr>
                <w:rFonts w:ascii="Roboto" w:hAnsi="Roboto"/>
                <w:sz w:val="16"/>
                <w:szCs w:val="16"/>
                <w:vertAlign w:val="superscript"/>
              </w:rPr>
              <w:t>st</w:t>
            </w:r>
            <w:r w:rsidR="00B96630">
              <w:rPr>
                <w:rFonts w:ascii="Roboto" w:hAnsi="Roboto"/>
                <w:sz w:val="16"/>
                <w:szCs w:val="16"/>
              </w:rPr>
              <w:t xml:space="preserve"> CCLC funds.</w:t>
            </w:r>
          </w:p>
        </w:tc>
      </w:tr>
      <w:tr w:rsidR="0003531A" w:rsidRPr="003E4289" w14:paraId="5A01F356"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7D09E2A5" w14:textId="378CF5F2" w:rsidR="0003531A" w:rsidRPr="003E4289" w:rsidRDefault="002A3F06" w:rsidP="0003531A">
            <w:pPr>
              <w:pStyle w:val="Normal-Large"/>
              <w:rPr>
                <w:rFonts w:ascii="Times New Roman" w:hAnsi="Times New Roman"/>
              </w:rPr>
            </w:pPr>
            <w:r w:rsidRPr="003E4289">
              <w:rPr>
                <w:rFonts w:ascii="Times New Roman" w:hAnsi="Times New Roman"/>
              </w:rPr>
              <w:t>□</w:t>
            </w:r>
          </w:p>
        </w:tc>
        <w:tc>
          <w:tcPr>
            <w:tcW w:w="1261" w:type="dxa"/>
          </w:tcPr>
          <w:p w14:paraId="7F48E06E" w14:textId="67D51FCF"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763238E3" wp14:editId="7FBD63DB">
                  <wp:extent cx="312420" cy="312420"/>
                  <wp:effectExtent l="0" t="0" r="0" b="5080"/>
                  <wp:docPr id="23" name="Graphic 23"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29D6CBFB" w14:textId="176B562A"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December 6, 2021</w:t>
            </w:r>
          </w:p>
        </w:tc>
        <w:tc>
          <w:tcPr>
            <w:tcW w:w="8411" w:type="dxa"/>
          </w:tcPr>
          <w:p w14:paraId="305C24F1" w14:textId="7AE9D773" w:rsidR="0003531A" w:rsidRPr="00397EE4" w:rsidRDefault="0003531A" w:rsidP="0003531A">
            <w:pPr>
              <w:cnfStyle w:val="000000100000" w:firstRow="0" w:lastRow="0" w:firstColumn="0" w:lastColumn="0" w:oddVBand="0" w:evenVBand="0" w:oddHBand="1" w:evenHBand="0" w:firstRowFirstColumn="0" w:firstRowLastColumn="0" w:lastRowFirstColumn="0" w:lastRowLastColumn="0"/>
              <w:rPr>
                <w:rFonts w:ascii="Roboto" w:hAnsi="Roboto"/>
                <w:sz w:val="16"/>
                <w:szCs w:val="16"/>
                <w:highlight w:val="yellow"/>
              </w:rPr>
            </w:pP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 STATEWIDE MONTHLY TA WEBINAR: </w:t>
            </w:r>
            <w:r w:rsidRPr="00397EE4">
              <w:rPr>
                <w:rFonts w:ascii="Roboto" w:hAnsi="Roboto"/>
                <w:sz w:val="16"/>
                <w:szCs w:val="16"/>
              </w:rPr>
              <w:t>Join the 21</w:t>
            </w:r>
            <w:r w:rsidRPr="00397EE4">
              <w:rPr>
                <w:rFonts w:ascii="Roboto" w:hAnsi="Roboto"/>
                <w:sz w:val="16"/>
                <w:szCs w:val="16"/>
                <w:vertAlign w:val="superscript"/>
              </w:rPr>
              <w:t>st</w:t>
            </w:r>
            <w:r w:rsidRPr="00397EE4">
              <w:rPr>
                <w:rFonts w:ascii="Roboto" w:hAnsi="Roboto"/>
                <w:sz w:val="16"/>
                <w:szCs w:val="16"/>
              </w:rPr>
              <w:t xml:space="preserve"> CCLC Statewide Team as they provide program updates and technical assistance on grant implementation topics. </w:t>
            </w:r>
          </w:p>
        </w:tc>
      </w:tr>
      <w:tr w:rsidR="00FD3B85" w:rsidRPr="003E4289" w14:paraId="53863144"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3D447904" w14:textId="718B010C" w:rsidR="00FD3B85" w:rsidRPr="003E4289" w:rsidRDefault="007F1200" w:rsidP="0003531A">
            <w:pPr>
              <w:pStyle w:val="Normal-Large"/>
              <w:rPr>
                <w:rFonts w:ascii="Times New Roman" w:hAnsi="Times New Roman"/>
              </w:rPr>
            </w:pPr>
            <w:r w:rsidRPr="003E4289">
              <w:rPr>
                <w:rFonts w:ascii="Times New Roman" w:hAnsi="Times New Roman"/>
              </w:rPr>
              <w:t>□</w:t>
            </w:r>
          </w:p>
        </w:tc>
        <w:tc>
          <w:tcPr>
            <w:tcW w:w="1261" w:type="dxa"/>
          </w:tcPr>
          <w:p w14:paraId="06E3581D" w14:textId="0B96418D" w:rsidR="00FD3B85" w:rsidRPr="00397EE4" w:rsidRDefault="008D7ECE"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1E5D7885" wp14:editId="02E545EF">
                  <wp:extent cx="297180" cy="297180"/>
                  <wp:effectExtent l="0" t="0" r="0" b="0"/>
                  <wp:docPr id="9" name="Graphic 9"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5AB7F2DA" w14:textId="06A183EB" w:rsidR="00FD3B85" w:rsidRDefault="003F26E9"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December 6, 2021</w:t>
            </w:r>
          </w:p>
        </w:tc>
        <w:tc>
          <w:tcPr>
            <w:tcW w:w="8411" w:type="dxa"/>
          </w:tcPr>
          <w:p w14:paraId="5DEC7660" w14:textId="51C96CF6" w:rsidR="00FD3B85" w:rsidRPr="00397EE4" w:rsidRDefault="00FD3B85" w:rsidP="0003531A">
            <w:pPr>
              <w:cnfStyle w:val="000000000000" w:firstRow="0" w:lastRow="0" w:firstColumn="0" w:lastColumn="0" w:oddVBand="0" w:evenVBand="0" w:oddHBand="0" w:evenHBand="0" w:firstRowFirstColumn="0" w:firstRowLastColumn="0" w:lastRowFirstColumn="0" w:lastRowLastColumn="0"/>
              <w:rPr>
                <w:rFonts w:ascii="Roboto" w:hAnsi="Roboto"/>
                <w:b/>
                <w:bCs/>
              </w:rPr>
            </w:pPr>
            <w:r>
              <w:rPr>
                <w:rFonts w:ascii="Roboto" w:hAnsi="Roboto"/>
                <w:b/>
                <w:bCs/>
              </w:rPr>
              <w:t>21</w:t>
            </w:r>
            <w:r w:rsidRPr="00FD3B85">
              <w:rPr>
                <w:rFonts w:ascii="Roboto" w:hAnsi="Roboto"/>
                <w:b/>
                <w:bCs/>
                <w:vertAlign w:val="superscript"/>
              </w:rPr>
              <w:t>st</w:t>
            </w:r>
            <w:r>
              <w:rPr>
                <w:rFonts w:ascii="Roboto" w:hAnsi="Roboto"/>
                <w:b/>
                <w:bCs/>
              </w:rPr>
              <w:t xml:space="preserve"> CCLC </w:t>
            </w:r>
            <w:r w:rsidR="008D7ECE">
              <w:rPr>
                <w:rFonts w:ascii="Roboto" w:hAnsi="Roboto"/>
                <w:b/>
                <w:bCs/>
              </w:rPr>
              <w:t>COMPETITIVE SUMMER MINI-GRANT PROGRAM 2022</w:t>
            </w:r>
            <w:r>
              <w:rPr>
                <w:rFonts w:ascii="Roboto" w:hAnsi="Roboto"/>
                <w:b/>
                <w:bCs/>
              </w:rPr>
              <w:t xml:space="preserve"> – </w:t>
            </w:r>
            <w:r w:rsidR="008D7ECE">
              <w:rPr>
                <w:rFonts w:ascii="Roboto" w:hAnsi="Roboto"/>
                <w:b/>
                <w:bCs/>
              </w:rPr>
              <w:t>LETTER OF INTENT (LOI) OPENS</w:t>
            </w:r>
            <w:r w:rsidR="00353174">
              <w:rPr>
                <w:rFonts w:ascii="Roboto" w:hAnsi="Roboto"/>
                <w:b/>
                <w:bCs/>
              </w:rPr>
              <w:t xml:space="preserve">: </w:t>
            </w:r>
            <w:r w:rsidR="00AE79AB" w:rsidRPr="00AE79AB">
              <w:rPr>
                <w:rFonts w:ascii="Roboto" w:hAnsi="Roboto"/>
                <w:sz w:val="16"/>
                <w:szCs w:val="16"/>
              </w:rPr>
              <w:t xml:space="preserve">Additional Details and links to the LOI will be shared via the Federal Programs listserv as well as posted on the </w:t>
            </w:r>
            <w:hyperlink r:id="rId18" w:history="1">
              <w:r w:rsidR="00AE79AB" w:rsidRPr="008D7ECE">
                <w:rPr>
                  <w:rStyle w:val="Hyperlink"/>
                  <w:rFonts w:ascii="Roboto" w:hAnsi="Roboto"/>
                  <w:sz w:val="16"/>
                  <w:szCs w:val="16"/>
                </w:rPr>
                <w:t>NCDPI 21</w:t>
              </w:r>
              <w:r w:rsidR="00AE79AB" w:rsidRPr="008D7ECE">
                <w:rPr>
                  <w:rStyle w:val="Hyperlink"/>
                  <w:rFonts w:ascii="Roboto" w:hAnsi="Roboto"/>
                  <w:sz w:val="16"/>
                  <w:szCs w:val="16"/>
                  <w:vertAlign w:val="superscript"/>
                </w:rPr>
                <w:t>st</w:t>
              </w:r>
              <w:r w:rsidR="00AE79AB" w:rsidRPr="008D7ECE">
                <w:rPr>
                  <w:rStyle w:val="Hyperlink"/>
                  <w:rFonts w:ascii="Roboto" w:hAnsi="Roboto"/>
                  <w:sz w:val="16"/>
                  <w:szCs w:val="16"/>
                </w:rPr>
                <w:t xml:space="preserve"> CCLC Website</w:t>
              </w:r>
            </w:hyperlink>
            <w:r w:rsidR="00AE79AB" w:rsidRPr="00AE79AB">
              <w:rPr>
                <w:rFonts w:ascii="Roboto" w:hAnsi="Roboto"/>
                <w:sz w:val="16"/>
                <w:szCs w:val="16"/>
              </w:rPr>
              <w:t>.</w:t>
            </w:r>
            <w:r w:rsidR="00AE79AB">
              <w:rPr>
                <w:rFonts w:ascii="Roboto" w:hAnsi="Roboto"/>
                <w:b/>
                <w:bCs/>
              </w:rPr>
              <w:t xml:space="preserve"> </w:t>
            </w:r>
          </w:p>
        </w:tc>
      </w:tr>
      <w:tr w:rsidR="001D5D6B" w:rsidRPr="003E4289" w14:paraId="1CA8B616"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1DEA637A" w14:textId="514224CF" w:rsidR="001D5D6B" w:rsidRPr="003E4289" w:rsidRDefault="007F1200" w:rsidP="0003531A">
            <w:pPr>
              <w:pStyle w:val="Normal-Large"/>
              <w:rPr>
                <w:rFonts w:ascii="Times New Roman" w:hAnsi="Times New Roman"/>
              </w:rPr>
            </w:pPr>
            <w:r w:rsidRPr="003E4289">
              <w:rPr>
                <w:rFonts w:ascii="Times New Roman" w:hAnsi="Times New Roman"/>
              </w:rPr>
              <w:t>□</w:t>
            </w:r>
          </w:p>
        </w:tc>
        <w:tc>
          <w:tcPr>
            <w:tcW w:w="1261" w:type="dxa"/>
          </w:tcPr>
          <w:p w14:paraId="43F70920" w14:textId="391081AE" w:rsidR="001D5D6B" w:rsidRPr="00397EE4" w:rsidRDefault="00AB4E41"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494BD4C4" wp14:editId="7D2E33E6">
                  <wp:extent cx="312420" cy="312420"/>
                  <wp:effectExtent l="0" t="0" r="0" b="5080"/>
                  <wp:docPr id="10" name="Graphic 10"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7725E73D" w14:textId="33228F85" w:rsidR="001D5D6B" w:rsidRPr="00397EE4" w:rsidRDefault="001D5D6B"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January 5-6, 202</w:t>
            </w:r>
            <w:r w:rsidR="008102F9">
              <w:rPr>
                <w:rFonts w:ascii="Roboto" w:hAnsi="Roboto"/>
              </w:rPr>
              <w:t>2</w:t>
            </w:r>
          </w:p>
        </w:tc>
        <w:tc>
          <w:tcPr>
            <w:tcW w:w="8411" w:type="dxa"/>
          </w:tcPr>
          <w:p w14:paraId="04250E78" w14:textId="07E477AF" w:rsidR="006523C2" w:rsidRPr="00397EE4" w:rsidRDefault="001D5D6B" w:rsidP="0003531A">
            <w:pPr>
              <w:cnfStyle w:val="000000100000" w:firstRow="0" w:lastRow="0" w:firstColumn="0" w:lastColumn="0" w:oddVBand="0" w:evenVBand="0" w:oddHBand="1" w:evenHBand="0" w:firstRowFirstColumn="0" w:firstRowLastColumn="0" w:lastRowFirstColumn="0" w:lastRowLastColumn="0"/>
              <w:rPr>
                <w:rFonts w:ascii="Roboto" w:hAnsi="Roboto"/>
                <w:b/>
                <w:bCs/>
              </w:rPr>
            </w:pPr>
            <w:r>
              <w:rPr>
                <w:rFonts w:ascii="Roboto" w:hAnsi="Roboto"/>
                <w:b/>
                <w:bCs/>
              </w:rPr>
              <w:t>21</w:t>
            </w:r>
            <w:r w:rsidRPr="00FD3B85">
              <w:rPr>
                <w:rFonts w:ascii="Roboto" w:hAnsi="Roboto"/>
                <w:b/>
                <w:bCs/>
                <w:vertAlign w:val="superscript"/>
              </w:rPr>
              <w:t>st</w:t>
            </w:r>
            <w:r>
              <w:rPr>
                <w:rFonts w:ascii="Roboto" w:hAnsi="Roboto"/>
                <w:b/>
                <w:bCs/>
              </w:rPr>
              <w:t xml:space="preserve"> CCLC COMPETITIVE SUMMER MINI-GRANT PROGRAM 2022 R</w:t>
            </w:r>
            <w:r w:rsidR="006523C2">
              <w:rPr>
                <w:rFonts w:ascii="Roboto" w:hAnsi="Roboto"/>
                <w:b/>
                <w:bCs/>
              </w:rPr>
              <w:t xml:space="preserve">EQUEST FOR PROPOSAL (RFP) TECHNICAL ASSISTANCE WEBINARS: </w:t>
            </w:r>
            <w:r w:rsidR="00AB4E41" w:rsidRPr="00AB4E41">
              <w:rPr>
                <w:rFonts w:ascii="Roboto" w:hAnsi="Roboto"/>
                <w:sz w:val="16"/>
                <w:szCs w:val="16"/>
              </w:rPr>
              <w:t xml:space="preserve">Additional details and registration links will be shared via the Federal Programs listserv, LOI contact list, and posted on the </w:t>
            </w:r>
            <w:hyperlink r:id="rId19" w:history="1">
              <w:r w:rsidR="00AB4E41" w:rsidRPr="008D7ECE">
                <w:rPr>
                  <w:rStyle w:val="Hyperlink"/>
                  <w:rFonts w:ascii="Roboto" w:hAnsi="Roboto"/>
                  <w:sz w:val="16"/>
                  <w:szCs w:val="16"/>
                </w:rPr>
                <w:t>NCDPI 21</w:t>
              </w:r>
              <w:r w:rsidR="00AB4E41" w:rsidRPr="008D7ECE">
                <w:rPr>
                  <w:rStyle w:val="Hyperlink"/>
                  <w:rFonts w:ascii="Roboto" w:hAnsi="Roboto"/>
                  <w:sz w:val="16"/>
                  <w:szCs w:val="16"/>
                  <w:vertAlign w:val="superscript"/>
                </w:rPr>
                <w:t>st</w:t>
              </w:r>
              <w:r w:rsidR="00AB4E41" w:rsidRPr="008D7ECE">
                <w:rPr>
                  <w:rStyle w:val="Hyperlink"/>
                  <w:rFonts w:ascii="Roboto" w:hAnsi="Roboto"/>
                  <w:sz w:val="16"/>
                  <w:szCs w:val="16"/>
                </w:rPr>
                <w:t xml:space="preserve"> CCLC Website</w:t>
              </w:r>
            </w:hyperlink>
            <w:r w:rsidR="00AB4E41" w:rsidRPr="00AE79AB">
              <w:rPr>
                <w:rFonts w:ascii="Roboto" w:hAnsi="Roboto"/>
                <w:sz w:val="16"/>
                <w:szCs w:val="16"/>
              </w:rPr>
              <w:t>.</w:t>
            </w:r>
          </w:p>
        </w:tc>
      </w:tr>
      <w:tr w:rsidR="004C4BAC" w:rsidRPr="003E4289" w14:paraId="4191DEB1"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7EA59802" w14:textId="572F6BA9" w:rsidR="004C4BAC" w:rsidRPr="003E4289" w:rsidRDefault="007F1200" w:rsidP="0003531A">
            <w:pPr>
              <w:pStyle w:val="Normal-Large"/>
              <w:rPr>
                <w:rFonts w:ascii="Times New Roman" w:hAnsi="Times New Roman"/>
              </w:rPr>
            </w:pPr>
            <w:r w:rsidRPr="003E4289">
              <w:rPr>
                <w:rFonts w:ascii="Times New Roman" w:hAnsi="Times New Roman"/>
              </w:rPr>
              <w:t>□</w:t>
            </w:r>
          </w:p>
        </w:tc>
        <w:tc>
          <w:tcPr>
            <w:tcW w:w="1261" w:type="dxa"/>
          </w:tcPr>
          <w:p w14:paraId="31C57366" w14:textId="53ABD6B3" w:rsidR="004C4BAC" w:rsidRPr="00397EE4" w:rsidRDefault="00A54FEE"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0258683F" wp14:editId="14A3FCDA">
                  <wp:extent cx="297180" cy="297180"/>
                  <wp:effectExtent l="0" t="0" r="0" b="0"/>
                  <wp:docPr id="27" name="Graphic 27"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7EE8CE77" w14:textId="5ACA70F7" w:rsidR="004C4BAC" w:rsidRDefault="004C4BAC"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 xml:space="preserve">January 10, </w:t>
            </w:r>
            <w:r w:rsidR="008102F9">
              <w:rPr>
                <w:rFonts w:ascii="Roboto" w:hAnsi="Roboto"/>
              </w:rPr>
              <w:t>2022</w:t>
            </w:r>
          </w:p>
        </w:tc>
        <w:tc>
          <w:tcPr>
            <w:tcW w:w="8411" w:type="dxa"/>
          </w:tcPr>
          <w:p w14:paraId="4445B732" w14:textId="62DAD672" w:rsidR="004C4BAC" w:rsidRPr="008102F9" w:rsidRDefault="008102F9" w:rsidP="0003531A">
            <w:pP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b/>
                <w:bCs/>
              </w:rPr>
              <w:t xml:space="preserve"> </w:t>
            </w: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w:t>
            </w:r>
            <w:r>
              <w:rPr>
                <w:rFonts w:ascii="Roboto" w:hAnsi="Roboto"/>
                <w:b/>
                <w:bCs/>
              </w:rPr>
              <w:t xml:space="preserve"> COMPETITIVE SUMMER MINI-GRANT PROGRAM 2022 – REQUEST FOR PROPOSALS (RFP) OPENS IN CCIP: </w:t>
            </w:r>
            <w:r w:rsidRPr="00FF3903">
              <w:rPr>
                <w:rFonts w:ascii="Roboto" w:hAnsi="Roboto"/>
                <w:sz w:val="16"/>
                <w:szCs w:val="16"/>
              </w:rPr>
              <w:t>Associated documents</w:t>
            </w:r>
            <w:r w:rsidR="00FF3903" w:rsidRPr="00FF3903">
              <w:rPr>
                <w:rFonts w:ascii="Roboto" w:hAnsi="Roboto"/>
                <w:sz w:val="16"/>
                <w:szCs w:val="16"/>
              </w:rPr>
              <w:t xml:space="preserve"> and resources can be found on the </w:t>
            </w:r>
            <w:hyperlink r:id="rId20" w:history="1">
              <w:r w:rsidR="00FF3903" w:rsidRPr="00FF3903">
                <w:rPr>
                  <w:rStyle w:val="Hyperlink"/>
                  <w:rFonts w:ascii="Roboto" w:hAnsi="Roboto"/>
                  <w:sz w:val="16"/>
                  <w:szCs w:val="16"/>
                </w:rPr>
                <w:t>NCDPI 21</w:t>
              </w:r>
              <w:r w:rsidR="00FF3903" w:rsidRPr="00FF3903">
                <w:rPr>
                  <w:rStyle w:val="Hyperlink"/>
                  <w:rFonts w:ascii="Roboto" w:hAnsi="Roboto"/>
                  <w:sz w:val="16"/>
                  <w:szCs w:val="16"/>
                  <w:vertAlign w:val="superscript"/>
                </w:rPr>
                <w:t>st</w:t>
              </w:r>
              <w:r w:rsidR="00FF3903" w:rsidRPr="00FF3903">
                <w:rPr>
                  <w:rStyle w:val="Hyperlink"/>
                  <w:rFonts w:ascii="Roboto" w:hAnsi="Roboto"/>
                  <w:sz w:val="16"/>
                  <w:szCs w:val="16"/>
                </w:rPr>
                <w:t xml:space="preserve"> CCLC Website</w:t>
              </w:r>
            </w:hyperlink>
            <w:r w:rsidR="00FF3903" w:rsidRPr="00FF3903">
              <w:rPr>
                <w:rFonts w:ascii="Roboto" w:hAnsi="Roboto"/>
                <w:sz w:val="16"/>
                <w:szCs w:val="16"/>
              </w:rPr>
              <w:t>.</w:t>
            </w:r>
          </w:p>
        </w:tc>
      </w:tr>
      <w:tr w:rsidR="0003531A" w:rsidRPr="003E4289" w14:paraId="288D3C23"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2E35784A" w14:textId="70E26015" w:rsidR="0003531A" w:rsidRPr="003E4289" w:rsidRDefault="002A3F06" w:rsidP="0003531A">
            <w:pPr>
              <w:pStyle w:val="Normal-Large"/>
              <w:rPr>
                <w:rFonts w:ascii="Times New Roman" w:hAnsi="Times New Roman"/>
              </w:rPr>
            </w:pPr>
            <w:r w:rsidRPr="003E4289">
              <w:rPr>
                <w:rFonts w:ascii="Times New Roman" w:hAnsi="Times New Roman"/>
              </w:rPr>
              <w:lastRenderedPageBreak/>
              <w:t>□</w:t>
            </w:r>
          </w:p>
        </w:tc>
        <w:tc>
          <w:tcPr>
            <w:tcW w:w="1261" w:type="dxa"/>
          </w:tcPr>
          <w:p w14:paraId="54547BC2" w14:textId="6A38B3BA"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1C53D4CB" wp14:editId="57172AA3">
                  <wp:extent cx="312420" cy="312420"/>
                  <wp:effectExtent l="0" t="0" r="0" b="5080"/>
                  <wp:docPr id="11" name="Graphic 11"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481CA941" w14:textId="17878B1C"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rPr>
              <w:t xml:space="preserve">January </w:t>
            </w:r>
            <w:r w:rsidR="45ADEF08" w:rsidRPr="165B990A">
              <w:rPr>
                <w:rFonts w:ascii="Roboto" w:hAnsi="Roboto"/>
              </w:rPr>
              <w:t>24</w:t>
            </w:r>
            <w:r w:rsidRPr="00397EE4">
              <w:rPr>
                <w:rFonts w:ascii="Roboto" w:hAnsi="Roboto"/>
              </w:rPr>
              <w:t>, 2022</w:t>
            </w:r>
          </w:p>
        </w:tc>
        <w:tc>
          <w:tcPr>
            <w:tcW w:w="8411" w:type="dxa"/>
          </w:tcPr>
          <w:p w14:paraId="0E95EC0C" w14:textId="34B1228D" w:rsidR="0003531A" w:rsidRPr="00397EE4" w:rsidRDefault="0003531A" w:rsidP="0003531A">
            <w:pPr>
              <w:cnfStyle w:val="000000100000" w:firstRow="0" w:lastRow="0" w:firstColumn="0" w:lastColumn="0" w:oddVBand="0" w:evenVBand="0" w:oddHBand="1" w:evenHBand="0" w:firstRowFirstColumn="0" w:firstRowLastColumn="0" w:lastRowFirstColumn="0" w:lastRowLastColumn="0"/>
              <w:rPr>
                <w:rFonts w:ascii="Roboto" w:hAnsi="Roboto"/>
                <w:sz w:val="16"/>
                <w:szCs w:val="16"/>
                <w:highlight w:val="yellow"/>
              </w:rPr>
            </w:pP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 STATEWIDE MONTHLY TA WEBINAR: </w:t>
            </w:r>
            <w:r w:rsidRPr="00397EE4">
              <w:rPr>
                <w:rFonts w:ascii="Roboto" w:hAnsi="Roboto"/>
                <w:sz w:val="16"/>
                <w:szCs w:val="16"/>
              </w:rPr>
              <w:t>Join the 21</w:t>
            </w:r>
            <w:r w:rsidRPr="00397EE4">
              <w:rPr>
                <w:rFonts w:ascii="Roboto" w:hAnsi="Roboto"/>
                <w:sz w:val="16"/>
                <w:szCs w:val="16"/>
                <w:vertAlign w:val="superscript"/>
              </w:rPr>
              <w:t>st</w:t>
            </w:r>
            <w:r w:rsidRPr="00397EE4">
              <w:rPr>
                <w:rFonts w:ascii="Roboto" w:hAnsi="Roboto"/>
                <w:sz w:val="16"/>
                <w:szCs w:val="16"/>
              </w:rPr>
              <w:t xml:space="preserve"> CCLC Statewide Team as they provide program updates and technical assistance on grant implementation topics. </w:t>
            </w:r>
          </w:p>
        </w:tc>
      </w:tr>
      <w:tr w:rsidR="00AB144D" w:rsidRPr="003E4289" w14:paraId="190F2276"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1CA4F0AC" w14:textId="2B221FEC" w:rsidR="00AB144D" w:rsidRPr="003E4289" w:rsidRDefault="007F1200" w:rsidP="0003531A">
            <w:pPr>
              <w:pStyle w:val="Normal-Large"/>
              <w:rPr>
                <w:rFonts w:ascii="Times New Roman" w:hAnsi="Times New Roman"/>
              </w:rPr>
            </w:pPr>
            <w:r w:rsidRPr="003E4289">
              <w:rPr>
                <w:rFonts w:ascii="Times New Roman" w:hAnsi="Times New Roman"/>
              </w:rPr>
              <w:t>□</w:t>
            </w:r>
          </w:p>
        </w:tc>
        <w:tc>
          <w:tcPr>
            <w:tcW w:w="1261" w:type="dxa"/>
          </w:tcPr>
          <w:p w14:paraId="7EB1B7BE" w14:textId="5C8A783E" w:rsidR="00AB144D" w:rsidRPr="00397EE4" w:rsidRDefault="00AB144D"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4733B7DE" wp14:editId="26219538">
                  <wp:extent cx="297180" cy="297180"/>
                  <wp:effectExtent l="0" t="0" r="0" b="0"/>
                  <wp:docPr id="40" name="Graphic 40"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02E2FC3F" w14:textId="58BED44C" w:rsidR="00AB144D" w:rsidRPr="00AB144D" w:rsidRDefault="00AB144D"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AB144D">
              <w:rPr>
                <w:rFonts w:ascii="Roboto" w:hAnsi="Roboto"/>
              </w:rPr>
              <w:t>February 7, 2022</w:t>
            </w:r>
          </w:p>
        </w:tc>
        <w:tc>
          <w:tcPr>
            <w:tcW w:w="8411" w:type="dxa"/>
          </w:tcPr>
          <w:p w14:paraId="58F3B90E" w14:textId="4DCED60B" w:rsidR="00AB144D" w:rsidRPr="00397EE4" w:rsidRDefault="00AB144D" w:rsidP="0003531A">
            <w:pPr>
              <w:cnfStyle w:val="000000000000" w:firstRow="0" w:lastRow="0" w:firstColumn="0" w:lastColumn="0" w:oddVBand="0" w:evenVBand="0" w:oddHBand="0" w:evenHBand="0" w:firstRowFirstColumn="0" w:firstRowLastColumn="0" w:lastRowFirstColumn="0" w:lastRowLastColumn="0"/>
              <w:rPr>
                <w:rFonts w:ascii="Roboto" w:hAnsi="Roboto"/>
                <w:b/>
                <w:bCs/>
              </w:rPr>
            </w:pPr>
            <w:r>
              <w:rPr>
                <w:rFonts w:ascii="Roboto" w:hAnsi="Roboto"/>
                <w:b/>
                <w:bCs/>
              </w:rPr>
              <w:t>21</w:t>
            </w:r>
            <w:r w:rsidRPr="00FD3B85">
              <w:rPr>
                <w:rFonts w:ascii="Roboto" w:hAnsi="Roboto"/>
                <w:b/>
                <w:bCs/>
                <w:vertAlign w:val="superscript"/>
              </w:rPr>
              <w:t>st</w:t>
            </w:r>
            <w:r>
              <w:rPr>
                <w:rFonts w:ascii="Roboto" w:hAnsi="Roboto"/>
                <w:b/>
                <w:bCs/>
              </w:rPr>
              <w:t xml:space="preserve"> CCLC COHORT 16 COMPETITION – LETTER OF INTENT (LOI) OPENS: </w:t>
            </w:r>
            <w:r w:rsidRPr="00AE79AB">
              <w:rPr>
                <w:rFonts w:ascii="Roboto" w:hAnsi="Roboto"/>
                <w:sz w:val="16"/>
                <w:szCs w:val="16"/>
              </w:rPr>
              <w:t xml:space="preserve">Additional Details and links to the LOI will be shared via the Federal Programs listserv as well as posted on the </w:t>
            </w:r>
            <w:hyperlink r:id="rId21" w:history="1">
              <w:r w:rsidRPr="008D7ECE">
                <w:rPr>
                  <w:rStyle w:val="Hyperlink"/>
                  <w:rFonts w:ascii="Roboto" w:hAnsi="Roboto"/>
                  <w:sz w:val="16"/>
                  <w:szCs w:val="16"/>
                </w:rPr>
                <w:t>NCDPI 21</w:t>
              </w:r>
              <w:r w:rsidRPr="008D7ECE">
                <w:rPr>
                  <w:rStyle w:val="Hyperlink"/>
                  <w:rFonts w:ascii="Roboto" w:hAnsi="Roboto"/>
                  <w:sz w:val="16"/>
                  <w:szCs w:val="16"/>
                  <w:vertAlign w:val="superscript"/>
                </w:rPr>
                <w:t>st</w:t>
              </w:r>
              <w:r w:rsidRPr="008D7ECE">
                <w:rPr>
                  <w:rStyle w:val="Hyperlink"/>
                  <w:rFonts w:ascii="Roboto" w:hAnsi="Roboto"/>
                  <w:sz w:val="16"/>
                  <w:szCs w:val="16"/>
                </w:rPr>
                <w:t xml:space="preserve"> CCLC Website</w:t>
              </w:r>
            </w:hyperlink>
            <w:r w:rsidRPr="00AE79AB">
              <w:rPr>
                <w:rFonts w:ascii="Roboto" w:hAnsi="Roboto"/>
                <w:sz w:val="16"/>
                <w:szCs w:val="16"/>
              </w:rPr>
              <w:t>.</w:t>
            </w:r>
          </w:p>
        </w:tc>
      </w:tr>
      <w:tr w:rsidR="00A54FEE" w:rsidRPr="003E4289" w14:paraId="67A9D877"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0C3A6B9A" w14:textId="4C927F15" w:rsidR="00A54FEE" w:rsidRPr="003E4289" w:rsidRDefault="007F1200" w:rsidP="0003531A">
            <w:pPr>
              <w:pStyle w:val="Normal-Large"/>
              <w:rPr>
                <w:rFonts w:ascii="Times New Roman" w:hAnsi="Times New Roman"/>
              </w:rPr>
            </w:pPr>
            <w:r w:rsidRPr="003E4289">
              <w:rPr>
                <w:rFonts w:ascii="Times New Roman" w:hAnsi="Times New Roman"/>
              </w:rPr>
              <w:t>□</w:t>
            </w:r>
          </w:p>
        </w:tc>
        <w:tc>
          <w:tcPr>
            <w:tcW w:w="1261" w:type="dxa"/>
          </w:tcPr>
          <w:p w14:paraId="383EA539" w14:textId="1CC76F7E" w:rsidR="00A54FEE" w:rsidRPr="00397EE4" w:rsidRDefault="003A4F97"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2A0D04B9" wp14:editId="507AFFC7">
                  <wp:extent cx="297180" cy="297180"/>
                  <wp:effectExtent l="0" t="0" r="0" b="0"/>
                  <wp:docPr id="28" name="Graphic 28"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565550F9" w14:textId="349484F4" w:rsidR="00A54FEE" w:rsidRPr="0094697C" w:rsidRDefault="00A54FEE"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 xml:space="preserve">February </w:t>
            </w:r>
            <w:r w:rsidR="438B40C3" w:rsidRPr="3BF6428F">
              <w:rPr>
                <w:rFonts w:ascii="Roboto" w:hAnsi="Roboto"/>
              </w:rPr>
              <w:t>9</w:t>
            </w:r>
            <w:r>
              <w:rPr>
                <w:rFonts w:ascii="Roboto" w:hAnsi="Roboto"/>
              </w:rPr>
              <w:t>, 2022</w:t>
            </w:r>
          </w:p>
        </w:tc>
        <w:tc>
          <w:tcPr>
            <w:tcW w:w="8411" w:type="dxa"/>
          </w:tcPr>
          <w:p w14:paraId="2210556C" w14:textId="17D27F71" w:rsidR="00A54FEE" w:rsidRPr="00397EE4" w:rsidRDefault="00A54FEE" w:rsidP="0003531A">
            <w:pPr>
              <w:cnfStyle w:val="000000100000" w:firstRow="0" w:lastRow="0" w:firstColumn="0" w:lastColumn="0" w:oddVBand="0" w:evenVBand="0" w:oddHBand="1" w:evenHBand="0" w:firstRowFirstColumn="0" w:firstRowLastColumn="0" w:lastRowFirstColumn="0" w:lastRowLastColumn="0"/>
              <w:rPr>
                <w:rFonts w:ascii="Roboto" w:hAnsi="Roboto"/>
                <w:b/>
                <w:bCs/>
              </w:rPr>
            </w:pP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w:t>
            </w:r>
            <w:r>
              <w:rPr>
                <w:rFonts w:ascii="Roboto" w:hAnsi="Roboto"/>
                <w:b/>
                <w:bCs/>
              </w:rPr>
              <w:t xml:space="preserve"> COMPETITIVE SUMMER MINI-GRANT PROGRAM 2022 – REQUEST FOR PROPOSALS (RFP) CLOSES IN CCIP AT 12PM (NOON) E</w:t>
            </w:r>
            <w:r w:rsidR="00F83817">
              <w:rPr>
                <w:rFonts w:ascii="Roboto" w:hAnsi="Roboto"/>
                <w:b/>
                <w:bCs/>
              </w:rPr>
              <w:t>ASTERN STANDARD TIME</w:t>
            </w:r>
            <w:r w:rsidR="00C1400A">
              <w:rPr>
                <w:rFonts w:ascii="Roboto" w:hAnsi="Roboto"/>
                <w:b/>
                <w:bCs/>
              </w:rPr>
              <w:t xml:space="preserve">: </w:t>
            </w:r>
            <w:r w:rsidR="00C1400A" w:rsidRPr="00C1400A">
              <w:rPr>
                <w:rFonts w:ascii="Roboto" w:hAnsi="Roboto"/>
                <w:sz w:val="16"/>
                <w:szCs w:val="16"/>
              </w:rPr>
              <w:t xml:space="preserve">To be considered for funding, applicants must move their application status to at least the ‘Draft Completed’ level in CCIP. </w:t>
            </w:r>
          </w:p>
        </w:tc>
      </w:tr>
      <w:tr w:rsidR="001C7873" w:rsidRPr="003E4289" w14:paraId="4D3F1C79"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3181BF86" w14:textId="77777777" w:rsidR="0003531A" w:rsidRPr="003E4289" w:rsidRDefault="0003531A" w:rsidP="0003531A">
            <w:pPr>
              <w:pStyle w:val="Normal-Large"/>
              <w:rPr>
                <w:rFonts w:ascii="Roboto" w:hAnsi="Roboto"/>
              </w:rPr>
            </w:pPr>
            <w:r w:rsidRPr="003E4289">
              <w:rPr>
                <w:rFonts w:ascii="Times New Roman" w:hAnsi="Times New Roman"/>
              </w:rPr>
              <w:t>□</w:t>
            </w:r>
          </w:p>
        </w:tc>
        <w:tc>
          <w:tcPr>
            <w:tcW w:w="1261" w:type="dxa"/>
          </w:tcPr>
          <w:p w14:paraId="48A9BE0D" w14:textId="54EB1223" w:rsidR="0003531A" w:rsidRPr="00397EE4" w:rsidRDefault="0003531A"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noProof/>
              </w:rPr>
              <w:drawing>
                <wp:inline distT="0" distB="0" distL="0" distR="0" wp14:anchorId="5923BDD4" wp14:editId="0E954E5F">
                  <wp:extent cx="297180" cy="297180"/>
                  <wp:effectExtent l="0" t="0" r="0" b="0"/>
                  <wp:docPr id="21" name="Graphic 21"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599D380B" w14:textId="3C5C1D13" w:rsidR="0003531A" w:rsidRPr="00397EE4" w:rsidRDefault="0003531A"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94697C">
              <w:rPr>
                <w:rFonts w:ascii="Roboto" w:hAnsi="Roboto"/>
              </w:rPr>
              <w:t>February 18, 2022</w:t>
            </w:r>
          </w:p>
        </w:tc>
        <w:tc>
          <w:tcPr>
            <w:tcW w:w="8411" w:type="dxa"/>
          </w:tcPr>
          <w:p w14:paraId="7F7BD8F5" w14:textId="34EC81F7" w:rsidR="0003531A" w:rsidRPr="00397EE4" w:rsidRDefault="0003531A" w:rsidP="0003531A">
            <w:pP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b/>
                <w:bCs/>
              </w:rPr>
              <w:t>PROGRAM ATTENDANCE UPDATE—2</w:t>
            </w:r>
            <w:r w:rsidRPr="00397EE4">
              <w:rPr>
                <w:rFonts w:ascii="Roboto" w:hAnsi="Roboto"/>
                <w:b/>
                <w:bCs/>
                <w:vertAlign w:val="superscript"/>
              </w:rPr>
              <w:t>ND</w:t>
            </w:r>
            <w:r w:rsidRPr="00397EE4">
              <w:rPr>
                <w:rFonts w:ascii="Roboto" w:hAnsi="Roboto"/>
                <w:b/>
                <w:bCs/>
              </w:rPr>
              <w:t xml:space="preserve"> INSTALLMENTS</w:t>
            </w:r>
            <w:r w:rsidR="00E0692B">
              <w:rPr>
                <w:rFonts w:ascii="Roboto" w:hAnsi="Roboto"/>
                <w:b/>
                <w:bCs/>
              </w:rPr>
              <w:t xml:space="preserve"> DEADLINE</w:t>
            </w:r>
            <w:r w:rsidRPr="00397EE4">
              <w:rPr>
                <w:rFonts w:ascii="Roboto" w:hAnsi="Roboto"/>
                <w:b/>
                <w:bCs/>
              </w:rPr>
              <w:t>:</w:t>
            </w:r>
            <w:r w:rsidRPr="00397EE4">
              <w:rPr>
                <w:rFonts w:ascii="Roboto" w:hAnsi="Roboto"/>
              </w:rPr>
              <w:t xml:space="preserve"> </w:t>
            </w:r>
            <w:r w:rsidRPr="00397EE4">
              <w:rPr>
                <w:rFonts w:ascii="Roboto" w:hAnsi="Roboto"/>
                <w:color w:val="201F1E"/>
                <w:sz w:val="16"/>
                <w:szCs w:val="16"/>
              </w:rPr>
              <w:t>All 21</w:t>
            </w:r>
            <w:r w:rsidRPr="00397EE4">
              <w:rPr>
                <w:rFonts w:ascii="Roboto" w:hAnsi="Roboto"/>
                <w:color w:val="201F1E"/>
                <w:sz w:val="16"/>
                <w:szCs w:val="16"/>
                <w:vertAlign w:val="superscript"/>
              </w:rPr>
              <w:t>st</w:t>
            </w:r>
            <w:r w:rsidRPr="00397EE4">
              <w:rPr>
                <w:rStyle w:val="apple-converted-space"/>
                <w:rFonts w:ascii="Roboto" w:hAnsi="Roboto"/>
                <w:color w:val="201F1E"/>
                <w:sz w:val="16"/>
                <w:szCs w:val="16"/>
                <w:vertAlign w:val="superscript"/>
              </w:rPr>
              <w:t> </w:t>
            </w:r>
            <w:r w:rsidRPr="00397EE4">
              <w:rPr>
                <w:rFonts w:ascii="Roboto" w:hAnsi="Roboto"/>
                <w:color w:val="201F1E"/>
                <w:sz w:val="16"/>
                <w:szCs w:val="16"/>
              </w:rPr>
              <w:t xml:space="preserve">CCLC grant funds are distributed in three installments based on a subgrantee’s demonstration of sufficient progress toward their enrollment goals as described in the approved grant application.  The second installment, equal to 34% of the total approved grant award, requires that 50% of the enrollment goal be met by students who have attended the program 15 or more hours. </w:t>
            </w:r>
          </w:p>
        </w:tc>
      </w:tr>
      <w:tr w:rsidR="002F3237" w:rsidRPr="003E4289" w14:paraId="0D99C05A"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1000C7DB" w14:textId="78690B45" w:rsidR="002F3237" w:rsidRPr="003E4289" w:rsidRDefault="002A3F06" w:rsidP="0003531A">
            <w:pPr>
              <w:pStyle w:val="Normal-Large"/>
              <w:rPr>
                <w:rFonts w:ascii="Times New Roman" w:hAnsi="Times New Roman"/>
              </w:rPr>
            </w:pPr>
            <w:r w:rsidRPr="003E4289">
              <w:rPr>
                <w:rFonts w:ascii="Times New Roman" w:hAnsi="Times New Roman"/>
              </w:rPr>
              <w:t>□</w:t>
            </w:r>
          </w:p>
        </w:tc>
        <w:tc>
          <w:tcPr>
            <w:tcW w:w="1261" w:type="dxa"/>
          </w:tcPr>
          <w:p w14:paraId="08FFD4AF" w14:textId="77253960" w:rsidR="002F3237" w:rsidRPr="00397EE4" w:rsidRDefault="003F14BF"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6A170B30" wp14:editId="11151F42">
                  <wp:extent cx="327660" cy="327660"/>
                  <wp:effectExtent l="0" t="0" r="0" b="2540"/>
                  <wp:docPr id="32" name="Graphic 32" descr="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7"/>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7660" cy="327660"/>
                          </a:xfrm>
                          <a:prstGeom prst="rect">
                            <a:avLst/>
                          </a:prstGeom>
                        </pic:spPr>
                      </pic:pic>
                    </a:graphicData>
                  </a:graphic>
                </wp:inline>
              </w:drawing>
            </w:r>
          </w:p>
        </w:tc>
        <w:tc>
          <w:tcPr>
            <w:tcW w:w="1390" w:type="dxa"/>
          </w:tcPr>
          <w:p w14:paraId="598EF2EC" w14:textId="65906F99" w:rsidR="002F3237" w:rsidRPr="00397EE4" w:rsidRDefault="003F14BF"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February 23-26, 2022</w:t>
            </w:r>
          </w:p>
        </w:tc>
        <w:tc>
          <w:tcPr>
            <w:tcW w:w="8411" w:type="dxa"/>
          </w:tcPr>
          <w:p w14:paraId="5C0A2E29" w14:textId="179AC428" w:rsidR="002F3237" w:rsidRPr="00397EE4" w:rsidRDefault="00FB593E" w:rsidP="0003531A">
            <w:pPr>
              <w:cnfStyle w:val="000000100000" w:firstRow="0" w:lastRow="0" w:firstColumn="0" w:lastColumn="0" w:oddVBand="0" w:evenVBand="0" w:oddHBand="1" w:evenHBand="0" w:firstRowFirstColumn="0" w:firstRowLastColumn="0" w:lastRowFirstColumn="0" w:lastRowLastColumn="0"/>
              <w:rPr>
                <w:rFonts w:ascii="Roboto" w:hAnsi="Roboto"/>
                <w:b/>
                <w:bCs/>
              </w:rPr>
            </w:pPr>
            <w:hyperlink r:id="rId22" w:history="1">
              <w:r w:rsidR="002F3237" w:rsidRPr="00E156F0">
                <w:rPr>
                  <w:rStyle w:val="Hyperlink"/>
                  <w:rFonts w:ascii="Roboto" w:hAnsi="Roboto"/>
                  <w:b/>
                  <w:bCs/>
                </w:rPr>
                <w:t>Beyond School Hours Conference</w:t>
              </w:r>
            </w:hyperlink>
            <w:r w:rsidR="002F3237">
              <w:rPr>
                <w:rFonts w:ascii="Roboto" w:hAnsi="Roboto"/>
                <w:b/>
                <w:bCs/>
              </w:rPr>
              <w:t>:</w:t>
            </w:r>
            <w:r w:rsidR="0049273E">
              <w:rPr>
                <w:rFonts w:ascii="Roboto" w:hAnsi="Roboto"/>
                <w:b/>
                <w:bCs/>
              </w:rPr>
              <w:t xml:space="preserve"> </w:t>
            </w:r>
            <w:r w:rsidR="0049273E" w:rsidRPr="00456E6F">
              <w:rPr>
                <w:rFonts w:ascii="Roboto" w:hAnsi="Roboto"/>
                <w:sz w:val="16"/>
                <w:szCs w:val="16"/>
              </w:rPr>
              <w:t xml:space="preserve">The conference is scheduled to be in-person </w:t>
            </w:r>
            <w:r w:rsidR="003F3864">
              <w:rPr>
                <w:rFonts w:ascii="Roboto" w:hAnsi="Roboto"/>
                <w:sz w:val="16"/>
                <w:szCs w:val="16"/>
              </w:rPr>
              <w:t>in Orlando, FL</w:t>
            </w:r>
            <w:r w:rsidR="0049273E" w:rsidRPr="00456E6F">
              <w:rPr>
                <w:rFonts w:ascii="Roboto" w:hAnsi="Roboto"/>
                <w:sz w:val="16"/>
                <w:szCs w:val="16"/>
              </w:rPr>
              <w:t>.</w:t>
            </w:r>
            <w:r w:rsidR="0049273E">
              <w:rPr>
                <w:rFonts w:ascii="Roboto" w:hAnsi="Roboto"/>
                <w:b/>
                <w:bCs/>
              </w:rPr>
              <w:t xml:space="preserve"> </w:t>
            </w:r>
            <w:r w:rsidR="0049273E" w:rsidRPr="00456E6F">
              <w:rPr>
                <w:rFonts w:ascii="Roboto" w:hAnsi="Roboto"/>
                <w:sz w:val="16"/>
                <w:szCs w:val="16"/>
              </w:rPr>
              <w:t>This is an optional Professional Development opportunity for 21</w:t>
            </w:r>
            <w:r w:rsidR="0049273E" w:rsidRPr="00456E6F">
              <w:rPr>
                <w:rFonts w:ascii="Roboto" w:hAnsi="Roboto"/>
                <w:sz w:val="16"/>
                <w:szCs w:val="16"/>
                <w:vertAlign w:val="superscript"/>
              </w:rPr>
              <w:t>st</w:t>
            </w:r>
            <w:r w:rsidR="0049273E" w:rsidRPr="00456E6F">
              <w:rPr>
                <w:rFonts w:ascii="Roboto" w:hAnsi="Roboto"/>
                <w:sz w:val="16"/>
                <w:szCs w:val="16"/>
              </w:rPr>
              <w:t xml:space="preserve"> CCLC Subgrantees.</w:t>
            </w:r>
            <w:r w:rsidR="003F3864">
              <w:rPr>
                <w:rFonts w:ascii="Roboto" w:hAnsi="Roboto"/>
                <w:sz w:val="16"/>
                <w:szCs w:val="16"/>
              </w:rPr>
              <w:t xml:space="preserve"> </w:t>
            </w:r>
            <w:r w:rsidR="00B96630">
              <w:rPr>
                <w:rFonts w:ascii="Roboto" w:hAnsi="Roboto"/>
                <w:sz w:val="16"/>
                <w:szCs w:val="16"/>
              </w:rPr>
              <w:t>If attending, s</w:t>
            </w:r>
            <w:r w:rsidR="003F3864">
              <w:rPr>
                <w:rFonts w:ascii="Roboto" w:hAnsi="Roboto"/>
                <w:sz w:val="16"/>
                <w:szCs w:val="16"/>
              </w:rPr>
              <w:t>ubgrantees</w:t>
            </w:r>
            <w:r w:rsidR="00B96630">
              <w:rPr>
                <w:rFonts w:ascii="Roboto" w:hAnsi="Roboto"/>
                <w:sz w:val="16"/>
                <w:szCs w:val="16"/>
              </w:rPr>
              <w:t xml:space="preserve"> are required to cover their own travel costs and</w:t>
            </w:r>
            <w:r w:rsidR="003F3864">
              <w:rPr>
                <w:rFonts w:ascii="Roboto" w:hAnsi="Roboto"/>
                <w:sz w:val="16"/>
                <w:szCs w:val="16"/>
              </w:rPr>
              <w:t xml:space="preserve"> </w:t>
            </w:r>
            <w:r w:rsidR="00B96630">
              <w:rPr>
                <w:rFonts w:ascii="Roboto" w:hAnsi="Roboto"/>
                <w:sz w:val="16"/>
                <w:szCs w:val="16"/>
              </w:rPr>
              <w:t>must follow federal and state grant guidance procedures regarding reimbursable travel expenses for 21</w:t>
            </w:r>
            <w:r w:rsidR="00B96630" w:rsidRPr="00B96630">
              <w:rPr>
                <w:rFonts w:ascii="Roboto" w:hAnsi="Roboto"/>
                <w:sz w:val="16"/>
                <w:szCs w:val="16"/>
                <w:vertAlign w:val="superscript"/>
              </w:rPr>
              <w:t>st</w:t>
            </w:r>
            <w:r w:rsidR="00B96630">
              <w:rPr>
                <w:rFonts w:ascii="Roboto" w:hAnsi="Roboto"/>
                <w:sz w:val="16"/>
                <w:szCs w:val="16"/>
              </w:rPr>
              <w:t xml:space="preserve"> CCLC funds. </w:t>
            </w:r>
          </w:p>
        </w:tc>
      </w:tr>
      <w:tr w:rsidR="001C7873" w:rsidRPr="003E4289" w14:paraId="6876F0DC"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79E50C7D" w14:textId="21835B79" w:rsidR="0003531A" w:rsidRPr="003E4289" w:rsidRDefault="0003531A" w:rsidP="0003531A">
            <w:pPr>
              <w:pStyle w:val="Normal-Large"/>
              <w:rPr>
                <w:rFonts w:ascii="Roboto" w:hAnsi="Roboto"/>
              </w:rPr>
            </w:pPr>
            <w:r w:rsidRPr="003E4289">
              <w:rPr>
                <w:rFonts w:ascii="Times New Roman" w:hAnsi="Times New Roman"/>
              </w:rPr>
              <w:t>□</w:t>
            </w:r>
          </w:p>
        </w:tc>
        <w:tc>
          <w:tcPr>
            <w:tcW w:w="1261" w:type="dxa"/>
          </w:tcPr>
          <w:p w14:paraId="631D1EBB" w14:textId="18797ECB" w:rsidR="0003531A" w:rsidRPr="00397EE4" w:rsidRDefault="0003531A"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0801F389" wp14:editId="1330F8AF">
                  <wp:extent cx="312420" cy="312420"/>
                  <wp:effectExtent l="0" t="0" r="0" b="5080"/>
                  <wp:docPr id="36" name="Graphic 36"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6"/>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6F30C791" w14:textId="296D3C1A" w:rsidR="0003531A" w:rsidRPr="00397EE4" w:rsidRDefault="0003531A"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rPr>
              <w:t xml:space="preserve">February </w:t>
            </w:r>
            <w:r w:rsidR="546297BB" w:rsidRPr="165B990A">
              <w:rPr>
                <w:rFonts w:ascii="Roboto" w:hAnsi="Roboto"/>
              </w:rPr>
              <w:t>28</w:t>
            </w:r>
            <w:r w:rsidRPr="00397EE4">
              <w:rPr>
                <w:rFonts w:ascii="Roboto" w:hAnsi="Roboto"/>
              </w:rPr>
              <w:t>, 2022</w:t>
            </w:r>
          </w:p>
        </w:tc>
        <w:tc>
          <w:tcPr>
            <w:tcW w:w="8411" w:type="dxa"/>
          </w:tcPr>
          <w:p w14:paraId="3D650B80" w14:textId="6E5457F0" w:rsidR="0003531A" w:rsidRPr="00397EE4" w:rsidRDefault="0003531A" w:rsidP="0003531A">
            <w:pPr>
              <w:cnfStyle w:val="000000000000" w:firstRow="0" w:lastRow="0" w:firstColumn="0" w:lastColumn="0" w:oddVBand="0" w:evenVBand="0" w:oddHBand="0" w:evenHBand="0" w:firstRowFirstColumn="0" w:firstRowLastColumn="0" w:lastRowFirstColumn="0" w:lastRowLastColumn="0"/>
              <w:rPr>
                <w:rFonts w:ascii="Roboto" w:hAnsi="Roboto"/>
                <w:sz w:val="16"/>
                <w:szCs w:val="16"/>
                <w:highlight w:val="yellow"/>
              </w:rPr>
            </w:pP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 STATEWIDE MONTHLY TA WEBINAR: </w:t>
            </w:r>
            <w:r w:rsidRPr="00397EE4">
              <w:rPr>
                <w:rFonts w:ascii="Roboto" w:hAnsi="Roboto"/>
                <w:sz w:val="16"/>
                <w:szCs w:val="16"/>
              </w:rPr>
              <w:t>Join the 21</w:t>
            </w:r>
            <w:r w:rsidRPr="00397EE4">
              <w:rPr>
                <w:rFonts w:ascii="Roboto" w:hAnsi="Roboto"/>
                <w:sz w:val="16"/>
                <w:szCs w:val="16"/>
                <w:vertAlign w:val="superscript"/>
              </w:rPr>
              <w:t>st</w:t>
            </w:r>
            <w:r w:rsidRPr="00397EE4">
              <w:rPr>
                <w:rFonts w:ascii="Roboto" w:hAnsi="Roboto"/>
                <w:sz w:val="16"/>
                <w:szCs w:val="16"/>
              </w:rPr>
              <w:t xml:space="preserve"> CCLC Statewide Team as they provide program updates and technical assistance on grant implementation topics.  </w:t>
            </w:r>
          </w:p>
        </w:tc>
      </w:tr>
      <w:tr w:rsidR="0048004F" w:rsidRPr="003E4289" w14:paraId="21C1B4AE"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39DF07D8" w14:textId="67554059" w:rsidR="0048004F" w:rsidRPr="003E4289" w:rsidRDefault="007F1200" w:rsidP="0003531A">
            <w:pPr>
              <w:pStyle w:val="Normal-Large"/>
              <w:rPr>
                <w:rFonts w:ascii="Times New Roman" w:hAnsi="Times New Roman"/>
              </w:rPr>
            </w:pPr>
            <w:r w:rsidRPr="003E4289">
              <w:rPr>
                <w:rFonts w:ascii="Times New Roman" w:hAnsi="Times New Roman"/>
              </w:rPr>
              <w:t>□</w:t>
            </w:r>
          </w:p>
        </w:tc>
        <w:tc>
          <w:tcPr>
            <w:tcW w:w="1261" w:type="dxa"/>
          </w:tcPr>
          <w:p w14:paraId="3C3CABDB" w14:textId="60E0ED43" w:rsidR="0048004F" w:rsidRPr="00397EE4" w:rsidRDefault="00BB63FF"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2FFB1336" wp14:editId="4E1CB95C">
                  <wp:extent cx="297180" cy="297180"/>
                  <wp:effectExtent l="0" t="0" r="0" b="0"/>
                  <wp:docPr id="41" name="Graphic 41"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7E99C7D9" w14:textId="50F9C4A1" w:rsidR="0048004F" w:rsidRPr="00397EE4" w:rsidRDefault="00AE3FF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March 7, 2022</w:t>
            </w:r>
          </w:p>
        </w:tc>
        <w:tc>
          <w:tcPr>
            <w:tcW w:w="8411" w:type="dxa"/>
          </w:tcPr>
          <w:p w14:paraId="6C94C11F" w14:textId="67CD4763" w:rsidR="0048004F" w:rsidRPr="00397EE4" w:rsidRDefault="00AE3FFA" w:rsidP="0003531A">
            <w:pPr>
              <w:cnfStyle w:val="000000100000" w:firstRow="0" w:lastRow="0" w:firstColumn="0" w:lastColumn="0" w:oddVBand="0" w:evenVBand="0" w:oddHBand="1" w:evenHBand="0" w:firstRowFirstColumn="0" w:firstRowLastColumn="0" w:lastRowFirstColumn="0" w:lastRowLastColumn="0"/>
              <w:rPr>
                <w:rFonts w:ascii="Roboto" w:hAnsi="Roboto"/>
                <w:b/>
                <w:bCs/>
              </w:rPr>
            </w:pP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w:t>
            </w:r>
            <w:r>
              <w:rPr>
                <w:rFonts w:ascii="Roboto" w:hAnsi="Roboto"/>
                <w:b/>
                <w:bCs/>
              </w:rPr>
              <w:t xml:space="preserve"> </w:t>
            </w:r>
            <w:r w:rsidR="00BB63FF">
              <w:rPr>
                <w:rFonts w:ascii="Roboto" w:hAnsi="Roboto"/>
                <w:b/>
                <w:bCs/>
              </w:rPr>
              <w:t>COHORT 16 COMPETITION</w:t>
            </w:r>
            <w:r>
              <w:rPr>
                <w:rFonts w:ascii="Roboto" w:hAnsi="Roboto"/>
                <w:b/>
                <w:bCs/>
              </w:rPr>
              <w:t xml:space="preserve"> – REQUEST FOR PROPOSALS (RFP) OPENS IN CCIP: </w:t>
            </w:r>
            <w:r w:rsidRPr="00FF3903">
              <w:rPr>
                <w:rFonts w:ascii="Roboto" w:hAnsi="Roboto"/>
                <w:sz w:val="16"/>
                <w:szCs w:val="16"/>
              </w:rPr>
              <w:t xml:space="preserve">Associated documents and resources can be found on the </w:t>
            </w:r>
            <w:hyperlink r:id="rId23" w:history="1">
              <w:r w:rsidRPr="00FF3903">
                <w:rPr>
                  <w:rStyle w:val="Hyperlink"/>
                  <w:rFonts w:ascii="Roboto" w:hAnsi="Roboto"/>
                  <w:sz w:val="16"/>
                  <w:szCs w:val="16"/>
                </w:rPr>
                <w:t>NCDPI 21</w:t>
              </w:r>
              <w:r w:rsidRPr="00FF3903">
                <w:rPr>
                  <w:rStyle w:val="Hyperlink"/>
                  <w:rFonts w:ascii="Roboto" w:hAnsi="Roboto"/>
                  <w:sz w:val="16"/>
                  <w:szCs w:val="16"/>
                  <w:vertAlign w:val="superscript"/>
                </w:rPr>
                <w:t>st</w:t>
              </w:r>
              <w:r w:rsidRPr="00FF3903">
                <w:rPr>
                  <w:rStyle w:val="Hyperlink"/>
                  <w:rFonts w:ascii="Roboto" w:hAnsi="Roboto"/>
                  <w:sz w:val="16"/>
                  <w:szCs w:val="16"/>
                </w:rPr>
                <w:t xml:space="preserve"> CCLC Website</w:t>
              </w:r>
            </w:hyperlink>
            <w:r w:rsidRPr="00FF3903">
              <w:rPr>
                <w:rFonts w:ascii="Roboto" w:hAnsi="Roboto"/>
                <w:sz w:val="16"/>
                <w:szCs w:val="16"/>
              </w:rPr>
              <w:t>.</w:t>
            </w:r>
          </w:p>
        </w:tc>
      </w:tr>
      <w:tr w:rsidR="00D230AE" w:rsidRPr="003E4289" w14:paraId="6B0097A2"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03F40B4C" w14:textId="0E8033F0" w:rsidR="00D230AE" w:rsidRPr="003E4289" w:rsidRDefault="007F1200" w:rsidP="0003531A">
            <w:pPr>
              <w:pStyle w:val="Normal-Large"/>
              <w:rPr>
                <w:rFonts w:ascii="Times New Roman" w:hAnsi="Times New Roman"/>
              </w:rPr>
            </w:pPr>
            <w:r w:rsidRPr="003E4289">
              <w:rPr>
                <w:rFonts w:ascii="Times New Roman" w:hAnsi="Times New Roman"/>
              </w:rPr>
              <w:t>□</w:t>
            </w:r>
          </w:p>
        </w:tc>
        <w:tc>
          <w:tcPr>
            <w:tcW w:w="1261" w:type="dxa"/>
          </w:tcPr>
          <w:p w14:paraId="44622106" w14:textId="7682E06D" w:rsidR="00D230AE" w:rsidRPr="00397EE4" w:rsidRDefault="000A2A69"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15E89A14" wp14:editId="176BBB13">
                  <wp:extent cx="312420" cy="312420"/>
                  <wp:effectExtent l="0" t="0" r="0" b="5080"/>
                  <wp:docPr id="42" name="Graphic 42"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6"/>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0399C8C9" w14:textId="663D9F1F" w:rsidR="00D230AE" w:rsidRDefault="00E0299F" w:rsidP="00D230AE">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March</w:t>
            </w:r>
            <w:r w:rsidR="000A2A69">
              <w:rPr>
                <w:rFonts w:ascii="Roboto" w:hAnsi="Roboto"/>
              </w:rPr>
              <w:t xml:space="preserve"> </w:t>
            </w:r>
            <w:r w:rsidR="00636CCD">
              <w:rPr>
                <w:rFonts w:ascii="Roboto" w:hAnsi="Roboto"/>
              </w:rPr>
              <w:t>15-</w:t>
            </w:r>
            <w:r w:rsidR="000A2A69">
              <w:rPr>
                <w:rFonts w:ascii="Roboto" w:hAnsi="Roboto"/>
              </w:rPr>
              <w:t>16, 2022</w:t>
            </w:r>
          </w:p>
        </w:tc>
        <w:tc>
          <w:tcPr>
            <w:tcW w:w="8411" w:type="dxa"/>
          </w:tcPr>
          <w:p w14:paraId="3DB8862F" w14:textId="026C1EFE" w:rsidR="00D230AE" w:rsidRPr="00397EE4" w:rsidRDefault="000A2A69" w:rsidP="0003531A">
            <w:pPr>
              <w:cnfStyle w:val="000000000000" w:firstRow="0" w:lastRow="0" w:firstColumn="0" w:lastColumn="0" w:oddVBand="0" w:evenVBand="0" w:oddHBand="0" w:evenHBand="0" w:firstRowFirstColumn="0" w:firstRowLastColumn="0" w:lastRowFirstColumn="0" w:lastRowLastColumn="0"/>
              <w:rPr>
                <w:rFonts w:ascii="Roboto" w:hAnsi="Roboto"/>
                <w:b/>
                <w:bCs/>
              </w:rPr>
            </w:pPr>
            <w:r>
              <w:rPr>
                <w:rFonts w:ascii="Roboto" w:hAnsi="Roboto"/>
                <w:b/>
                <w:bCs/>
              </w:rPr>
              <w:t>21</w:t>
            </w:r>
            <w:r w:rsidRPr="00FD3B85">
              <w:rPr>
                <w:rFonts w:ascii="Roboto" w:hAnsi="Roboto"/>
                <w:b/>
                <w:bCs/>
                <w:vertAlign w:val="superscript"/>
              </w:rPr>
              <w:t>st</w:t>
            </w:r>
            <w:r>
              <w:rPr>
                <w:rFonts w:ascii="Roboto" w:hAnsi="Roboto"/>
                <w:b/>
                <w:bCs/>
              </w:rPr>
              <w:t xml:space="preserve"> COHORT 16 COMPETITION REQUEST FOR PROPOSAL (RFP) TECHNICAL ASSISTANCE WEBINARS: </w:t>
            </w:r>
            <w:r w:rsidRPr="00AB4E41">
              <w:rPr>
                <w:rFonts w:ascii="Roboto" w:hAnsi="Roboto"/>
                <w:sz w:val="16"/>
                <w:szCs w:val="16"/>
              </w:rPr>
              <w:t xml:space="preserve">Additional details and registration links will be shared via the Federal Programs listserv, LOI contact list, and posted on the </w:t>
            </w:r>
            <w:hyperlink r:id="rId24" w:history="1">
              <w:r w:rsidRPr="008D7ECE">
                <w:rPr>
                  <w:rStyle w:val="Hyperlink"/>
                  <w:rFonts w:ascii="Roboto" w:hAnsi="Roboto"/>
                  <w:sz w:val="16"/>
                  <w:szCs w:val="16"/>
                </w:rPr>
                <w:t>NCDPI 21</w:t>
              </w:r>
              <w:r w:rsidRPr="008D7ECE">
                <w:rPr>
                  <w:rStyle w:val="Hyperlink"/>
                  <w:rFonts w:ascii="Roboto" w:hAnsi="Roboto"/>
                  <w:sz w:val="16"/>
                  <w:szCs w:val="16"/>
                  <w:vertAlign w:val="superscript"/>
                </w:rPr>
                <w:t>st</w:t>
              </w:r>
              <w:r w:rsidRPr="008D7ECE">
                <w:rPr>
                  <w:rStyle w:val="Hyperlink"/>
                  <w:rFonts w:ascii="Roboto" w:hAnsi="Roboto"/>
                  <w:sz w:val="16"/>
                  <w:szCs w:val="16"/>
                </w:rPr>
                <w:t xml:space="preserve"> CCLC Website</w:t>
              </w:r>
            </w:hyperlink>
            <w:r w:rsidRPr="00AE79AB">
              <w:rPr>
                <w:rFonts w:ascii="Roboto" w:hAnsi="Roboto"/>
                <w:sz w:val="16"/>
                <w:szCs w:val="16"/>
              </w:rPr>
              <w:t>.</w:t>
            </w:r>
          </w:p>
        </w:tc>
      </w:tr>
      <w:tr w:rsidR="004C3402" w:rsidRPr="003E4289" w14:paraId="7E64CF10"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48CFBE53" w14:textId="7F57BE7D" w:rsidR="0003531A" w:rsidRPr="003E4289" w:rsidRDefault="0003531A" w:rsidP="0003531A">
            <w:pPr>
              <w:pStyle w:val="Normal-Large"/>
              <w:rPr>
                <w:rFonts w:ascii="Roboto" w:hAnsi="Roboto"/>
              </w:rPr>
            </w:pPr>
            <w:r w:rsidRPr="003E4289">
              <w:rPr>
                <w:rFonts w:ascii="Times New Roman" w:hAnsi="Times New Roman"/>
              </w:rPr>
              <w:t>□</w:t>
            </w:r>
          </w:p>
        </w:tc>
        <w:tc>
          <w:tcPr>
            <w:tcW w:w="1261" w:type="dxa"/>
          </w:tcPr>
          <w:p w14:paraId="64C54B58" w14:textId="126774D0"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25F90DD4" wp14:editId="5AB144EA">
                  <wp:extent cx="312420" cy="312420"/>
                  <wp:effectExtent l="0" t="0" r="0" b="5080"/>
                  <wp:docPr id="35" name="Graphic 35"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5"/>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7FE85CF6" w14:textId="222BDDE1"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rPr>
              <w:t xml:space="preserve">March </w:t>
            </w:r>
            <w:r w:rsidR="37452C18" w:rsidRPr="165B990A">
              <w:rPr>
                <w:rFonts w:ascii="Roboto" w:hAnsi="Roboto"/>
              </w:rPr>
              <w:t>21</w:t>
            </w:r>
            <w:r w:rsidRPr="00397EE4">
              <w:rPr>
                <w:rFonts w:ascii="Roboto" w:hAnsi="Roboto"/>
              </w:rPr>
              <w:t>, 2022</w:t>
            </w:r>
          </w:p>
        </w:tc>
        <w:tc>
          <w:tcPr>
            <w:tcW w:w="8411" w:type="dxa"/>
          </w:tcPr>
          <w:p w14:paraId="10433C16" w14:textId="7C242E4A" w:rsidR="0003531A" w:rsidRPr="00397EE4" w:rsidRDefault="0003531A" w:rsidP="0003531A">
            <w:pPr>
              <w:cnfStyle w:val="000000100000" w:firstRow="0" w:lastRow="0" w:firstColumn="0" w:lastColumn="0" w:oddVBand="0" w:evenVBand="0" w:oddHBand="1" w:evenHBand="0" w:firstRowFirstColumn="0" w:firstRowLastColumn="0" w:lastRowFirstColumn="0" w:lastRowLastColumn="0"/>
              <w:rPr>
                <w:rFonts w:ascii="Roboto" w:hAnsi="Roboto"/>
                <w:sz w:val="16"/>
                <w:szCs w:val="16"/>
              </w:rPr>
            </w:pP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 STATEWIDE MONTHLY TA WEBINAR: </w:t>
            </w:r>
            <w:r w:rsidRPr="00397EE4">
              <w:rPr>
                <w:rFonts w:ascii="Roboto" w:hAnsi="Roboto"/>
                <w:sz w:val="16"/>
                <w:szCs w:val="16"/>
              </w:rPr>
              <w:t>Join the 21</w:t>
            </w:r>
            <w:r w:rsidRPr="00397EE4">
              <w:rPr>
                <w:rFonts w:ascii="Roboto" w:hAnsi="Roboto"/>
                <w:sz w:val="16"/>
                <w:szCs w:val="16"/>
                <w:vertAlign w:val="superscript"/>
              </w:rPr>
              <w:t>st</w:t>
            </w:r>
            <w:r w:rsidRPr="00397EE4">
              <w:rPr>
                <w:rFonts w:ascii="Roboto" w:hAnsi="Roboto"/>
                <w:sz w:val="16"/>
                <w:szCs w:val="16"/>
              </w:rPr>
              <w:t xml:space="preserve"> CCLC Statewide Team as they provide program updates and technical assistance on grant implementation topics.  </w:t>
            </w:r>
          </w:p>
        </w:tc>
      </w:tr>
      <w:tr w:rsidR="00D230AE" w:rsidRPr="003E4289" w14:paraId="0F585B29"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6BBA61F9" w14:textId="229C36F9" w:rsidR="00084254" w:rsidRPr="003E4289" w:rsidRDefault="002A3F06" w:rsidP="0003531A">
            <w:pPr>
              <w:pStyle w:val="Normal-Large"/>
              <w:rPr>
                <w:rFonts w:ascii="Times New Roman" w:hAnsi="Times New Roman"/>
              </w:rPr>
            </w:pPr>
            <w:r w:rsidRPr="003E4289">
              <w:rPr>
                <w:rFonts w:ascii="Times New Roman" w:hAnsi="Times New Roman"/>
              </w:rPr>
              <w:t>□</w:t>
            </w:r>
          </w:p>
        </w:tc>
        <w:tc>
          <w:tcPr>
            <w:tcW w:w="1261" w:type="dxa"/>
          </w:tcPr>
          <w:p w14:paraId="684D6D97" w14:textId="78EAC2F7" w:rsidR="00084254" w:rsidRPr="00397EE4" w:rsidRDefault="006032FF"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614666C7" wp14:editId="64E1D39B">
                  <wp:extent cx="327660" cy="327660"/>
                  <wp:effectExtent l="0" t="0" r="0" b="2540"/>
                  <wp:docPr id="34" name="Graphic 34" descr="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7660" cy="327660"/>
                          </a:xfrm>
                          <a:prstGeom prst="rect">
                            <a:avLst/>
                          </a:prstGeom>
                        </pic:spPr>
                      </pic:pic>
                    </a:graphicData>
                  </a:graphic>
                </wp:inline>
              </w:drawing>
            </w:r>
          </w:p>
        </w:tc>
        <w:tc>
          <w:tcPr>
            <w:tcW w:w="1390" w:type="dxa"/>
          </w:tcPr>
          <w:p w14:paraId="7D72157D" w14:textId="4A59230F" w:rsidR="00084254" w:rsidRPr="00397EE4" w:rsidRDefault="00084254"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March 20-23</w:t>
            </w:r>
            <w:r w:rsidR="00445CDD">
              <w:rPr>
                <w:rFonts w:ascii="Roboto" w:hAnsi="Roboto"/>
              </w:rPr>
              <w:t>, 2022</w:t>
            </w:r>
          </w:p>
        </w:tc>
        <w:tc>
          <w:tcPr>
            <w:tcW w:w="8411" w:type="dxa"/>
          </w:tcPr>
          <w:p w14:paraId="1CAF623C" w14:textId="054A2EA4" w:rsidR="00084254" w:rsidRPr="00397EE4" w:rsidRDefault="00FB593E" w:rsidP="0003531A">
            <w:pPr>
              <w:cnfStyle w:val="000000000000" w:firstRow="0" w:lastRow="0" w:firstColumn="0" w:lastColumn="0" w:oddVBand="0" w:evenVBand="0" w:oddHBand="0" w:evenHBand="0" w:firstRowFirstColumn="0" w:firstRowLastColumn="0" w:lastRowFirstColumn="0" w:lastRowLastColumn="0"/>
              <w:rPr>
                <w:rFonts w:ascii="Roboto" w:hAnsi="Roboto"/>
                <w:b/>
                <w:bCs/>
              </w:rPr>
            </w:pPr>
            <w:hyperlink r:id="rId25" w:history="1">
              <w:r w:rsidR="00084254" w:rsidRPr="006032FF">
                <w:rPr>
                  <w:rStyle w:val="Hyperlink"/>
                  <w:rFonts w:ascii="Roboto" w:hAnsi="Roboto"/>
                  <w:b/>
                  <w:bCs/>
                </w:rPr>
                <w:t>National Afterschool Association (NAA) 2022 Convention</w:t>
              </w:r>
            </w:hyperlink>
            <w:r w:rsidR="00084254">
              <w:rPr>
                <w:rFonts w:ascii="Roboto" w:hAnsi="Roboto"/>
                <w:b/>
                <w:bCs/>
              </w:rPr>
              <w:t xml:space="preserve">: </w:t>
            </w:r>
            <w:r w:rsidR="006032FF" w:rsidRPr="00456E6F">
              <w:rPr>
                <w:rFonts w:ascii="Roboto" w:hAnsi="Roboto"/>
                <w:sz w:val="16"/>
                <w:szCs w:val="16"/>
              </w:rPr>
              <w:t xml:space="preserve">The conference is scheduled to be in-person </w:t>
            </w:r>
            <w:r w:rsidR="006032FF">
              <w:rPr>
                <w:rFonts w:ascii="Roboto" w:hAnsi="Roboto"/>
                <w:sz w:val="16"/>
                <w:szCs w:val="16"/>
              </w:rPr>
              <w:t>in Las Vegas, NV</w:t>
            </w:r>
            <w:r w:rsidR="006032FF" w:rsidRPr="00456E6F">
              <w:rPr>
                <w:rFonts w:ascii="Roboto" w:hAnsi="Roboto"/>
                <w:sz w:val="16"/>
                <w:szCs w:val="16"/>
              </w:rPr>
              <w:t>.</w:t>
            </w:r>
            <w:r w:rsidR="006032FF">
              <w:rPr>
                <w:rFonts w:ascii="Roboto" w:hAnsi="Roboto"/>
                <w:b/>
                <w:bCs/>
              </w:rPr>
              <w:t xml:space="preserve"> </w:t>
            </w:r>
            <w:r w:rsidR="006032FF" w:rsidRPr="00456E6F">
              <w:rPr>
                <w:rFonts w:ascii="Roboto" w:hAnsi="Roboto"/>
                <w:sz w:val="16"/>
                <w:szCs w:val="16"/>
              </w:rPr>
              <w:t>This is an optional Professional Development opportunity for 21</w:t>
            </w:r>
            <w:r w:rsidR="006032FF" w:rsidRPr="00456E6F">
              <w:rPr>
                <w:rFonts w:ascii="Roboto" w:hAnsi="Roboto"/>
                <w:sz w:val="16"/>
                <w:szCs w:val="16"/>
                <w:vertAlign w:val="superscript"/>
              </w:rPr>
              <w:t>st</w:t>
            </w:r>
            <w:r w:rsidR="006032FF" w:rsidRPr="00456E6F">
              <w:rPr>
                <w:rFonts w:ascii="Roboto" w:hAnsi="Roboto"/>
                <w:sz w:val="16"/>
                <w:szCs w:val="16"/>
              </w:rPr>
              <w:t xml:space="preserve"> CCLC Subgrantees.</w:t>
            </w:r>
            <w:r w:rsidR="006032FF">
              <w:rPr>
                <w:rFonts w:ascii="Roboto" w:hAnsi="Roboto"/>
                <w:sz w:val="16"/>
                <w:szCs w:val="16"/>
              </w:rPr>
              <w:t xml:space="preserve"> If attending, subgrantees are required to cover their own travel costs and must follow federal and state grant guidance procedures regarding reimbursable travel expenses for 21</w:t>
            </w:r>
            <w:r w:rsidR="006032FF" w:rsidRPr="00B96630">
              <w:rPr>
                <w:rFonts w:ascii="Roboto" w:hAnsi="Roboto"/>
                <w:sz w:val="16"/>
                <w:szCs w:val="16"/>
                <w:vertAlign w:val="superscript"/>
              </w:rPr>
              <w:t>st</w:t>
            </w:r>
            <w:r w:rsidR="006032FF">
              <w:rPr>
                <w:rFonts w:ascii="Roboto" w:hAnsi="Roboto"/>
                <w:sz w:val="16"/>
                <w:szCs w:val="16"/>
              </w:rPr>
              <w:t xml:space="preserve"> CCLC funds.</w:t>
            </w:r>
          </w:p>
        </w:tc>
      </w:tr>
      <w:tr w:rsidR="00323A9C" w:rsidRPr="003E4289" w14:paraId="0C0AC4E8"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2E2AFB49" w14:textId="6E3BFDB0" w:rsidR="00323A9C" w:rsidRPr="003E4289" w:rsidRDefault="007F1200" w:rsidP="0003531A">
            <w:pPr>
              <w:pStyle w:val="Normal-Large"/>
              <w:rPr>
                <w:rFonts w:ascii="Times New Roman" w:hAnsi="Times New Roman"/>
              </w:rPr>
            </w:pPr>
            <w:r w:rsidRPr="003E4289">
              <w:rPr>
                <w:rFonts w:ascii="Times New Roman" w:hAnsi="Times New Roman"/>
              </w:rPr>
              <w:t>□</w:t>
            </w:r>
          </w:p>
        </w:tc>
        <w:tc>
          <w:tcPr>
            <w:tcW w:w="1261" w:type="dxa"/>
          </w:tcPr>
          <w:p w14:paraId="41F6F16B" w14:textId="3AFC9CF9" w:rsidR="00323A9C" w:rsidRPr="00397EE4" w:rsidRDefault="003B68C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081EBFF9" wp14:editId="1EB759D3">
                  <wp:extent cx="297180" cy="297180"/>
                  <wp:effectExtent l="0" t="0" r="0" b="0"/>
                  <wp:docPr id="29" name="Graphic 29"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39985DCE" w14:textId="39F301A8" w:rsidR="00323A9C" w:rsidRPr="00397EE4" w:rsidRDefault="003B68C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April 6-7, 2022</w:t>
            </w:r>
          </w:p>
        </w:tc>
        <w:tc>
          <w:tcPr>
            <w:tcW w:w="8411" w:type="dxa"/>
          </w:tcPr>
          <w:p w14:paraId="255369B3" w14:textId="546A4805" w:rsidR="00323A9C" w:rsidRPr="00397EE4" w:rsidRDefault="00323A9C" w:rsidP="0003531A">
            <w:pPr>
              <w:cnfStyle w:val="000000100000" w:firstRow="0" w:lastRow="0" w:firstColumn="0" w:lastColumn="0" w:oddVBand="0" w:evenVBand="0" w:oddHBand="1" w:evenHBand="0" w:firstRowFirstColumn="0" w:firstRowLastColumn="0" w:lastRowFirstColumn="0" w:lastRowLastColumn="0"/>
              <w:rPr>
                <w:rFonts w:ascii="Roboto" w:hAnsi="Roboto"/>
                <w:b/>
                <w:bCs/>
              </w:rPr>
            </w:pP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w:t>
            </w:r>
            <w:r>
              <w:rPr>
                <w:rFonts w:ascii="Roboto" w:hAnsi="Roboto"/>
                <w:b/>
                <w:bCs/>
              </w:rPr>
              <w:t xml:space="preserve"> COMPETITIVE SUMMER MINI-GRANT PROGRAM 2022</w:t>
            </w:r>
            <w:r w:rsidR="00DA0354">
              <w:rPr>
                <w:rFonts w:ascii="Roboto" w:hAnsi="Roboto"/>
                <w:b/>
                <w:bCs/>
              </w:rPr>
              <w:t xml:space="preserve"> – FUNDING RECOMMENDATIONS TO SBE</w:t>
            </w:r>
            <w:r w:rsidR="0010733E">
              <w:rPr>
                <w:rFonts w:ascii="Roboto" w:hAnsi="Roboto"/>
                <w:b/>
                <w:bCs/>
              </w:rPr>
              <w:t xml:space="preserve">: </w:t>
            </w:r>
            <w:r w:rsidR="0010733E">
              <w:rPr>
                <w:rFonts w:ascii="Roboto" w:hAnsi="Roboto"/>
                <w:sz w:val="16"/>
                <w:szCs w:val="16"/>
              </w:rPr>
              <w:t>In the days following</w:t>
            </w:r>
            <w:r w:rsidR="0010733E" w:rsidRPr="0010733E">
              <w:rPr>
                <w:rFonts w:ascii="Roboto" w:hAnsi="Roboto"/>
                <w:sz w:val="16"/>
                <w:szCs w:val="16"/>
              </w:rPr>
              <w:t xml:space="preserve"> the State Board of Education vote, 21</w:t>
            </w:r>
            <w:r w:rsidR="0010733E" w:rsidRPr="0010733E">
              <w:rPr>
                <w:rFonts w:ascii="Roboto" w:hAnsi="Roboto"/>
                <w:sz w:val="16"/>
                <w:szCs w:val="16"/>
                <w:vertAlign w:val="superscript"/>
              </w:rPr>
              <w:t>st</w:t>
            </w:r>
            <w:r w:rsidR="0010733E" w:rsidRPr="0010733E">
              <w:rPr>
                <w:rFonts w:ascii="Roboto" w:hAnsi="Roboto"/>
                <w:sz w:val="16"/>
                <w:szCs w:val="16"/>
              </w:rPr>
              <w:t xml:space="preserve"> CCLC Competitive Summer Mini-Grant </w:t>
            </w:r>
            <w:r w:rsidR="005472C8">
              <w:rPr>
                <w:rFonts w:ascii="Roboto" w:hAnsi="Roboto"/>
                <w:sz w:val="16"/>
                <w:szCs w:val="16"/>
              </w:rPr>
              <w:t>applicants</w:t>
            </w:r>
            <w:r w:rsidR="0010733E" w:rsidRPr="0010733E">
              <w:rPr>
                <w:rFonts w:ascii="Roboto" w:hAnsi="Roboto"/>
                <w:sz w:val="16"/>
                <w:szCs w:val="16"/>
              </w:rPr>
              <w:t xml:space="preserve"> will receive official notification of their award</w:t>
            </w:r>
            <w:r w:rsidR="003B68CA">
              <w:rPr>
                <w:rFonts w:ascii="Roboto" w:hAnsi="Roboto"/>
                <w:sz w:val="16"/>
                <w:szCs w:val="16"/>
              </w:rPr>
              <w:t xml:space="preserve"> status</w:t>
            </w:r>
            <w:r w:rsidR="0010733E">
              <w:rPr>
                <w:rFonts w:ascii="Roboto" w:hAnsi="Roboto"/>
                <w:sz w:val="16"/>
                <w:szCs w:val="16"/>
              </w:rPr>
              <w:t xml:space="preserve"> from NCDPI</w:t>
            </w:r>
            <w:r w:rsidR="0010733E" w:rsidRPr="0010733E">
              <w:rPr>
                <w:rFonts w:ascii="Roboto" w:hAnsi="Roboto"/>
                <w:sz w:val="16"/>
                <w:szCs w:val="16"/>
              </w:rPr>
              <w:t>.</w:t>
            </w:r>
            <w:r w:rsidR="0010733E">
              <w:rPr>
                <w:rFonts w:ascii="Roboto" w:hAnsi="Roboto"/>
                <w:b/>
                <w:bCs/>
              </w:rPr>
              <w:t xml:space="preserve"> </w:t>
            </w:r>
          </w:p>
        </w:tc>
      </w:tr>
      <w:tr w:rsidR="00776729" w:rsidRPr="003E4289" w14:paraId="0E586946"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57AEEC87" w14:textId="1828BF34" w:rsidR="00776729" w:rsidRPr="003E4289" w:rsidRDefault="007F1200" w:rsidP="0003531A">
            <w:pPr>
              <w:pStyle w:val="Normal-Large"/>
              <w:rPr>
                <w:rFonts w:ascii="Times New Roman" w:hAnsi="Times New Roman"/>
              </w:rPr>
            </w:pPr>
            <w:r w:rsidRPr="003E4289">
              <w:rPr>
                <w:rFonts w:ascii="Times New Roman" w:hAnsi="Times New Roman"/>
              </w:rPr>
              <w:t>□</w:t>
            </w:r>
          </w:p>
        </w:tc>
        <w:tc>
          <w:tcPr>
            <w:tcW w:w="1261" w:type="dxa"/>
          </w:tcPr>
          <w:p w14:paraId="6CB4CE68" w14:textId="6D45BF9D" w:rsidR="00776729" w:rsidRPr="00397EE4" w:rsidRDefault="00776729"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27D4CB72" wp14:editId="298D8CFD">
                  <wp:extent cx="312420" cy="312420"/>
                  <wp:effectExtent l="0" t="0" r="0" b="5080"/>
                  <wp:docPr id="31" name="Graphic 31"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5"/>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6F5F640A" w14:textId="169E01AE" w:rsidR="00776729" w:rsidRPr="00397EE4" w:rsidRDefault="00776729"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April 13, 2022</w:t>
            </w:r>
          </w:p>
        </w:tc>
        <w:tc>
          <w:tcPr>
            <w:tcW w:w="8411" w:type="dxa"/>
          </w:tcPr>
          <w:p w14:paraId="398DC201" w14:textId="792BFCA5" w:rsidR="00776729" w:rsidRPr="00397EE4" w:rsidRDefault="00776729" w:rsidP="0003531A">
            <w:pPr>
              <w:cnfStyle w:val="000000000000" w:firstRow="0" w:lastRow="0" w:firstColumn="0" w:lastColumn="0" w:oddVBand="0" w:evenVBand="0" w:oddHBand="0" w:evenHBand="0" w:firstRowFirstColumn="0" w:firstRowLastColumn="0" w:lastRowFirstColumn="0" w:lastRowLastColumn="0"/>
              <w:rPr>
                <w:rFonts w:ascii="Roboto" w:hAnsi="Roboto"/>
                <w:b/>
                <w:bCs/>
              </w:rPr>
            </w:pP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w:t>
            </w:r>
            <w:r>
              <w:rPr>
                <w:rFonts w:ascii="Roboto" w:hAnsi="Roboto"/>
                <w:b/>
                <w:bCs/>
              </w:rPr>
              <w:t xml:space="preserve"> COMPETITIVE SUMMER MINI-GRANT PROGRAM 2022 – ON-BOARDING TECHNICAL ASSISTANCE WEBINAR</w:t>
            </w:r>
            <w:r w:rsidR="00517906">
              <w:rPr>
                <w:rFonts w:ascii="Roboto" w:hAnsi="Roboto"/>
                <w:b/>
                <w:bCs/>
              </w:rPr>
              <w:t xml:space="preserve"> (PART I)</w:t>
            </w:r>
            <w:r>
              <w:rPr>
                <w:rFonts w:ascii="Roboto" w:hAnsi="Roboto"/>
                <w:b/>
                <w:bCs/>
              </w:rPr>
              <w:t xml:space="preserve">: </w:t>
            </w:r>
            <w:r w:rsidR="00517906" w:rsidRPr="00CB60DB">
              <w:rPr>
                <w:rStyle w:val="normaltextrun"/>
                <w:rFonts w:ascii="Roboto" w:hAnsi="Roboto"/>
                <w:color w:val="000000"/>
                <w:sz w:val="16"/>
                <w:szCs w:val="16"/>
                <w:shd w:val="clear" w:color="auto" w:fill="FFFFFF"/>
              </w:rPr>
              <w:t xml:space="preserve">Reviews Funding Awards, Submitting the FPD Budget 208 for Approval and Next Steps Moving Forward. </w:t>
            </w:r>
            <w:r w:rsidR="00CB60DB" w:rsidRPr="00CB60DB">
              <w:rPr>
                <w:rStyle w:val="normaltextrun"/>
                <w:rFonts w:ascii="Roboto" w:hAnsi="Roboto"/>
                <w:color w:val="000000"/>
                <w:sz w:val="16"/>
                <w:szCs w:val="16"/>
                <w:shd w:val="clear" w:color="auto" w:fill="FFFFFF"/>
              </w:rPr>
              <w:t xml:space="preserve">Registration links will be sent directly to awarded subgrantees. </w:t>
            </w:r>
          </w:p>
        </w:tc>
      </w:tr>
      <w:tr w:rsidR="0048004F" w:rsidRPr="003E4289" w14:paraId="52720C47"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38665A9E" w14:textId="5DF5BDE1" w:rsidR="0003531A" w:rsidRPr="003E4289" w:rsidRDefault="002A3F06" w:rsidP="0003531A">
            <w:pPr>
              <w:pStyle w:val="Normal-Large"/>
              <w:rPr>
                <w:rFonts w:ascii="Times New Roman" w:hAnsi="Times New Roman"/>
              </w:rPr>
            </w:pPr>
            <w:r w:rsidRPr="003E4289">
              <w:rPr>
                <w:rFonts w:ascii="Times New Roman" w:hAnsi="Times New Roman"/>
              </w:rPr>
              <w:t>□</w:t>
            </w:r>
          </w:p>
        </w:tc>
        <w:tc>
          <w:tcPr>
            <w:tcW w:w="1261" w:type="dxa"/>
          </w:tcPr>
          <w:p w14:paraId="49AF2B60" w14:textId="074FC33D"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1A01B4EF" wp14:editId="4E86EA06">
                  <wp:extent cx="312420" cy="312420"/>
                  <wp:effectExtent l="0" t="0" r="0" b="5080"/>
                  <wp:docPr id="26" name="Graphic 26"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6"/>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601FE2C1" w14:textId="3B3C7B84"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rPr>
              <w:t>April 19-20, 2022</w:t>
            </w:r>
          </w:p>
        </w:tc>
        <w:tc>
          <w:tcPr>
            <w:tcW w:w="8411" w:type="dxa"/>
          </w:tcPr>
          <w:p w14:paraId="424B00FF" w14:textId="0756D5C8" w:rsidR="0003531A" w:rsidRPr="00397EE4" w:rsidRDefault="0003531A" w:rsidP="0003531A">
            <w:pPr>
              <w:cnfStyle w:val="000000100000" w:firstRow="0" w:lastRow="0" w:firstColumn="0" w:lastColumn="0" w:oddVBand="0" w:evenVBand="0" w:oddHBand="1" w:evenHBand="0" w:firstRowFirstColumn="0" w:firstRowLastColumn="0" w:lastRowFirstColumn="0" w:lastRowLastColumn="0"/>
              <w:rPr>
                <w:rFonts w:ascii="Roboto" w:hAnsi="Roboto"/>
                <w:b/>
                <w:bCs/>
              </w:rPr>
            </w:pPr>
            <w:r w:rsidRPr="00397EE4">
              <w:rPr>
                <w:rFonts w:ascii="Roboto" w:hAnsi="Roboto"/>
                <w:b/>
                <w:bCs/>
              </w:rPr>
              <w:t>SPRING STATEWIDE MEETING AT SYNERGY:</w:t>
            </w:r>
            <w:r w:rsidRPr="00397EE4">
              <w:rPr>
                <w:rFonts w:ascii="Roboto" w:hAnsi="Roboto"/>
                <w:sz w:val="16"/>
                <w:szCs w:val="16"/>
              </w:rPr>
              <w:t xml:space="preserve"> Join the NCDPI Statewide 21</w:t>
            </w:r>
            <w:r w:rsidRPr="00397EE4">
              <w:rPr>
                <w:rFonts w:ascii="Roboto" w:hAnsi="Roboto"/>
                <w:sz w:val="16"/>
                <w:szCs w:val="16"/>
                <w:vertAlign w:val="superscript"/>
              </w:rPr>
              <w:t>st</w:t>
            </w:r>
            <w:r w:rsidRPr="00397EE4">
              <w:rPr>
                <w:rFonts w:ascii="Roboto" w:hAnsi="Roboto"/>
                <w:sz w:val="16"/>
                <w:szCs w:val="16"/>
              </w:rPr>
              <w:t xml:space="preserve"> CCLC Team for the annual Spring Statewide Meeting. </w:t>
            </w:r>
          </w:p>
        </w:tc>
      </w:tr>
      <w:tr w:rsidR="00AB144D" w:rsidRPr="003E4289" w14:paraId="32B9D936"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155F9324" w14:textId="37824F42" w:rsidR="0003531A" w:rsidRPr="003E4289" w:rsidRDefault="002A3F06" w:rsidP="0003531A">
            <w:pPr>
              <w:pStyle w:val="Normal-Large"/>
              <w:rPr>
                <w:rFonts w:ascii="Times New Roman" w:hAnsi="Times New Roman"/>
              </w:rPr>
            </w:pPr>
            <w:r w:rsidRPr="003E4289">
              <w:rPr>
                <w:rFonts w:ascii="Times New Roman" w:hAnsi="Times New Roman"/>
              </w:rPr>
              <w:t>□</w:t>
            </w:r>
          </w:p>
        </w:tc>
        <w:tc>
          <w:tcPr>
            <w:tcW w:w="1261" w:type="dxa"/>
          </w:tcPr>
          <w:p w14:paraId="0E9C8B52" w14:textId="21254E91" w:rsidR="0003531A" w:rsidRPr="00397EE4" w:rsidRDefault="0003531A"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2F43C979" wp14:editId="5694F4A8">
                  <wp:extent cx="327660" cy="327660"/>
                  <wp:effectExtent l="0" t="0" r="0" b="2540"/>
                  <wp:docPr id="25" name="Graphic 25" descr="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7660" cy="327660"/>
                          </a:xfrm>
                          <a:prstGeom prst="rect">
                            <a:avLst/>
                          </a:prstGeom>
                        </pic:spPr>
                      </pic:pic>
                    </a:graphicData>
                  </a:graphic>
                </wp:inline>
              </w:drawing>
            </w:r>
          </w:p>
        </w:tc>
        <w:tc>
          <w:tcPr>
            <w:tcW w:w="1390" w:type="dxa"/>
          </w:tcPr>
          <w:p w14:paraId="269987F5" w14:textId="5623EA92" w:rsidR="0003531A" w:rsidRPr="00397EE4" w:rsidRDefault="0003531A"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rPr>
              <w:t>April 21-22, 2022</w:t>
            </w:r>
          </w:p>
        </w:tc>
        <w:tc>
          <w:tcPr>
            <w:tcW w:w="8411" w:type="dxa"/>
          </w:tcPr>
          <w:p w14:paraId="6B017A33" w14:textId="091C97FA" w:rsidR="0003531A" w:rsidRPr="00397EE4" w:rsidRDefault="0003531A" w:rsidP="0003531A">
            <w:pPr>
              <w:cnfStyle w:val="000000000000" w:firstRow="0" w:lastRow="0" w:firstColumn="0" w:lastColumn="0" w:oddVBand="0" w:evenVBand="0" w:oddHBand="0" w:evenHBand="0" w:firstRowFirstColumn="0" w:firstRowLastColumn="0" w:lastRowFirstColumn="0" w:lastRowLastColumn="0"/>
              <w:rPr>
                <w:rFonts w:ascii="Roboto" w:hAnsi="Roboto"/>
                <w:b/>
                <w:bCs/>
              </w:rPr>
            </w:pPr>
            <w:r w:rsidRPr="00397EE4">
              <w:rPr>
                <w:rStyle w:val="Strong"/>
                <w:rFonts w:ascii="Roboto" w:eastAsiaTheme="majorEastAsia" w:hAnsi="Roboto"/>
                <w:color w:val="000000" w:themeColor="text1"/>
              </w:rPr>
              <w:t xml:space="preserve">SYNERGY CONFERENCE 2021: </w:t>
            </w:r>
            <w:r w:rsidRPr="00397EE4">
              <w:rPr>
                <w:rStyle w:val="Strong"/>
                <w:rFonts w:ascii="Roboto" w:eastAsiaTheme="majorEastAsia" w:hAnsi="Roboto"/>
                <w:b w:val="0"/>
                <w:bCs w:val="0"/>
                <w:color w:val="000000" w:themeColor="text1"/>
                <w:sz w:val="16"/>
                <w:szCs w:val="16"/>
              </w:rPr>
              <w:t>NCCAP &amp; and the Public-School Forum present this year’s convening</w:t>
            </w:r>
            <w:r w:rsidR="00D86551">
              <w:rPr>
                <w:rStyle w:val="Strong"/>
                <w:rFonts w:ascii="Roboto" w:eastAsiaTheme="majorEastAsia" w:hAnsi="Roboto"/>
                <w:b w:val="0"/>
                <w:bCs w:val="0"/>
                <w:color w:val="000000" w:themeColor="text1"/>
                <w:sz w:val="16"/>
                <w:szCs w:val="16"/>
              </w:rPr>
              <w:t>.</w:t>
            </w:r>
            <w:r w:rsidR="00D86551">
              <w:rPr>
                <w:rStyle w:val="Strong"/>
                <w:rFonts w:eastAsiaTheme="majorEastAsia"/>
                <w:color w:val="000000" w:themeColor="text1"/>
                <w:sz w:val="16"/>
                <w:szCs w:val="16"/>
              </w:rPr>
              <w:t xml:space="preserve"> </w:t>
            </w:r>
            <w:r w:rsidR="00D86551" w:rsidRPr="00E2448B">
              <w:rPr>
                <w:rStyle w:val="Strong"/>
                <w:rFonts w:ascii="Roboto" w:eastAsiaTheme="majorEastAsia" w:hAnsi="Roboto"/>
                <w:b w:val="0"/>
                <w:bCs w:val="0"/>
                <w:color w:val="000000" w:themeColor="text1"/>
                <w:sz w:val="16"/>
                <w:szCs w:val="16"/>
              </w:rPr>
              <w:t xml:space="preserve">Topics are TBD. Currently the </w:t>
            </w:r>
            <w:proofErr w:type="spellStart"/>
            <w:r w:rsidR="00D86551" w:rsidRPr="00E2448B">
              <w:rPr>
                <w:rStyle w:val="Strong"/>
                <w:rFonts w:ascii="Roboto" w:eastAsiaTheme="majorEastAsia" w:hAnsi="Roboto"/>
                <w:b w:val="0"/>
                <w:bCs w:val="0"/>
                <w:color w:val="000000" w:themeColor="text1"/>
                <w:sz w:val="16"/>
                <w:szCs w:val="16"/>
              </w:rPr>
              <w:t>Syngery</w:t>
            </w:r>
            <w:proofErr w:type="spellEnd"/>
            <w:r w:rsidR="00D86551" w:rsidRPr="00E2448B">
              <w:rPr>
                <w:rStyle w:val="Strong"/>
                <w:rFonts w:ascii="Roboto" w:eastAsiaTheme="majorEastAsia" w:hAnsi="Roboto"/>
                <w:b w:val="0"/>
                <w:bCs w:val="0"/>
                <w:color w:val="000000" w:themeColor="text1"/>
                <w:sz w:val="16"/>
                <w:szCs w:val="16"/>
              </w:rPr>
              <w:t xml:space="preserve"> Conference is set to take place in-person in Greensboro, NC. </w:t>
            </w:r>
          </w:p>
        </w:tc>
      </w:tr>
      <w:tr w:rsidR="0048004F" w:rsidRPr="003E4289" w14:paraId="1698ABF3"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0EB2DC41" w14:textId="1D276DBF" w:rsidR="007D1645" w:rsidRPr="003E4289" w:rsidRDefault="002A3F06" w:rsidP="0003531A">
            <w:pPr>
              <w:pStyle w:val="Normal-Large"/>
              <w:rPr>
                <w:rFonts w:ascii="Times New Roman" w:hAnsi="Times New Roman"/>
              </w:rPr>
            </w:pPr>
            <w:r w:rsidRPr="003E4289">
              <w:rPr>
                <w:rFonts w:ascii="Times New Roman" w:hAnsi="Times New Roman"/>
              </w:rPr>
              <w:t>□</w:t>
            </w:r>
          </w:p>
        </w:tc>
        <w:tc>
          <w:tcPr>
            <w:tcW w:w="1261" w:type="dxa"/>
          </w:tcPr>
          <w:p w14:paraId="7EB85FA2" w14:textId="79E7A6B2" w:rsidR="007D1645" w:rsidRPr="00397EE4" w:rsidRDefault="00F20B8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46F2E344" wp14:editId="6F05710E">
                  <wp:extent cx="327660" cy="327660"/>
                  <wp:effectExtent l="0" t="0" r="0" b="2540"/>
                  <wp:docPr id="33" name="Graphic 33" descr="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7660" cy="327660"/>
                          </a:xfrm>
                          <a:prstGeom prst="rect">
                            <a:avLst/>
                          </a:prstGeom>
                        </pic:spPr>
                      </pic:pic>
                    </a:graphicData>
                  </a:graphic>
                </wp:inline>
              </w:drawing>
            </w:r>
          </w:p>
        </w:tc>
        <w:tc>
          <w:tcPr>
            <w:tcW w:w="1390" w:type="dxa"/>
          </w:tcPr>
          <w:p w14:paraId="0239C8A2" w14:textId="7E0B25BF" w:rsidR="007D1645" w:rsidRPr="00397EE4" w:rsidRDefault="007D1645"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April 26-29, 2022</w:t>
            </w:r>
          </w:p>
        </w:tc>
        <w:tc>
          <w:tcPr>
            <w:tcW w:w="8411" w:type="dxa"/>
          </w:tcPr>
          <w:p w14:paraId="7DD2AF36" w14:textId="72A076AE" w:rsidR="007D1645" w:rsidRPr="00397EE4" w:rsidRDefault="00FB593E" w:rsidP="0003531A">
            <w:pPr>
              <w:cnfStyle w:val="000000100000" w:firstRow="0" w:lastRow="0" w:firstColumn="0" w:lastColumn="0" w:oddVBand="0" w:evenVBand="0" w:oddHBand="1" w:evenHBand="0" w:firstRowFirstColumn="0" w:firstRowLastColumn="0" w:lastRowFirstColumn="0" w:lastRowLastColumn="0"/>
              <w:rPr>
                <w:rFonts w:ascii="Roboto" w:hAnsi="Roboto"/>
                <w:b/>
                <w:bCs/>
              </w:rPr>
            </w:pPr>
            <w:hyperlink r:id="rId26" w:history="1">
              <w:r w:rsidR="007D1645" w:rsidRPr="007D1645">
                <w:rPr>
                  <w:rStyle w:val="Hyperlink"/>
                  <w:rFonts w:ascii="Roboto" w:hAnsi="Roboto"/>
                  <w:b/>
                  <w:bCs/>
                </w:rPr>
                <w:t>BOOST Conference</w:t>
              </w:r>
            </w:hyperlink>
            <w:r w:rsidR="007D1645">
              <w:rPr>
                <w:rFonts w:ascii="Roboto" w:hAnsi="Roboto"/>
                <w:b/>
                <w:bCs/>
              </w:rPr>
              <w:t xml:space="preserve">: </w:t>
            </w:r>
            <w:r w:rsidR="006949FA" w:rsidRPr="00456E6F">
              <w:rPr>
                <w:rFonts w:ascii="Roboto" w:hAnsi="Roboto"/>
                <w:sz w:val="16"/>
                <w:szCs w:val="16"/>
              </w:rPr>
              <w:t xml:space="preserve">The conference is scheduled to be in-person </w:t>
            </w:r>
            <w:r w:rsidR="006949FA">
              <w:rPr>
                <w:rFonts w:ascii="Roboto" w:hAnsi="Roboto"/>
                <w:sz w:val="16"/>
                <w:szCs w:val="16"/>
              </w:rPr>
              <w:t>in Palm Springs, CA</w:t>
            </w:r>
            <w:r w:rsidR="006949FA" w:rsidRPr="00456E6F">
              <w:rPr>
                <w:rFonts w:ascii="Roboto" w:hAnsi="Roboto"/>
                <w:sz w:val="16"/>
                <w:szCs w:val="16"/>
              </w:rPr>
              <w:t>.</w:t>
            </w:r>
            <w:r w:rsidR="006949FA">
              <w:rPr>
                <w:rFonts w:ascii="Roboto" w:hAnsi="Roboto"/>
                <w:b/>
                <w:bCs/>
              </w:rPr>
              <w:t xml:space="preserve"> </w:t>
            </w:r>
            <w:r w:rsidR="006949FA" w:rsidRPr="00456E6F">
              <w:rPr>
                <w:rFonts w:ascii="Roboto" w:hAnsi="Roboto"/>
                <w:sz w:val="16"/>
                <w:szCs w:val="16"/>
              </w:rPr>
              <w:t>This is an optional Professional Development opportunity for 21</w:t>
            </w:r>
            <w:r w:rsidR="006949FA" w:rsidRPr="00456E6F">
              <w:rPr>
                <w:rFonts w:ascii="Roboto" w:hAnsi="Roboto"/>
                <w:sz w:val="16"/>
                <w:szCs w:val="16"/>
                <w:vertAlign w:val="superscript"/>
              </w:rPr>
              <w:t>st</w:t>
            </w:r>
            <w:r w:rsidR="006949FA" w:rsidRPr="00456E6F">
              <w:rPr>
                <w:rFonts w:ascii="Roboto" w:hAnsi="Roboto"/>
                <w:sz w:val="16"/>
                <w:szCs w:val="16"/>
              </w:rPr>
              <w:t xml:space="preserve"> CCLC Subgrantees.</w:t>
            </w:r>
            <w:r w:rsidR="006949FA">
              <w:rPr>
                <w:rFonts w:ascii="Roboto" w:hAnsi="Roboto"/>
                <w:sz w:val="16"/>
                <w:szCs w:val="16"/>
              </w:rPr>
              <w:t xml:space="preserve"> If attending, subgrantees are required to cover their own travel costs and must follow federal and state grant guidance procedures regarding reimbursable travel expenses for 21</w:t>
            </w:r>
            <w:r w:rsidR="006949FA" w:rsidRPr="00B96630">
              <w:rPr>
                <w:rFonts w:ascii="Roboto" w:hAnsi="Roboto"/>
                <w:sz w:val="16"/>
                <w:szCs w:val="16"/>
                <w:vertAlign w:val="superscript"/>
              </w:rPr>
              <w:t>st</w:t>
            </w:r>
            <w:r w:rsidR="006949FA">
              <w:rPr>
                <w:rFonts w:ascii="Roboto" w:hAnsi="Roboto"/>
                <w:sz w:val="16"/>
                <w:szCs w:val="16"/>
              </w:rPr>
              <w:t xml:space="preserve"> CCLC funds.</w:t>
            </w:r>
          </w:p>
        </w:tc>
      </w:tr>
      <w:tr w:rsidR="00B60ACB" w:rsidRPr="003E4289" w14:paraId="38CBE23A"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078FF38D" w14:textId="1F5843AB" w:rsidR="00B60ACB" w:rsidRPr="003E4289" w:rsidRDefault="007F1200" w:rsidP="0003531A">
            <w:pPr>
              <w:pStyle w:val="Normal-Large"/>
              <w:rPr>
                <w:rFonts w:ascii="Times New Roman" w:hAnsi="Times New Roman"/>
              </w:rPr>
            </w:pPr>
            <w:r w:rsidRPr="003E4289">
              <w:rPr>
                <w:rFonts w:ascii="Times New Roman" w:hAnsi="Times New Roman"/>
              </w:rPr>
              <w:t>□</w:t>
            </w:r>
          </w:p>
        </w:tc>
        <w:tc>
          <w:tcPr>
            <w:tcW w:w="1261" w:type="dxa"/>
          </w:tcPr>
          <w:p w14:paraId="387F1D33" w14:textId="116F0487" w:rsidR="00B60ACB" w:rsidRPr="00397EE4" w:rsidRDefault="00536B33"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6B0D6C08" wp14:editId="7CF6698F">
                  <wp:extent cx="297180" cy="297180"/>
                  <wp:effectExtent l="0" t="0" r="0" b="0"/>
                  <wp:docPr id="39" name="Graphic 39"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7"/>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7F8FF11C" w14:textId="1509FD35" w:rsidR="00B60ACB" w:rsidRPr="00397EE4" w:rsidRDefault="00B60ACB"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April 27, 2022</w:t>
            </w:r>
          </w:p>
        </w:tc>
        <w:tc>
          <w:tcPr>
            <w:tcW w:w="8411" w:type="dxa"/>
          </w:tcPr>
          <w:p w14:paraId="5021B93B" w14:textId="707DE474" w:rsidR="00B60ACB" w:rsidRPr="00397EE4" w:rsidRDefault="00DC4DEF" w:rsidP="0003531A">
            <w:pPr>
              <w:cnfStyle w:val="000000000000" w:firstRow="0" w:lastRow="0" w:firstColumn="0" w:lastColumn="0" w:oddVBand="0" w:evenVBand="0" w:oddHBand="0" w:evenHBand="0" w:firstRowFirstColumn="0" w:firstRowLastColumn="0" w:lastRowFirstColumn="0" w:lastRowLastColumn="0"/>
              <w:rPr>
                <w:rFonts w:ascii="Roboto" w:hAnsi="Roboto"/>
                <w:b/>
                <w:bCs/>
              </w:rPr>
            </w:pPr>
            <w:r w:rsidRPr="00A05A5B">
              <w:rPr>
                <w:rFonts w:ascii="Roboto" w:hAnsi="Roboto"/>
                <w:b/>
                <w:bCs/>
              </w:rPr>
              <w:t>21</w:t>
            </w:r>
            <w:r w:rsidRPr="00A05A5B">
              <w:rPr>
                <w:rFonts w:ascii="Roboto" w:hAnsi="Roboto"/>
                <w:b/>
                <w:bCs/>
                <w:vertAlign w:val="superscript"/>
              </w:rPr>
              <w:t>ST</w:t>
            </w:r>
            <w:r w:rsidRPr="00A05A5B">
              <w:rPr>
                <w:rFonts w:ascii="Roboto" w:hAnsi="Roboto"/>
                <w:b/>
                <w:bCs/>
              </w:rPr>
              <w:t xml:space="preserve"> CCLC COMPETITIVE SUMMER MINI-GRANT PROGRAM 2022</w:t>
            </w:r>
            <w:r>
              <w:rPr>
                <w:rFonts w:ascii="Roboto" w:hAnsi="Roboto"/>
                <w:b/>
                <w:bCs/>
              </w:rPr>
              <w:t xml:space="preserve"> – </w:t>
            </w:r>
            <w:r w:rsidR="005A3ED4">
              <w:rPr>
                <w:rFonts w:ascii="Roboto" w:hAnsi="Roboto"/>
                <w:b/>
                <w:bCs/>
              </w:rPr>
              <w:t>FINALIZED DOCUMENTS</w:t>
            </w:r>
            <w:r>
              <w:rPr>
                <w:rFonts w:ascii="Roboto" w:hAnsi="Roboto"/>
                <w:b/>
                <w:bCs/>
              </w:rPr>
              <w:t xml:space="preserve"> DUE IN CCIP</w:t>
            </w:r>
            <w:r w:rsidR="00536B33">
              <w:rPr>
                <w:rFonts w:ascii="Roboto" w:hAnsi="Roboto"/>
                <w:b/>
                <w:bCs/>
              </w:rPr>
              <w:t>:</w:t>
            </w:r>
            <w:r w:rsidR="00536B33">
              <w:t xml:space="preserve"> </w:t>
            </w:r>
            <w:r w:rsidR="005A3ED4" w:rsidRPr="00397EE4">
              <w:rPr>
                <w:rStyle w:val="Strong"/>
                <w:rFonts w:ascii="Roboto" w:eastAsiaTheme="majorEastAsia" w:hAnsi="Roboto"/>
                <w:b w:val="0"/>
                <w:bCs w:val="0"/>
                <w:color w:val="000000"/>
                <w:sz w:val="16"/>
                <w:szCs w:val="16"/>
              </w:rPr>
              <w:t>Subgrantees should have finalized Budget 208 forms</w:t>
            </w:r>
            <w:r w:rsidR="005A3ED4">
              <w:rPr>
                <w:rStyle w:val="Strong"/>
                <w:rFonts w:ascii="Roboto" w:eastAsiaTheme="majorEastAsia" w:hAnsi="Roboto"/>
                <w:b w:val="0"/>
                <w:bCs w:val="0"/>
                <w:color w:val="000000"/>
                <w:sz w:val="16"/>
                <w:szCs w:val="16"/>
              </w:rPr>
              <w:t xml:space="preserve"> and </w:t>
            </w:r>
            <w:r w:rsidR="005A3ED4" w:rsidRPr="00397EE4">
              <w:rPr>
                <w:rStyle w:val="Strong"/>
                <w:rFonts w:ascii="Roboto" w:eastAsiaTheme="majorEastAsia" w:hAnsi="Roboto"/>
                <w:b w:val="0"/>
                <w:bCs w:val="0"/>
                <w:color w:val="000000"/>
                <w:sz w:val="16"/>
                <w:szCs w:val="16"/>
              </w:rPr>
              <w:t>updated related documents</w:t>
            </w:r>
            <w:r w:rsidR="005A3ED4">
              <w:rPr>
                <w:rStyle w:val="Strong"/>
                <w:rFonts w:ascii="Roboto" w:eastAsiaTheme="majorEastAsia" w:hAnsi="Roboto"/>
                <w:b w:val="0"/>
                <w:bCs w:val="0"/>
                <w:color w:val="000000"/>
                <w:sz w:val="16"/>
                <w:szCs w:val="16"/>
              </w:rPr>
              <w:t xml:space="preserve"> (if required) already</w:t>
            </w:r>
            <w:r w:rsidR="005A3ED4" w:rsidRPr="00397EE4">
              <w:rPr>
                <w:rStyle w:val="Strong"/>
                <w:rFonts w:ascii="Roboto" w:eastAsiaTheme="majorEastAsia" w:hAnsi="Roboto"/>
                <w:b w:val="0"/>
                <w:bCs w:val="0"/>
                <w:color w:val="000000"/>
                <w:sz w:val="16"/>
                <w:szCs w:val="16"/>
              </w:rPr>
              <w:t xml:space="preserve"> approved or ready for review in CCIP to </w:t>
            </w:r>
            <w:r w:rsidR="005A3ED4">
              <w:rPr>
                <w:rStyle w:val="Strong"/>
                <w:rFonts w:ascii="Roboto" w:eastAsiaTheme="majorEastAsia" w:hAnsi="Roboto"/>
                <w:b w:val="0"/>
                <w:bCs w:val="0"/>
                <w:color w:val="000000"/>
                <w:sz w:val="16"/>
                <w:szCs w:val="16"/>
              </w:rPr>
              <w:t>becoming eligible for Summer Mini-Grant Program expense reimbursement.</w:t>
            </w:r>
            <w:r w:rsidR="005A3ED4" w:rsidRPr="00397EE4">
              <w:rPr>
                <w:rStyle w:val="Strong"/>
                <w:rFonts w:ascii="Roboto" w:eastAsiaTheme="majorEastAsia" w:hAnsi="Roboto"/>
                <w:b w:val="0"/>
                <w:bCs w:val="0"/>
                <w:color w:val="000000"/>
                <w:sz w:val="16"/>
                <w:szCs w:val="16"/>
              </w:rPr>
              <w:t xml:space="preserve"> </w:t>
            </w:r>
          </w:p>
        </w:tc>
      </w:tr>
      <w:tr w:rsidR="00B60ACB" w:rsidRPr="003E4289" w14:paraId="4718063E"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1E2B438B" w14:textId="26DBD53E" w:rsidR="0003531A" w:rsidRPr="003E4289" w:rsidRDefault="0003531A" w:rsidP="0003531A">
            <w:pPr>
              <w:pStyle w:val="Normal-Large"/>
              <w:rPr>
                <w:rFonts w:ascii="Roboto" w:hAnsi="Roboto"/>
              </w:rPr>
            </w:pPr>
            <w:r w:rsidRPr="003E4289">
              <w:rPr>
                <w:rFonts w:ascii="Times New Roman" w:hAnsi="Times New Roman"/>
              </w:rPr>
              <w:t>□</w:t>
            </w:r>
          </w:p>
        </w:tc>
        <w:tc>
          <w:tcPr>
            <w:tcW w:w="1261" w:type="dxa"/>
          </w:tcPr>
          <w:p w14:paraId="7CCAF97E" w14:textId="21F6C01C"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1234BCE1" wp14:editId="76F49CBC">
                  <wp:extent cx="297180" cy="297180"/>
                  <wp:effectExtent l="0" t="0" r="0" b="0"/>
                  <wp:docPr id="37" name="Graphic 37"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7"/>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11D25A5A" w14:textId="100592D3"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rPr>
              <w:t>April 29, 2022</w:t>
            </w:r>
          </w:p>
        </w:tc>
        <w:tc>
          <w:tcPr>
            <w:tcW w:w="8411" w:type="dxa"/>
          </w:tcPr>
          <w:p w14:paraId="4DE0E0AC" w14:textId="1459739E" w:rsidR="0003531A" w:rsidRPr="00397EE4" w:rsidRDefault="0003531A" w:rsidP="0003531A">
            <w:pPr>
              <w:cnfStyle w:val="000000100000" w:firstRow="0" w:lastRow="0" w:firstColumn="0" w:lastColumn="0" w:oddVBand="0" w:evenVBand="0" w:oddHBand="1" w:evenHBand="0" w:firstRowFirstColumn="0" w:firstRowLastColumn="0" w:lastRowFirstColumn="0" w:lastRowLastColumn="0"/>
              <w:rPr>
                <w:rFonts w:ascii="Roboto" w:hAnsi="Roboto"/>
                <w:sz w:val="16"/>
                <w:szCs w:val="16"/>
              </w:rPr>
            </w:pPr>
            <w:r w:rsidRPr="00397EE4">
              <w:rPr>
                <w:rFonts w:ascii="Roboto" w:hAnsi="Roboto"/>
                <w:b/>
                <w:bCs/>
              </w:rPr>
              <w:t>PROGRAM ATTENDANCE UPDATE—3</w:t>
            </w:r>
            <w:r w:rsidRPr="00397EE4">
              <w:rPr>
                <w:rFonts w:ascii="Roboto" w:hAnsi="Roboto"/>
                <w:b/>
                <w:bCs/>
                <w:vertAlign w:val="superscript"/>
              </w:rPr>
              <w:t>rd</w:t>
            </w:r>
            <w:r w:rsidRPr="00397EE4">
              <w:rPr>
                <w:rFonts w:ascii="Roboto" w:hAnsi="Roboto"/>
                <w:b/>
                <w:bCs/>
              </w:rPr>
              <w:t xml:space="preserve"> INSTALLMENTS</w:t>
            </w:r>
            <w:r w:rsidR="00E0692B">
              <w:rPr>
                <w:rFonts w:ascii="Roboto" w:hAnsi="Roboto"/>
                <w:b/>
                <w:bCs/>
              </w:rPr>
              <w:t xml:space="preserve"> DEADLINE</w:t>
            </w:r>
            <w:r w:rsidRPr="00397EE4">
              <w:rPr>
                <w:rFonts w:ascii="Roboto" w:hAnsi="Roboto"/>
                <w:b/>
                <w:bCs/>
              </w:rPr>
              <w:t>:</w:t>
            </w:r>
            <w:r w:rsidRPr="00397EE4">
              <w:rPr>
                <w:rFonts w:ascii="Roboto" w:hAnsi="Roboto"/>
              </w:rPr>
              <w:t xml:space="preserve"> </w:t>
            </w:r>
            <w:r w:rsidRPr="00397EE4">
              <w:rPr>
                <w:rFonts w:ascii="Roboto" w:hAnsi="Roboto"/>
                <w:color w:val="201F1E"/>
                <w:sz w:val="16"/>
                <w:szCs w:val="16"/>
              </w:rPr>
              <w:t>All 21</w:t>
            </w:r>
            <w:r w:rsidRPr="00397EE4">
              <w:rPr>
                <w:rFonts w:ascii="Roboto" w:hAnsi="Roboto"/>
                <w:color w:val="201F1E"/>
                <w:sz w:val="16"/>
                <w:szCs w:val="16"/>
                <w:vertAlign w:val="superscript"/>
              </w:rPr>
              <w:t>st</w:t>
            </w:r>
            <w:r w:rsidRPr="00397EE4">
              <w:rPr>
                <w:rStyle w:val="apple-converted-space"/>
                <w:rFonts w:ascii="Roboto" w:hAnsi="Roboto"/>
                <w:color w:val="201F1E"/>
                <w:sz w:val="16"/>
                <w:szCs w:val="16"/>
                <w:vertAlign w:val="superscript"/>
              </w:rPr>
              <w:t> </w:t>
            </w:r>
            <w:r w:rsidRPr="00397EE4">
              <w:rPr>
                <w:rFonts w:ascii="Roboto" w:hAnsi="Roboto"/>
                <w:color w:val="201F1E"/>
                <w:sz w:val="16"/>
                <w:szCs w:val="16"/>
              </w:rPr>
              <w:t>CCLC grant funds are distributed in three installments based on a subgrantee’s demonstration of sufficient progress toward their enrollment goals as described in the approved grant application.  The third installment, equal to 32% of the total approved grant award, requires that 75% of the enrollment goal be met by students who have attended the program 15 or more hours.</w:t>
            </w:r>
          </w:p>
        </w:tc>
      </w:tr>
      <w:tr w:rsidR="00B83D47" w:rsidRPr="003E4289" w14:paraId="60F9B680"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4F533E7A" w14:textId="60E3D466" w:rsidR="00B83D47" w:rsidRPr="003E4289" w:rsidRDefault="007F1200" w:rsidP="0003531A">
            <w:pPr>
              <w:pStyle w:val="Normal-Large"/>
              <w:rPr>
                <w:rFonts w:ascii="Times New Roman" w:hAnsi="Times New Roman"/>
              </w:rPr>
            </w:pPr>
            <w:r w:rsidRPr="003E4289">
              <w:rPr>
                <w:rFonts w:ascii="Times New Roman" w:hAnsi="Times New Roman"/>
              </w:rPr>
              <w:t>□</w:t>
            </w:r>
          </w:p>
        </w:tc>
        <w:tc>
          <w:tcPr>
            <w:tcW w:w="1261" w:type="dxa"/>
          </w:tcPr>
          <w:p w14:paraId="4790A011" w14:textId="79A4F6AA" w:rsidR="00B83D47" w:rsidRPr="00397EE4" w:rsidRDefault="007F1200"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4897E0CD" wp14:editId="0597FADB">
                  <wp:extent cx="297180" cy="297180"/>
                  <wp:effectExtent l="0" t="0" r="0" b="0"/>
                  <wp:docPr id="45" name="Graphic 45"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7"/>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12598C89" w14:textId="74E7F743" w:rsidR="00B83D47" w:rsidRPr="00397EE4" w:rsidRDefault="00B83D47"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 xml:space="preserve">May </w:t>
            </w:r>
            <w:r w:rsidR="2287A6B1" w:rsidRPr="3BF6428F">
              <w:rPr>
                <w:rFonts w:ascii="Roboto" w:hAnsi="Roboto"/>
              </w:rPr>
              <w:t>4</w:t>
            </w:r>
            <w:r>
              <w:rPr>
                <w:rFonts w:ascii="Roboto" w:hAnsi="Roboto"/>
              </w:rPr>
              <w:t>, 2022</w:t>
            </w:r>
          </w:p>
        </w:tc>
        <w:tc>
          <w:tcPr>
            <w:tcW w:w="8411" w:type="dxa"/>
          </w:tcPr>
          <w:p w14:paraId="10712DE0" w14:textId="29C78AEE" w:rsidR="00B83D47" w:rsidRPr="00397EE4" w:rsidRDefault="00F00643" w:rsidP="0003531A">
            <w:pPr>
              <w:cnfStyle w:val="000000000000" w:firstRow="0" w:lastRow="0" w:firstColumn="0" w:lastColumn="0" w:oddVBand="0" w:evenVBand="0" w:oddHBand="0" w:evenHBand="0" w:firstRowFirstColumn="0" w:firstRowLastColumn="0" w:lastRowFirstColumn="0" w:lastRowLastColumn="0"/>
              <w:rPr>
                <w:rFonts w:ascii="Roboto" w:hAnsi="Roboto"/>
                <w:b/>
                <w:bCs/>
              </w:rPr>
            </w:pP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w:t>
            </w:r>
            <w:r>
              <w:rPr>
                <w:rFonts w:ascii="Roboto" w:hAnsi="Roboto"/>
                <w:b/>
                <w:bCs/>
              </w:rPr>
              <w:t xml:space="preserve"> COHORT 16 COMPETITION– REQUEST FOR PROPOSALS (RFP) CLOSES IN CCIP AT 12PM (NOON) EASTERN </w:t>
            </w:r>
            <w:r w:rsidR="00F64556">
              <w:rPr>
                <w:rFonts w:ascii="Roboto" w:hAnsi="Roboto"/>
                <w:b/>
                <w:bCs/>
              </w:rPr>
              <w:t>DAYLIGHT</w:t>
            </w:r>
            <w:r>
              <w:rPr>
                <w:rFonts w:ascii="Roboto" w:hAnsi="Roboto"/>
                <w:b/>
                <w:bCs/>
              </w:rPr>
              <w:t xml:space="preserve"> TIME: </w:t>
            </w:r>
            <w:r w:rsidRPr="00C1400A">
              <w:rPr>
                <w:rFonts w:ascii="Roboto" w:hAnsi="Roboto"/>
                <w:sz w:val="16"/>
                <w:szCs w:val="16"/>
              </w:rPr>
              <w:t>To be considered for funding, applicants must move their application status to at least the ‘Draft Completed’ level in CCIP.</w:t>
            </w:r>
          </w:p>
        </w:tc>
      </w:tr>
      <w:tr w:rsidR="00AB144D" w:rsidRPr="003E4289" w14:paraId="18D2E6F3"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3B8F964C" w14:textId="592DB5F1" w:rsidR="0003531A" w:rsidRPr="003E4289" w:rsidRDefault="0003531A" w:rsidP="0003531A">
            <w:pPr>
              <w:pStyle w:val="Normal-Large"/>
              <w:rPr>
                <w:rFonts w:ascii="Roboto" w:hAnsi="Roboto"/>
              </w:rPr>
            </w:pPr>
            <w:r w:rsidRPr="003E4289">
              <w:rPr>
                <w:rFonts w:ascii="Times New Roman" w:hAnsi="Times New Roman"/>
              </w:rPr>
              <w:t>□</w:t>
            </w:r>
          </w:p>
        </w:tc>
        <w:tc>
          <w:tcPr>
            <w:tcW w:w="1261" w:type="dxa"/>
          </w:tcPr>
          <w:p w14:paraId="0E85B35C" w14:textId="4C340D6F"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03F44BF2" wp14:editId="4E12369D">
                  <wp:extent cx="312420" cy="312420"/>
                  <wp:effectExtent l="0" t="0" r="0" b="5080"/>
                  <wp:docPr id="12" name="Graphic 12"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6"/>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3A3E8A6B" w14:textId="42330683"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rPr>
              <w:t xml:space="preserve">May </w:t>
            </w:r>
            <w:r w:rsidR="10FD6DDD" w:rsidRPr="165B990A">
              <w:rPr>
                <w:rFonts w:ascii="Roboto" w:hAnsi="Roboto"/>
              </w:rPr>
              <w:t>23</w:t>
            </w:r>
            <w:r w:rsidRPr="00397EE4">
              <w:rPr>
                <w:rFonts w:ascii="Roboto" w:hAnsi="Roboto"/>
              </w:rPr>
              <w:t>, 2022</w:t>
            </w:r>
          </w:p>
        </w:tc>
        <w:tc>
          <w:tcPr>
            <w:tcW w:w="8411" w:type="dxa"/>
          </w:tcPr>
          <w:p w14:paraId="0C50F4FB" w14:textId="001594C8" w:rsidR="0003531A" w:rsidRPr="00397EE4" w:rsidRDefault="0003531A" w:rsidP="0003531A">
            <w:pPr>
              <w:cnfStyle w:val="000000100000" w:firstRow="0" w:lastRow="0" w:firstColumn="0" w:lastColumn="0" w:oddVBand="0" w:evenVBand="0" w:oddHBand="1" w:evenHBand="0" w:firstRowFirstColumn="0" w:firstRowLastColumn="0" w:lastRowFirstColumn="0" w:lastRowLastColumn="0"/>
              <w:rPr>
                <w:rFonts w:ascii="Roboto" w:hAnsi="Roboto"/>
                <w:sz w:val="16"/>
                <w:szCs w:val="16"/>
              </w:rPr>
            </w:pP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 STATEWIDE MONTHLY TA WEBINAR: </w:t>
            </w:r>
            <w:r w:rsidRPr="00397EE4">
              <w:rPr>
                <w:rFonts w:ascii="Roboto" w:hAnsi="Roboto"/>
                <w:sz w:val="16"/>
                <w:szCs w:val="16"/>
              </w:rPr>
              <w:t>Join the 21</w:t>
            </w:r>
            <w:r w:rsidRPr="00397EE4">
              <w:rPr>
                <w:rFonts w:ascii="Roboto" w:hAnsi="Roboto"/>
                <w:sz w:val="16"/>
                <w:szCs w:val="16"/>
                <w:vertAlign w:val="superscript"/>
              </w:rPr>
              <w:t>st</w:t>
            </w:r>
            <w:r w:rsidRPr="00397EE4">
              <w:rPr>
                <w:rFonts w:ascii="Roboto" w:hAnsi="Roboto"/>
                <w:sz w:val="16"/>
                <w:szCs w:val="16"/>
              </w:rPr>
              <w:t xml:space="preserve"> CCLC Statewide Team as they provide program updates and technical assistance on grant implementation topics. </w:t>
            </w:r>
          </w:p>
        </w:tc>
      </w:tr>
      <w:tr w:rsidR="00865F3A" w:rsidRPr="003E4289" w14:paraId="160ED19E"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4D5C0190" w14:textId="77777777" w:rsidR="00865F3A" w:rsidRPr="003E4289" w:rsidRDefault="00865F3A" w:rsidP="0003531A">
            <w:pPr>
              <w:pStyle w:val="Normal-Large"/>
              <w:rPr>
                <w:rFonts w:ascii="Times New Roman" w:hAnsi="Times New Roman"/>
              </w:rPr>
            </w:pPr>
          </w:p>
        </w:tc>
        <w:tc>
          <w:tcPr>
            <w:tcW w:w="1261" w:type="dxa"/>
          </w:tcPr>
          <w:p w14:paraId="5DB4D351" w14:textId="765B9282" w:rsidR="00865F3A" w:rsidRPr="00397EE4" w:rsidRDefault="00A05A5B"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32108787" wp14:editId="3F2C1B16">
                  <wp:extent cx="312420" cy="312420"/>
                  <wp:effectExtent l="0" t="0" r="0" b="5080"/>
                  <wp:docPr id="38" name="Graphic 38"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6"/>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7D1BBABD" w14:textId="4B7FF453" w:rsidR="00865F3A" w:rsidRPr="00397EE4" w:rsidRDefault="00644459"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June 1, 2022</w:t>
            </w:r>
            <w:r w:rsidR="00865F3A">
              <w:rPr>
                <w:rFonts w:ascii="Roboto" w:hAnsi="Roboto"/>
              </w:rPr>
              <w:t xml:space="preserve"> </w:t>
            </w:r>
          </w:p>
        </w:tc>
        <w:tc>
          <w:tcPr>
            <w:tcW w:w="8411" w:type="dxa"/>
          </w:tcPr>
          <w:p w14:paraId="2BD7EF94" w14:textId="5879FDCA" w:rsidR="00865F3A" w:rsidRPr="00397EE4" w:rsidRDefault="00A05A5B" w:rsidP="0003531A">
            <w:pPr>
              <w:pStyle w:val="NormalWeb"/>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A05A5B">
              <w:rPr>
                <w:rFonts w:ascii="Roboto" w:hAnsi="Roboto"/>
                <w:b/>
                <w:bCs/>
                <w:sz w:val="20"/>
                <w:szCs w:val="20"/>
              </w:rPr>
              <w:t>21</w:t>
            </w:r>
            <w:r w:rsidRPr="00A05A5B">
              <w:rPr>
                <w:rFonts w:ascii="Roboto" w:hAnsi="Roboto"/>
                <w:b/>
                <w:bCs/>
                <w:sz w:val="20"/>
                <w:szCs w:val="20"/>
                <w:vertAlign w:val="superscript"/>
              </w:rPr>
              <w:t>ST</w:t>
            </w:r>
            <w:r w:rsidRPr="00A05A5B">
              <w:rPr>
                <w:rFonts w:ascii="Roboto" w:hAnsi="Roboto"/>
                <w:b/>
                <w:bCs/>
                <w:sz w:val="20"/>
                <w:szCs w:val="20"/>
              </w:rPr>
              <w:t xml:space="preserve"> CCLC COMPETITIVE SUMMER MINI-GRANT PROGRAM 2022 – ON-BOARDING TECHNICAL ASSISTANCE WEBINAR (PART I</w:t>
            </w:r>
            <w:r>
              <w:rPr>
                <w:rFonts w:ascii="Roboto" w:hAnsi="Roboto"/>
                <w:b/>
                <w:bCs/>
                <w:sz w:val="20"/>
                <w:szCs w:val="20"/>
              </w:rPr>
              <w:t>I</w:t>
            </w:r>
            <w:r w:rsidRPr="00A05A5B">
              <w:rPr>
                <w:rFonts w:ascii="Roboto" w:hAnsi="Roboto"/>
                <w:b/>
                <w:bCs/>
                <w:sz w:val="20"/>
                <w:szCs w:val="20"/>
              </w:rPr>
              <w:t>):</w:t>
            </w:r>
            <w:r>
              <w:rPr>
                <w:rFonts w:ascii="Roboto" w:hAnsi="Roboto"/>
                <w:b/>
                <w:bCs/>
              </w:rPr>
              <w:t xml:space="preserve"> </w:t>
            </w:r>
            <w:r w:rsidR="00B60ACB" w:rsidRPr="00B60ACB">
              <w:rPr>
                <w:rFonts w:ascii="Roboto" w:hAnsi="Roboto"/>
                <w:sz w:val="16"/>
                <w:szCs w:val="16"/>
              </w:rPr>
              <w:t>Reviews Grant Data Collection and Reporting Requirements, and Subgrantee Monitoring. Registration links will be sent directly to awarded subgrantees.</w:t>
            </w:r>
            <w:r w:rsidR="00B60ACB">
              <w:rPr>
                <w:rFonts w:ascii="Roboto" w:hAnsi="Roboto"/>
                <w:b/>
                <w:bCs/>
              </w:rPr>
              <w:t xml:space="preserve"> </w:t>
            </w:r>
          </w:p>
        </w:tc>
      </w:tr>
      <w:tr w:rsidR="00865F3A" w:rsidRPr="003E4289" w14:paraId="317A5296"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30F329F1" w14:textId="33813EA9" w:rsidR="0003531A" w:rsidRPr="003E4289" w:rsidRDefault="0003531A" w:rsidP="0003531A">
            <w:pPr>
              <w:pStyle w:val="Normal-Large"/>
              <w:rPr>
                <w:rFonts w:ascii="Roboto" w:hAnsi="Roboto"/>
              </w:rPr>
            </w:pPr>
            <w:r w:rsidRPr="003E4289">
              <w:rPr>
                <w:rFonts w:ascii="Times New Roman" w:hAnsi="Times New Roman"/>
              </w:rPr>
              <w:lastRenderedPageBreak/>
              <w:t>□</w:t>
            </w:r>
          </w:p>
        </w:tc>
        <w:tc>
          <w:tcPr>
            <w:tcW w:w="1261" w:type="dxa"/>
          </w:tcPr>
          <w:p w14:paraId="7B9CD3FF" w14:textId="0004F1E5"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58C09F4E" wp14:editId="70AC4741">
                  <wp:extent cx="297180" cy="297180"/>
                  <wp:effectExtent l="0" t="0" r="0" b="0"/>
                  <wp:docPr id="13" name="Graphic 1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4A7DC87C" w14:textId="43311586"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rPr>
              <w:t>June 1, 2022</w:t>
            </w:r>
          </w:p>
        </w:tc>
        <w:tc>
          <w:tcPr>
            <w:tcW w:w="8411" w:type="dxa"/>
          </w:tcPr>
          <w:p w14:paraId="568117C9" w14:textId="51EDCB89" w:rsidR="0003531A" w:rsidRPr="00397EE4" w:rsidRDefault="0003531A" w:rsidP="0003531A">
            <w:pPr>
              <w:pStyle w:val="NormalWeb"/>
              <w:cnfStyle w:val="000000100000" w:firstRow="0" w:lastRow="0" w:firstColumn="0" w:lastColumn="0" w:oddVBand="0" w:evenVBand="0" w:oddHBand="1" w:evenHBand="0" w:firstRowFirstColumn="0" w:firstRowLastColumn="0" w:lastRowFirstColumn="0" w:lastRowLastColumn="0"/>
              <w:rPr>
                <w:rStyle w:val="Strong"/>
                <w:rFonts w:ascii="Roboto" w:eastAsiaTheme="majorEastAsia" w:hAnsi="Roboto"/>
                <w:color w:val="000000"/>
                <w:sz w:val="20"/>
                <w:szCs w:val="20"/>
              </w:rPr>
            </w:pPr>
            <w:r w:rsidRPr="00397EE4">
              <w:rPr>
                <w:rFonts w:ascii="Roboto" w:hAnsi="Roboto"/>
                <w:b/>
                <w:bCs/>
                <w:sz w:val="20"/>
                <w:szCs w:val="20"/>
              </w:rPr>
              <w:t xml:space="preserve">SUMMER DATA COLLECTION OPENS IN 21DC: </w:t>
            </w:r>
            <w:r w:rsidRPr="00397EE4">
              <w:rPr>
                <w:rFonts w:ascii="Roboto" w:hAnsi="Roboto"/>
                <w:sz w:val="16"/>
                <w:szCs w:val="16"/>
              </w:rPr>
              <w:t>Attendance data for Summer 2022 will be collected in student contact hours. Any student attending summer programs for 20 or more hours will require an Instructional Staff Survey to be completed prior to data submission.</w:t>
            </w:r>
            <w:r w:rsidRPr="00397EE4">
              <w:rPr>
                <w:rFonts w:ascii="Roboto" w:hAnsi="Roboto"/>
                <w:b/>
                <w:bCs/>
                <w:sz w:val="20"/>
                <w:szCs w:val="20"/>
              </w:rPr>
              <w:t xml:space="preserve"> </w:t>
            </w:r>
          </w:p>
        </w:tc>
      </w:tr>
      <w:tr w:rsidR="00B60ACB" w:rsidRPr="003E4289" w14:paraId="5F5D16E5"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034820ED" w14:textId="39ED8B7C" w:rsidR="0003531A" w:rsidRPr="003E4289" w:rsidRDefault="0003531A" w:rsidP="0003531A">
            <w:pPr>
              <w:pStyle w:val="Normal-Large"/>
              <w:rPr>
                <w:rFonts w:ascii="Roboto" w:hAnsi="Roboto"/>
              </w:rPr>
            </w:pPr>
            <w:r w:rsidRPr="003E4289">
              <w:rPr>
                <w:rFonts w:ascii="Times New Roman" w:hAnsi="Times New Roman"/>
              </w:rPr>
              <w:t>□</w:t>
            </w:r>
          </w:p>
        </w:tc>
        <w:tc>
          <w:tcPr>
            <w:tcW w:w="1261" w:type="dxa"/>
          </w:tcPr>
          <w:p w14:paraId="0123DCF9" w14:textId="0C897C31" w:rsidR="0003531A" w:rsidRPr="00397EE4" w:rsidRDefault="0003531A"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116E0B5E" wp14:editId="7A2FCF23">
                  <wp:extent cx="297180" cy="297180"/>
                  <wp:effectExtent l="0" t="0" r="0" b="0"/>
                  <wp:docPr id="43" name="Graphic 4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57E0EAC4" w14:textId="6E6D37D4" w:rsidR="0003531A" w:rsidRPr="00397EE4" w:rsidRDefault="0003531A"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rPr>
              <w:t>June 2022</w:t>
            </w:r>
          </w:p>
        </w:tc>
        <w:tc>
          <w:tcPr>
            <w:tcW w:w="8411" w:type="dxa"/>
          </w:tcPr>
          <w:p w14:paraId="6A9B356A" w14:textId="4A055C87" w:rsidR="0003531A" w:rsidRPr="00397EE4" w:rsidRDefault="0003531A" w:rsidP="0003531A">
            <w:pPr>
              <w:pStyle w:val="NormalWeb"/>
              <w:cnfStyle w:val="000000000000" w:firstRow="0" w:lastRow="0" w:firstColumn="0" w:lastColumn="0" w:oddVBand="0" w:evenVBand="0" w:oddHBand="0" w:evenHBand="0" w:firstRowFirstColumn="0" w:firstRowLastColumn="0" w:lastRowFirstColumn="0" w:lastRowLastColumn="0"/>
              <w:rPr>
                <w:rStyle w:val="Strong"/>
                <w:rFonts w:ascii="Roboto" w:eastAsiaTheme="majorEastAsia" w:hAnsi="Roboto"/>
                <w:b w:val="0"/>
                <w:bCs w:val="0"/>
                <w:color w:val="000000"/>
                <w:sz w:val="16"/>
                <w:szCs w:val="16"/>
              </w:rPr>
            </w:pPr>
            <w:proofErr w:type="spellStart"/>
            <w:r w:rsidRPr="00397EE4">
              <w:rPr>
                <w:rStyle w:val="Strong"/>
                <w:rFonts w:ascii="Roboto" w:eastAsiaTheme="majorEastAsia" w:hAnsi="Roboto"/>
                <w:color w:val="000000"/>
                <w:sz w:val="20"/>
                <w:szCs w:val="20"/>
              </w:rPr>
              <w:t>ERaCA</w:t>
            </w:r>
            <w:proofErr w:type="spellEnd"/>
            <w:r w:rsidRPr="00397EE4">
              <w:rPr>
                <w:rStyle w:val="Strong"/>
                <w:rFonts w:ascii="Roboto" w:eastAsiaTheme="majorEastAsia" w:hAnsi="Roboto"/>
                <w:color w:val="000000"/>
                <w:sz w:val="20"/>
                <w:szCs w:val="20"/>
              </w:rPr>
              <w:t xml:space="preserve"> SYSTEM CLOSES FOR FY22: Official Date TB</w:t>
            </w:r>
            <w:r w:rsidR="00536B33">
              <w:rPr>
                <w:rStyle w:val="Strong"/>
                <w:rFonts w:ascii="Roboto" w:eastAsiaTheme="majorEastAsia" w:hAnsi="Roboto"/>
                <w:color w:val="000000"/>
                <w:sz w:val="20"/>
                <w:szCs w:val="20"/>
              </w:rPr>
              <w:t>D</w:t>
            </w:r>
          </w:p>
        </w:tc>
      </w:tr>
      <w:tr w:rsidR="00865F3A" w:rsidRPr="003E4289" w14:paraId="58709167"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02AD83DF" w14:textId="0CA9F8E7" w:rsidR="0003531A" w:rsidRPr="003E4289" w:rsidRDefault="002A3F06" w:rsidP="0003531A">
            <w:pPr>
              <w:pStyle w:val="Normal-Large"/>
              <w:rPr>
                <w:rFonts w:ascii="Times New Roman" w:hAnsi="Times New Roman"/>
              </w:rPr>
            </w:pPr>
            <w:r w:rsidRPr="003E4289">
              <w:rPr>
                <w:rFonts w:ascii="Times New Roman" w:hAnsi="Times New Roman"/>
              </w:rPr>
              <w:t>□</w:t>
            </w:r>
          </w:p>
        </w:tc>
        <w:tc>
          <w:tcPr>
            <w:tcW w:w="1261" w:type="dxa"/>
          </w:tcPr>
          <w:p w14:paraId="55A8A18E" w14:textId="384F9AAD"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60EDBA7C" wp14:editId="1B180682">
                  <wp:extent cx="297180" cy="297180"/>
                  <wp:effectExtent l="0" t="0" r="0" b="0"/>
                  <wp:docPr id="16" name="Graphic 16"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414AB07C" w14:textId="06A1B98F" w:rsidR="0003531A" w:rsidRPr="00397EE4" w:rsidRDefault="0003531A" w:rsidP="0003531A">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165B990A">
              <w:rPr>
                <w:rFonts w:ascii="Roboto" w:hAnsi="Roboto"/>
              </w:rPr>
              <w:t>June 10, 2022</w:t>
            </w:r>
          </w:p>
        </w:tc>
        <w:tc>
          <w:tcPr>
            <w:tcW w:w="8411" w:type="dxa"/>
          </w:tcPr>
          <w:p w14:paraId="6961651A" w14:textId="48D95025" w:rsidR="0003531A" w:rsidRPr="00397EE4" w:rsidRDefault="0003531A" w:rsidP="0003531A">
            <w:pPr>
              <w:pStyle w:val="NormalWeb"/>
              <w:cnfStyle w:val="000000100000" w:firstRow="0" w:lastRow="0" w:firstColumn="0" w:lastColumn="0" w:oddVBand="0" w:evenVBand="0" w:oddHBand="1" w:evenHBand="0" w:firstRowFirstColumn="0" w:firstRowLastColumn="0" w:lastRowFirstColumn="0" w:lastRowLastColumn="0"/>
              <w:rPr>
                <w:rFonts w:ascii="Roboto" w:hAnsi="Roboto"/>
                <w:b/>
                <w:bCs/>
                <w:sz w:val="20"/>
                <w:szCs w:val="20"/>
              </w:rPr>
            </w:pPr>
            <w:r w:rsidRPr="00397EE4">
              <w:rPr>
                <w:rFonts w:ascii="Roboto" w:hAnsi="Roboto"/>
                <w:b/>
                <w:bCs/>
                <w:sz w:val="20"/>
                <w:szCs w:val="20"/>
              </w:rPr>
              <w:t xml:space="preserve">SUMMER BASIC INFO SHEET DUE IN CCIP: </w:t>
            </w:r>
            <w:r w:rsidRPr="00397EE4">
              <w:rPr>
                <w:rFonts w:ascii="Roboto" w:hAnsi="Roboto"/>
                <w:sz w:val="16"/>
                <w:szCs w:val="16"/>
              </w:rPr>
              <w:t>Subgrantees funded for summer programs should submit a Summer Basic Info Sheet into CCIP. Templates for the Summer Basic Info Sheet can be found in CCIP in the Related Documents section under ‘Optional Documents’.</w:t>
            </w:r>
          </w:p>
        </w:tc>
      </w:tr>
      <w:tr w:rsidR="00B60ACB" w:rsidRPr="003E4289" w14:paraId="1AE9A943"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78A797BF" w14:textId="6FBE7874" w:rsidR="0003531A" w:rsidRPr="003E4289" w:rsidRDefault="002A3F06" w:rsidP="0003531A">
            <w:pPr>
              <w:pStyle w:val="Normal-Large"/>
              <w:rPr>
                <w:rFonts w:ascii="Times New Roman" w:hAnsi="Times New Roman"/>
              </w:rPr>
            </w:pPr>
            <w:r w:rsidRPr="003E4289">
              <w:rPr>
                <w:rFonts w:ascii="Times New Roman" w:hAnsi="Times New Roman"/>
              </w:rPr>
              <w:t>□</w:t>
            </w:r>
          </w:p>
        </w:tc>
        <w:tc>
          <w:tcPr>
            <w:tcW w:w="1261" w:type="dxa"/>
          </w:tcPr>
          <w:p w14:paraId="50756575" w14:textId="0F87CBF5" w:rsidR="0003531A" w:rsidRPr="00397EE4" w:rsidRDefault="0003531A"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67A820B6" wp14:editId="37FBD47D">
                  <wp:extent cx="297180" cy="297180"/>
                  <wp:effectExtent l="0" t="0" r="0" b="0"/>
                  <wp:docPr id="14" name="Graphic 14"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4"/>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42C22913" w14:textId="128D119B" w:rsidR="0003531A" w:rsidRPr="00397EE4" w:rsidRDefault="0003531A" w:rsidP="0003531A">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165B990A">
              <w:rPr>
                <w:rFonts w:ascii="Roboto" w:hAnsi="Roboto"/>
              </w:rPr>
              <w:t>June 30, 2022</w:t>
            </w:r>
          </w:p>
        </w:tc>
        <w:tc>
          <w:tcPr>
            <w:tcW w:w="8411" w:type="dxa"/>
          </w:tcPr>
          <w:p w14:paraId="2DAE8323" w14:textId="4762DC3B" w:rsidR="0003531A" w:rsidRPr="00397EE4" w:rsidRDefault="0003531A" w:rsidP="0003531A">
            <w:pPr>
              <w:pStyle w:val="NormalWeb"/>
              <w:cnfStyle w:val="000000000000" w:firstRow="0" w:lastRow="0" w:firstColumn="0" w:lastColumn="0" w:oddVBand="0" w:evenVBand="0" w:oddHBand="0" w:evenHBand="0" w:firstRowFirstColumn="0" w:firstRowLastColumn="0" w:lastRowFirstColumn="0" w:lastRowLastColumn="0"/>
              <w:rPr>
                <w:rStyle w:val="Strong"/>
                <w:rFonts w:ascii="Roboto" w:eastAsiaTheme="majorEastAsia" w:hAnsi="Roboto"/>
                <w:color w:val="000000"/>
                <w:sz w:val="22"/>
                <w:szCs w:val="22"/>
              </w:rPr>
            </w:pPr>
            <w:r w:rsidRPr="00397EE4">
              <w:rPr>
                <w:rFonts w:ascii="Roboto" w:hAnsi="Roboto"/>
                <w:b/>
                <w:bCs/>
                <w:sz w:val="20"/>
                <w:szCs w:val="20"/>
              </w:rPr>
              <w:t>ASSET INVENTORY DUE</w:t>
            </w:r>
            <w:r w:rsidR="75963A81" w:rsidRPr="165B990A">
              <w:rPr>
                <w:rFonts w:ascii="Roboto" w:hAnsi="Roboto"/>
                <w:b/>
                <w:bCs/>
                <w:sz w:val="20"/>
                <w:szCs w:val="20"/>
              </w:rPr>
              <w:t xml:space="preserve"> FOR COHORT 14 &amp; 13 CARRYOVER</w:t>
            </w:r>
            <w:r w:rsidRPr="165B990A">
              <w:rPr>
                <w:rFonts w:ascii="Roboto" w:hAnsi="Roboto"/>
                <w:b/>
                <w:bCs/>
                <w:sz w:val="20"/>
                <w:szCs w:val="20"/>
              </w:rPr>
              <w:t>:</w:t>
            </w:r>
            <w:r w:rsidRPr="165B990A">
              <w:rPr>
                <w:rFonts w:ascii="Roboto" w:hAnsi="Roboto"/>
                <w:b/>
                <w:bCs/>
                <w:sz w:val="22"/>
                <w:szCs w:val="22"/>
              </w:rPr>
              <w:t xml:space="preserve"> </w:t>
            </w:r>
            <w:r w:rsidR="7838CF69" w:rsidRPr="165B990A">
              <w:rPr>
                <w:rFonts w:ascii="Roboto" w:hAnsi="Roboto"/>
                <w:sz w:val="16"/>
                <w:szCs w:val="16"/>
              </w:rPr>
              <w:t>Cohort 14 &amp; Cohort 13s with carryover</w:t>
            </w:r>
            <w:r w:rsidRPr="165B990A">
              <w:rPr>
                <w:rFonts w:ascii="Roboto" w:hAnsi="Roboto"/>
                <w:sz w:val="16"/>
                <w:szCs w:val="16"/>
              </w:rPr>
              <w:t xml:space="preserve"> </w:t>
            </w:r>
            <w:r w:rsidRPr="00397EE4">
              <w:rPr>
                <w:rFonts w:ascii="Roboto" w:hAnsi="Roboto"/>
                <w:sz w:val="16"/>
                <w:szCs w:val="16"/>
              </w:rPr>
              <w:t>Subgrantees submit an updated Asset Inventory for any items purchased with FY22 21</w:t>
            </w:r>
            <w:r w:rsidRPr="00397EE4">
              <w:rPr>
                <w:rFonts w:ascii="Roboto" w:hAnsi="Roboto"/>
                <w:sz w:val="16"/>
                <w:szCs w:val="16"/>
                <w:vertAlign w:val="superscript"/>
              </w:rPr>
              <w:t>st</w:t>
            </w:r>
            <w:r w:rsidRPr="00397EE4">
              <w:rPr>
                <w:rFonts w:ascii="Roboto" w:hAnsi="Roboto"/>
                <w:sz w:val="16"/>
                <w:szCs w:val="16"/>
              </w:rPr>
              <w:t xml:space="preserve"> CCLC Grant Funds into your FY22 Funding Application in CCIP (Cohort 15, Year 1, Cohort 14 Year 2, and Cohort 13 Year 4). If needed, Asset Inventory Templates can be found in CCIP in the Related Documents section under ‘Optional Documents’. </w:t>
            </w:r>
          </w:p>
        </w:tc>
      </w:tr>
      <w:tr w:rsidR="00EB29E0" w:rsidRPr="003E4289" w14:paraId="1729B33C"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2777EA71" w14:textId="77777777" w:rsidR="00EB29E0" w:rsidRPr="003E4289" w:rsidRDefault="00EB29E0" w:rsidP="00EB29E0">
            <w:pPr>
              <w:pStyle w:val="Normal-Large"/>
              <w:rPr>
                <w:rFonts w:ascii="Times New Roman" w:hAnsi="Times New Roman"/>
              </w:rPr>
            </w:pPr>
          </w:p>
        </w:tc>
        <w:tc>
          <w:tcPr>
            <w:tcW w:w="1261" w:type="dxa"/>
          </w:tcPr>
          <w:p w14:paraId="3E69A7D3" w14:textId="3616C876" w:rsidR="00EB29E0" w:rsidRPr="00397EE4" w:rsidRDefault="005472C8" w:rsidP="00EB29E0">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23151FB3" wp14:editId="7C6DDEC8">
                  <wp:extent cx="297180" cy="297180"/>
                  <wp:effectExtent l="0" t="0" r="0" b="0"/>
                  <wp:docPr id="50" name="Graphic 50"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4"/>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76581B05" w14:textId="1C0A3821" w:rsidR="00EB29E0" w:rsidRPr="00397EE4" w:rsidRDefault="00A868E0" w:rsidP="00EB29E0">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 xml:space="preserve">July </w:t>
            </w:r>
            <w:r w:rsidR="001062DE">
              <w:rPr>
                <w:rFonts w:ascii="Roboto" w:hAnsi="Roboto"/>
              </w:rPr>
              <w:t>7</w:t>
            </w:r>
            <w:r>
              <w:rPr>
                <w:rFonts w:ascii="Roboto" w:hAnsi="Roboto"/>
              </w:rPr>
              <w:t>, 2022</w:t>
            </w:r>
          </w:p>
        </w:tc>
        <w:tc>
          <w:tcPr>
            <w:tcW w:w="8411" w:type="dxa"/>
          </w:tcPr>
          <w:p w14:paraId="2D119910" w14:textId="7BF57CFB" w:rsidR="00EB29E0" w:rsidRPr="00397EE4" w:rsidRDefault="00EB29E0" w:rsidP="00EB29E0">
            <w:pPr>
              <w:pStyle w:val="NormalWeb"/>
              <w:cnfStyle w:val="000000100000" w:firstRow="0" w:lastRow="0" w:firstColumn="0" w:lastColumn="0" w:oddVBand="0" w:evenVBand="0" w:oddHBand="1" w:evenHBand="0" w:firstRowFirstColumn="0" w:firstRowLastColumn="0" w:lastRowFirstColumn="0" w:lastRowLastColumn="0"/>
              <w:rPr>
                <w:rFonts w:ascii="Roboto" w:hAnsi="Roboto"/>
                <w:b/>
                <w:bCs/>
                <w:sz w:val="20"/>
                <w:szCs w:val="20"/>
              </w:rPr>
            </w:pPr>
            <w:r w:rsidRPr="00EB29E0">
              <w:rPr>
                <w:rFonts w:ascii="Roboto" w:hAnsi="Roboto"/>
                <w:b/>
                <w:bCs/>
                <w:sz w:val="20"/>
                <w:szCs w:val="20"/>
              </w:rPr>
              <w:t>21</w:t>
            </w:r>
            <w:r w:rsidRPr="00EB29E0">
              <w:rPr>
                <w:rFonts w:ascii="Roboto" w:hAnsi="Roboto"/>
                <w:b/>
                <w:bCs/>
                <w:sz w:val="20"/>
                <w:szCs w:val="20"/>
                <w:vertAlign w:val="superscript"/>
              </w:rPr>
              <w:t>ST</w:t>
            </w:r>
            <w:r w:rsidRPr="00EB29E0">
              <w:rPr>
                <w:rFonts w:ascii="Roboto" w:hAnsi="Roboto"/>
                <w:b/>
                <w:bCs/>
                <w:sz w:val="20"/>
                <w:szCs w:val="20"/>
              </w:rPr>
              <w:t xml:space="preserve"> CCLC </w:t>
            </w:r>
            <w:r w:rsidR="00335F50">
              <w:rPr>
                <w:rFonts w:ascii="Roboto" w:hAnsi="Roboto"/>
                <w:b/>
                <w:bCs/>
                <w:sz w:val="20"/>
                <w:szCs w:val="20"/>
              </w:rPr>
              <w:t>COHORT 16 COMPETITION</w:t>
            </w:r>
            <w:r w:rsidRPr="00EB29E0">
              <w:rPr>
                <w:rFonts w:ascii="Roboto" w:hAnsi="Roboto"/>
                <w:b/>
                <w:bCs/>
                <w:sz w:val="20"/>
                <w:szCs w:val="20"/>
              </w:rPr>
              <w:t xml:space="preserve"> – FUNDING RECOMMENDATIONS TO SBE:</w:t>
            </w:r>
            <w:r>
              <w:rPr>
                <w:rFonts w:ascii="Roboto" w:hAnsi="Roboto"/>
                <w:b/>
                <w:bCs/>
              </w:rPr>
              <w:t xml:space="preserve"> </w:t>
            </w:r>
            <w:r>
              <w:rPr>
                <w:rFonts w:ascii="Roboto" w:hAnsi="Roboto"/>
                <w:sz w:val="16"/>
                <w:szCs w:val="16"/>
              </w:rPr>
              <w:t>In the days following</w:t>
            </w:r>
            <w:r w:rsidRPr="0010733E">
              <w:rPr>
                <w:rFonts w:ascii="Roboto" w:hAnsi="Roboto"/>
                <w:sz w:val="16"/>
                <w:szCs w:val="16"/>
              </w:rPr>
              <w:t xml:space="preserve"> the State Board of Education vote, 21</w:t>
            </w:r>
            <w:r w:rsidRPr="0010733E">
              <w:rPr>
                <w:rFonts w:ascii="Roboto" w:hAnsi="Roboto"/>
                <w:sz w:val="16"/>
                <w:szCs w:val="16"/>
                <w:vertAlign w:val="superscript"/>
              </w:rPr>
              <w:t>st</w:t>
            </w:r>
            <w:r w:rsidRPr="0010733E">
              <w:rPr>
                <w:rFonts w:ascii="Roboto" w:hAnsi="Roboto"/>
                <w:sz w:val="16"/>
                <w:szCs w:val="16"/>
              </w:rPr>
              <w:t xml:space="preserve"> CCLC </w:t>
            </w:r>
            <w:r w:rsidR="00234FA0">
              <w:rPr>
                <w:rFonts w:ascii="Roboto" w:hAnsi="Roboto"/>
                <w:sz w:val="16"/>
                <w:szCs w:val="16"/>
              </w:rPr>
              <w:t>Cohort 16 Competition</w:t>
            </w:r>
            <w:r w:rsidRPr="0010733E">
              <w:rPr>
                <w:rFonts w:ascii="Roboto" w:hAnsi="Roboto"/>
                <w:sz w:val="16"/>
                <w:szCs w:val="16"/>
              </w:rPr>
              <w:t xml:space="preserve"> </w:t>
            </w:r>
            <w:r w:rsidR="00234FA0">
              <w:rPr>
                <w:rFonts w:ascii="Roboto" w:hAnsi="Roboto"/>
                <w:sz w:val="16"/>
                <w:szCs w:val="16"/>
              </w:rPr>
              <w:t>applicants</w:t>
            </w:r>
            <w:r w:rsidRPr="0010733E">
              <w:rPr>
                <w:rFonts w:ascii="Roboto" w:hAnsi="Roboto"/>
                <w:sz w:val="16"/>
                <w:szCs w:val="16"/>
              </w:rPr>
              <w:t xml:space="preserve"> will receive official notification of their award</w:t>
            </w:r>
            <w:r>
              <w:rPr>
                <w:rFonts w:ascii="Roboto" w:hAnsi="Roboto"/>
                <w:sz w:val="16"/>
                <w:szCs w:val="16"/>
              </w:rPr>
              <w:t xml:space="preserve"> status from NCDPI</w:t>
            </w:r>
            <w:r w:rsidRPr="0010733E">
              <w:rPr>
                <w:rFonts w:ascii="Roboto" w:hAnsi="Roboto"/>
                <w:sz w:val="16"/>
                <w:szCs w:val="16"/>
              </w:rPr>
              <w:t>.</w:t>
            </w:r>
            <w:r>
              <w:rPr>
                <w:rFonts w:ascii="Roboto" w:hAnsi="Roboto"/>
                <w:b/>
                <w:bCs/>
              </w:rPr>
              <w:t xml:space="preserve"> </w:t>
            </w:r>
          </w:p>
        </w:tc>
      </w:tr>
      <w:tr w:rsidR="00EB29E0" w:rsidRPr="003E4289" w14:paraId="6E31E730"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1F62B82A" w14:textId="791FDF5E" w:rsidR="00EB29E0" w:rsidRPr="003E4289" w:rsidRDefault="00EB29E0" w:rsidP="00EB29E0">
            <w:pPr>
              <w:pStyle w:val="Normal-Large"/>
              <w:rPr>
                <w:rFonts w:ascii="Times New Roman" w:hAnsi="Times New Roman"/>
              </w:rPr>
            </w:pPr>
            <w:r w:rsidRPr="003E4289">
              <w:rPr>
                <w:rFonts w:ascii="Times New Roman" w:hAnsi="Times New Roman"/>
              </w:rPr>
              <w:t>□</w:t>
            </w:r>
          </w:p>
        </w:tc>
        <w:tc>
          <w:tcPr>
            <w:tcW w:w="1261" w:type="dxa"/>
          </w:tcPr>
          <w:p w14:paraId="293FD47D" w14:textId="1946F143" w:rsidR="00EB29E0" w:rsidRPr="00397EE4" w:rsidRDefault="00EB29E0" w:rsidP="00EB29E0">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51A253A8" wp14:editId="5B703656">
                  <wp:extent cx="297180" cy="297180"/>
                  <wp:effectExtent l="0" t="0" r="0" b="0"/>
                  <wp:docPr id="15" name="Graphic 15"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4"/>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10C77FDA" w14:textId="1682AA0C" w:rsidR="00EB29E0" w:rsidRPr="00397EE4" w:rsidRDefault="00EB29E0" w:rsidP="00EB29E0">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rPr>
              <w:t xml:space="preserve">July </w:t>
            </w:r>
            <w:r w:rsidRPr="165B990A">
              <w:rPr>
                <w:rFonts w:ascii="Roboto" w:hAnsi="Roboto"/>
              </w:rPr>
              <w:t>22</w:t>
            </w:r>
            <w:r w:rsidRPr="00397EE4">
              <w:rPr>
                <w:rFonts w:ascii="Roboto" w:hAnsi="Roboto"/>
              </w:rPr>
              <w:t>, 2022</w:t>
            </w:r>
          </w:p>
        </w:tc>
        <w:tc>
          <w:tcPr>
            <w:tcW w:w="8411" w:type="dxa"/>
          </w:tcPr>
          <w:p w14:paraId="508089C3" w14:textId="4EC56687" w:rsidR="00EB29E0" w:rsidRPr="00397EE4" w:rsidRDefault="00EB29E0" w:rsidP="00EB29E0">
            <w:pPr>
              <w:pStyle w:val="NormalWeb"/>
              <w:cnfStyle w:val="000000000000" w:firstRow="0" w:lastRow="0" w:firstColumn="0" w:lastColumn="0" w:oddVBand="0" w:evenVBand="0" w:oddHBand="0" w:evenHBand="0" w:firstRowFirstColumn="0" w:firstRowLastColumn="0" w:lastRowFirstColumn="0" w:lastRowLastColumn="0"/>
              <w:rPr>
                <w:rStyle w:val="Strong"/>
                <w:rFonts w:ascii="Roboto" w:eastAsiaTheme="majorEastAsia" w:hAnsi="Roboto"/>
                <w:color w:val="000000"/>
                <w:sz w:val="20"/>
                <w:szCs w:val="20"/>
              </w:rPr>
            </w:pPr>
            <w:r w:rsidRPr="00397EE4">
              <w:rPr>
                <w:rFonts w:ascii="Roboto" w:hAnsi="Roboto"/>
                <w:b/>
                <w:bCs/>
                <w:sz w:val="20"/>
                <w:szCs w:val="20"/>
              </w:rPr>
              <w:t>SUMMER CARRYOVER BUDGET DUE:</w:t>
            </w:r>
            <w:r w:rsidRPr="00397EE4">
              <w:rPr>
                <w:rFonts w:ascii="Roboto" w:hAnsi="Roboto"/>
                <w:b/>
                <w:bCs/>
              </w:rPr>
              <w:t xml:space="preserve"> </w:t>
            </w:r>
            <w:r w:rsidRPr="00397EE4">
              <w:rPr>
                <w:rFonts w:ascii="Roboto" w:hAnsi="Roboto"/>
                <w:sz w:val="16"/>
                <w:szCs w:val="16"/>
              </w:rPr>
              <w:t xml:space="preserve">Subgrantees are required to submit a carryover budget demonstrating their spending plan for any remaining FY22 funds from July 1, 2022 through September 30, 2022. Summer Carryover Budget templates can be found in CCIP in the Related Documents section under ‘Optional Documents’. Upon budget approval in CCIP, LEAs must also upload their carryover budgets into BAAS for approval. </w:t>
            </w:r>
          </w:p>
        </w:tc>
      </w:tr>
      <w:tr w:rsidR="00EB29E0" w:rsidRPr="003E4289" w14:paraId="006530EB"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31820596" w14:textId="7D9EDA24" w:rsidR="00EB29E0" w:rsidRPr="003E4289" w:rsidRDefault="00EB29E0" w:rsidP="00EB29E0">
            <w:pPr>
              <w:pStyle w:val="Normal-Large"/>
              <w:rPr>
                <w:rFonts w:ascii="Roboto" w:hAnsi="Roboto"/>
              </w:rPr>
            </w:pPr>
            <w:r w:rsidRPr="003E4289">
              <w:rPr>
                <w:rFonts w:ascii="Times New Roman" w:hAnsi="Times New Roman"/>
              </w:rPr>
              <w:t>□</w:t>
            </w:r>
          </w:p>
        </w:tc>
        <w:tc>
          <w:tcPr>
            <w:tcW w:w="1261" w:type="dxa"/>
          </w:tcPr>
          <w:p w14:paraId="641D2C39" w14:textId="26A477D0" w:rsidR="00EB29E0" w:rsidRPr="00397EE4" w:rsidRDefault="00EB29E0" w:rsidP="00EB29E0">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0E952F8C" wp14:editId="44EBE730">
                  <wp:extent cx="297180" cy="297180"/>
                  <wp:effectExtent l="0" t="0" r="0" b="0"/>
                  <wp:docPr id="44" name="Graphic 44"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4"/>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4E3673A7" w14:textId="4A52DB0F" w:rsidR="00EB29E0" w:rsidRPr="00397EE4" w:rsidRDefault="00EB29E0" w:rsidP="00EB29E0">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rPr>
              <w:t xml:space="preserve">July </w:t>
            </w:r>
            <w:r w:rsidRPr="165B990A">
              <w:rPr>
                <w:rFonts w:ascii="Roboto" w:hAnsi="Roboto"/>
              </w:rPr>
              <w:t>29</w:t>
            </w:r>
            <w:r w:rsidRPr="00397EE4">
              <w:rPr>
                <w:rFonts w:ascii="Roboto" w:hAnsi="Roboto"/>
              </w:rPr>
              <w:t xml:space="preserve">, 2022 </w:t>
            </w:r>
          </w:p>
        </w:tc>
        <w:tc>
          <w:tcPr>
            <w:tcW w:w="8411" w:type="dxa"/>
          </w:tcPr>
          <w:p w14:paraId="19FFAB8E" w14:textId="5B4ECA79" w:rsidR="00EB29E0" w:rsidRPr="00397EE4" w:rsidRDefault="00EB29E0" w:rsidP="00EB29E0">
            <w:pPr>
              <w:pStyle w:val="NormalWeb"/>
              <w:cnfStyle w:val="000000100000" w:firstRow="0" w:lastRow="0" w:firstColumn="0" w:lastColumn="0" w:oddVBand="0" w:evenVBand="0" w:oddHBand="1" w:evenHBand="0" w:firstRowFirstColumn="0" w:firstRowLastColumn="0" w:lastRowFirstColumn="0" w:lastRowLastColumn="0"/>
              <w:rPr>
                <w:rStyle w:val="Strong"/>
                <w:rFonts w:ascii="Roboto" w:eastAsiaTheme="majorEastAsia" w:hAnsi="Roboto"/>
                <w:b w:val="0"/>
                <w:bCs w:val="0"/>
                <w:color w:val="000000"/>
                <w:sz w:val="16"/>
                <w:szCs w:val="16"/>
              </w:rPr>
            </w:pPr>
            <w:r w:rsidRPr="00397EE4">
              <w:rPr>
                <w:rStyle w:val="Strong"/>
                <w:rFonts w:ascii="Roboto" w:eastAsiaTheme="majorEastAsia" w:hAnsi="Roboto"/>
                <w:color w:val="000000"/>
                <w:sz w:val="20"/>
                <w:szCs w:val="20"/>
              </w:rPr>
              <w:t xml:space="preserve">SCHOOL YEAR DATA COLLECTION DUE IN 21DC: </w:t>
            </w:r>
            <w:r w:rsidRPr="00397EE4">
              <w:rPr>
                <w:rStyle w:val="Strong"/>
                <w:rFonts w:ascii="Roboto" w:eastAsiaTheme="majorEastAsia" w:hAnsi="Roboto"/>
                <w:b w:val="0"/>
                <w:bCs w:val="0"/>
                <w:color w:val="000000"/>
                <w:sz w:val="16"/>
                <w:szCs w:val="16"/>
              </w:rPr>
              <w:t xml:space="preserve">This is the final date for each grantee to SUBMIT their finalized 2021-2022 school year data set including all student attendance and the *required* Instructional Staff Survey for each student in grades 1-5 who attended the program for 15 or more hours.  </w:t>
            </w:r>
          </w:p>
        </w:tc>
      </w:tr>
      <w:tr w:rsidR="00EB29E0" w:rsidRPr="003E4289" w14:paraId="4E82CF46"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469300B4" w14:textId="5F3CE75F" w:rsidR="00EB29E0" w:rsidRPr="003E4289" w:rsidRDefault="00EB29E0" w:rsidP="00EB29E0">
            <w:pPr>
              <w:pStyle w:val="Normal-Large"/>
              <w:rPr>
                <w:rFonts w:ascii="Roboto" w:hAnsi="Roboto"/>
              </w:rPr>
            </w:pPr>
            <w:r w:rsidRPr="003E4289">
              <w:rPr>
                <w:rFonts w:ascii="Times New Roman" w:hAnsi="Times New Roman"/>
              </w:rPr>
              <w:t>□</w:t>
            </w:r>
          </w:p>
        </w:tc>
        <w:tc>
          <w:tcPr>
            <w:tcW w:w="1261" w:type="dxa"/>
          </w:tcPr>
          <w:p w14:paraId="108ECBAA" w14:textId="51F3BAF3" w:rsidR="00EB29E0" w:rsidRPr="00397EE4" w:rsidRDefault="00EB29E0" w:rsidP="00EB29E0">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0E57D479" wp14:editId="5A7ED16A">
                  <wp:extent cx="312420" cy="312420"/>
                  <wp:effectExtent l="0" t="0" r="0" b="5080"/>
                  <wp:docPr id="7" name="Graphic 7"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0"/>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tc>
        <w:tc>
          <w:tcPr>
            <w:tcW w:w="1390" w:type="dxa"/>
          </w:tcPr>
          <w:p w14:paraId="5127FD2B" w14:textId="0EF10A03" w:rsidR="00EB29E0" w:rsidRPr="00397EE4" w:rsidRDefault="00EB29E0" w:rsidP="00EB29E0">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rPr>
              <w:t xml:space="preserve">August </w:t>
            </w:r>
            <w:r w:rsidRPr="165B990A">
              <w:rPr>
                <w:rFonts w:ascii="Roboto" w:hAnsi="Roboto"/>
              </w:rPr>
              <w:t>16-17</w:t>
            </w:r>
            <w:r w:rsidRPr="00397EE4">
              <w:rPr>
                <w:rFonts w:ascii="Roboto" w:hAnsi="Roboto"/>
              </w:rPr>
              <w:t>, 2022</w:t>
            </w:r>
          </w:p>
        </w:tc>
        <w:tc>
          <w:tcPr>
            <w:tcW w:w="8411" w:type="dxa"/>
          </w:tcPr>
          <w:p w14:paraId="610C3B4C" w14:textId="00A7AB03" w:rsidR="00EB29E0" w:rsidRPr="00397EE4" w:rsidRDefault="00EB29E0" w:rsidP="00EB29E0">
            <w:pPr>
              <w:cnfStyle w:val="000000000000" w:firstRow="0" w:lastRow="0" w:firstColumn="0" w:lastColumn="0" w:oddVBand="0" w:evenVBand="0" w:oddHBand="0" w:evenHBand="0" w:firstRowFirstColumn="0" w:firstRowLastColumn="0" w:lastRowFirstColumn="0" w:lastRowLastColumn="0"/>
              <w:rPr>
                <w:rFonts w:ascii="Roboto" w:hAnsi="Roboto"/>
                <w:b/>
                <w:bCs/>
              </w:rPr>
            </w:pPr>
            <w:r>
              <w:rPr>
                <w:rFonts w:ascii="Roboto" w:hAnsi="Roboto"/>
                <w:b/>
                <w:bCs/>
              </w:rPr>
              <w:t>COHORT 16 ON-BOARDING &amp; COHORT</w:t>
            </w:r>
            <w:r w:rsidRPr="00397EE4">
              <w:rPr>
                <w:rFonts w:ascii="Roboto" w:hAnsi="Roboto"/>
                <w:b/>
                <w:bCs/>
              </w:rPr>
              <w:t xml:space="preserve"> 14 &amp; 15 </w:t>
            </w:r>
            <w:r>
              <w:rPr>
                <w:rFonts w:ascii="Roboto" w:hAnsi="Roboto"/>
                <w:b/>
                <w:bCs/>
              </w:rPr>
              <w:t>CONTINUATION OF FUNDING APPLICATION TECHNICAL ASSISTANCE TRAININGS – SAVE THE DATE!</w:t>
            </w:r>
            <w:r w:rsidRPr="00397EE4">
              <w:rPr>
                <w:rFonts w:ascii="Roboto" w:hAnsi="Roboto"/>
                <w:b/>
                <w:bCs/>
              </w:rPr>
              <w:t xml:space="preserve"> </w:t>
            </w:r>
          </w:p>
          <w:p w14:paraId="06282E3F" w14:textId="03F4CA94" w:rsidR="00EB29E0" w:rsidRPr="00397EE4" w:rsidRDefault="00EB29E0" w:rsidP="00EB29E0">
            <w:pPr>
              <w:cnfStyle w:val="000000000000" w:firstRow="0" w:lastRow="0" w:firstColumn="0" w:lastColumn="0" w:oddVBand="0" w:evenVBand="0" w:oddHBand="0" w:evenHBand="0" w:firstRowFirstColumn="0" w:firstRowLastColumn="0" w:lastRowFirstColumn="0" w:lastRowLastColumn="0"/>
              <w:rPr>
                <w:rFonts w:ascii="Roboto" w:hAnsi="Roboto"/>
                <w:b/>
                <w:bCs/>
              </w:rPr>
            </w:pPr>
          </w:p>
        </w:tc>
      </w:tr>
      <w:tr w:rsidR="00EB29E0" w:rsidRPr="003E4289" w14:paraId="1D2E6E47" w14:textId="77777777" w:rsidTr="170CE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24005145" w14:textId="4A412FED" w:rsidR="00EB29E0" w:rsidRPr="003E4289" w:rsidRDefault="00EB29E0" w:rsidP="00EB29E0">
            <w:pPr>
              <w:pStyle w:val="Normal-Large"/>
              <w:rPr>
                <w:rFonts w:ascii="Roboto" w:hAnsi="Roboto"/>
              </w:rPr>
            </w:pPr>
            <w:r w:rsidRPr="003E4289">
              <w:rPr>
                <w:rFonts w:ascii="Times New Roman" w:hAnsi="Times New Roman"/>
              </w:rPr>
              <w:t>□</w:t>
            </w:r>
          </w:p>
        </w:tc>
        <w:tc>
          <w:tcPr>
            <w:tcW w:w="1261" w:type="dxa"/>
          </w:tcPr>
          <w:p w14:paraId="3B3A96F0" w14:textId="470C5822" w:rsidR="00EB29E0" w:rsidRPr="00397EE4" w:rsidRDefault="00EB29E0" w:rsidP="00EB29E0">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noProof/>
              </w:rPr>
            </w:pPr>
            <w:r w:rsidRPr="00397EE4">
              <w:rPr>
                <w:rFonts w:ascii="Roboto" w:hAnsi="Roboto"/>
                <w:noProof/>
              </w:rPr>
              <w:drawing>
                <wp:inline distT="0" distB="0" distL="0" distR="0" wp14:anchorId="3F9DE6BF" wp14:editId="27A9F16C">
                  <wp:extent cx="297180" cy="297180"/>
                  <wp:effectExtent l="0" t="0" r="0" b="0"/>
                  <wp:docPr id="8" name="Graphic 8"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6"/>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51BD4AFB" w14:textId="47F9593D" w:rsidR="00EB29E0" w:rsidRPr="00397EE4" w:rsidRDefault="00EB29E0" w:rsidP="00EB29E0">
            <w:pPr>
              <w:pStyle w:val="Normal-Small"/>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97EE4">
              <w:rPr>
                <w:rFonts w:ascii="Roboto" w:hAnsi="Roboto"/>
              </w:rPr>
              <w:t xml:space="preserve">September </w:t>
            </w:r>
            <w:r w:rsidRPr="165B990A">
              <w:rPr>
                <w:rFonts w:ascii="Roboto" w:hAnsi="Roboto"/>
              </w:rPr>
              <w:t>30</w:t>
            </w:r>
            <w:r w:rsidRPr="00397EE4">
              <w:rPr>
                <w:rFonts w:ascii="Roboto" w:hAnsi="Roboto"/>
              </w:rPr>
              <w:t>, 2022</w:t>
            </w:r>
          </w:p>
        </w:tc>
        <w:tc>
          <w:tcPr>
            <w:tcW w:w="8411" w:type="dxa"/>
          </w:tcPr>
          <w:p w14:paraId="65F25832" w14:textId="46BA5BE6" w:rsidR="00EB29E0" w:rsidRPr="00397EE4" w:rsidRDefault="00EB29E0" w:rsidP="00EB29E0">
            <w:pPr>
              <w:cnfStyle w:val="000000100000" w:firstRow="0" w:lastRow="0" w:firstColumn="0" w:lastColumn="0" w:oddVBand="0" w:evenVBand="0" w:oddHBand="1" w:evenHBand="0" w:firstRowFirstColumn="0" w:firstRowLastColumn="0" w:lastRowFirstColumn="0" w:lastRowLastColumn="0"/>
              <w:rPr>
                <w:rFonts w:ascii="Roboto" w:hAnsi="Roboto"/>
                <w:sz w:val="16"/>
                <w:szCs w:val="16"/>
              </w:rPr>
            </w:pPr>
            <w:r w:rsidRPr="00397EE4">
              <w:rPr>
                <w:rFonts w:ascii="Roboto" w:hAnsi="Roboto"/>
                <w:b/>
                <w:bCs/>
              </w:rPr>
              <w:t xml:space="preserve">FY23 </w:t>
            </w:r>
            <w:r>
              <w:rPr>
                <w:rFonts w:ascii="Roboto" w:hAnsi="Roboto"/>
                <w:b/>
                <w:bCs/>
              </w:rPr>
              <w:t>BUDGET SUBMISSIONS DUE IN</w:t>
            </w:r>
            <w:r w:rsidRPr="00397EE4">
              <w:rPr>
                <w:rFonts w:ascii="Roboto" w:hAnsi="Roboto"/>
                <w:b/>
                <w:bCs/>
              </w:rPr>
              <w:t xml:space="preserve"> CCIP: </w:t>
            </w:r>
            <w:r w:rsidRPr="00397EE4">
              <w:rPr>
                <w:rFonts w:ascii="Roboto" w:hAnsi="Roboto"/>
                <w:sz w:val="16"/>
                <w:szCs w:val="16"/>
              </w:rPr>
              <w:t>Budget 208 Forms with be due in the FY23 Funding Applications for</w:t>
            </w:r>
            <w:r>
              <w:rPr>
                <w:rFonts w:ascii="Roboto" w:hAnsi="Roboto"/>
                <w:sz w:val="16"/>
                <w:szCs w:val="16"/>
              </w:rPr>
              <w:t xml:space="preserve"> Cohort 16, Year 1 subgrantees, </w:t>
            </w:r>
            <w:r w:rsidRPr="00397EE4">
              <w:rPr>
                <w:rFonts w:ascii="Roboto" w:hAnsi="Roboto"/>
                <w:sz w:val="16"/>
                <w:szCs w:val="16"/>
              </w:rPr>
              <w:t xml:space="preserve">Cohort 15 Year 2 </w:t>
            </w:r>
            <w:r>
              <w:rPr>
                <w:rFonts w:ascii="Roboto" w:hAnsi="Roboto"/>
                <w:sz w:val="16"/>
                <w:szCs w:val="16"/>
              </w:rPr>
              <w:t>subg</w:t>
            </w:r>
            <w:r w:rsidRPr="00397EE4">
              <w:rPr>
                <w:rFonts w:ascii="Roboto" w:hAnsi="Roboto"/>
                <w:sz w:val="16"/>
                <w:szCs w:val="16"/>
              </w:rPr>
              <w:t>rantees</w:t>
            </w:r>
            <w:r>
              <w:rPr>
                <w:rFonts w:ascii="Roboto" w:hAnsi="Roboto"/>
                <w:sz w:val="16"/>
                <w:szCs w:val="16"/>
              </w:rPr>
              <w:t xml:space="preserve">, and </w:t>
            </w:r>
            <w:r w:rsidRPr="00397EE4">
              <w:rPr>
                <w:rFonts w:ascii="Roboto" w:hAnsi="Roboto"/>
                <w:sz w:val="16"/>
                <w:szCs w:val="16"/>
              </w:rPr>
              <w:t xml:space="preserve">Cohort 14 Year 3 </w:t>
            </w:r>
            <w:r>
              <w:rPr>
                <w:rFonts w:ascii="Roboto" w:hAnsi="Roboto"/>
                <w:sz w:val="16"/>
                <w:szCs w:val="16"/>
              </w:rPr>
              <w:t>subg</w:t>
            </w:r>
            <w:r w:rsidRPr="00397EE4">
              <w:rPr>
                <w:rFonts w:ascii="Roboto" w:hAnsi="Roboto"/>
                <w:sz w:val="16"/>
                <w:szCs w:val="16"/>
              </w:rPr>
              <w:t>rantees</w:t>
            </w:r>
            <w:r>
              <w:rPr>
                <w:rFonts w:ascii="Roboto" w:hAnsi="Roboto"/>
                <w:sz w:val="16"/>
                <w:szCs w:val="16"/>
              </w:rPr>
              <w:t>.</w:t>
            </w:r>
          </w:p>
        </w:tc>
      </w:tr>
      <w:tr w:rsidR="00EB29E0" w:rsidRPr="003E4289" w14:paraId="31AFF0E4" w14:textId="77777777" w:rsidTr="170CE37F">
        <w:tc>
          <w:tcPr>
            <w:cnfStyle w:val="001000000000" w:firstRow="0" w:lastRow="0" w:firstColumn="1" w:lastColumn="0" w:oddVBand="0" w:evenVBand="0" w:oddHBand="0" w:evenHBand="0" w:firstRowFirstColumn="0" w:firstRowLastColumn="0" w:lastRowFirstColumn="0" w:lastRowLastColumn="0"/>
            <w:tcW w:w="448" w:type="dxa"/>
          </w:tcPr>
          <w:p w14:paraId="5D9BA9CE" w14:textId="77777777" w:rsidR="00EB29E0" w:rsidRPr="003E4289" w:rsidRDefault="00EB29E0" w:rsidP="00EB29E0">
            <w:pPr>
              <w:pStyle w:val="Normal-Large"/>
              <w:rPr>
                <w:rFonts w:ascii="Roboto" w:hAnsi="Roboto"/>
              </w:rPr>
            </w:pPr>
            <w:r w:rsidRPr="003E4289">
              <w:rPr>
                <w:rFonts w:ascii="Times New Roman" w:hAnsi="Times New Roman"/>
              </w:rPr>
              <w:t>□</w:t>
            </w:r>
          </w:p>
        </w:tc>
        <w:tc>
          <w:tcPr>
            <w:tcW w:w="1261" w:type="dxa"/>
          </w:tcPr>
          <w:p w14:paraId="3F7F0278" w14:textId="0062022A" w:rsidR="00EB29E0" w:rsidRPr="00397EE4" w:rsidRDefault="00EB29E0" w:rsidP="00EB29E0">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noProof/>
              </w:rPr>
              <w:drawing>
                <wp:inline distT="0" distB="0" distL="0" distR="0" wp14:anchorId="4AF9ACE5" wp14:editId="06A69BB0">
                  <wp:extent cx="297180" cy="297180"/>
                  <wp:effectExtent l="0" t="0" r="0" b="0"/>
                  <wp:docPr id="46" name="Graphic 46"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6"/>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inline>
              </w:drawing>
            </w:r>
          </w:p>
        </w:tc>
        <w:tc>
          <w:tcPr>
            <w:tcW w:w="1390" w:type="dxa"/>
          </w:tcPr>
          <w:p w14:paraId="37CE337B" w14:textId="0D7FA448" w:rsidR="00EB29E0" w:rsidRPr="00397EE4" w:rsidRDefault="00EB29E0" w:rsidP="00EB29E0">
            <w:pPr>
              <w:pStyle w:val="Normal-Small"/>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97EE4">
              <w:rPr>
                <w:rFonts w:ascii="Roboto" w:hAnsi="Roboto"/>
              </w:rPr>
              <w:t xml:space="preserve">September </w:t>
            </w:r>
            <w:r w:rsidRPr="165B990A">
              <w:rPr>
                <w:rFonts w:ascii="Roboto" w:hAnsi="Roboto"/>
              </w:rPr>
              <w:t>30</w:t>
            </w:r>
            <w:r w:rsidRPr="00397EE4">
              <w:rPr>
                <w:rFonts w:ascii="Roboto" w:hAnsi="Roboto"/>
              </w:rPr>
              <w:t>, 2022</w:t>
            </w:r>
          </w:p>
        </w:tc>
        <w:tc>
          <w:tcPr>
            <w:tcW w:w="8411" w:type="dxa"/>
          </w:tcPr>
          <w:p w14:paraId="7C99C1E2" w14:textId="401BA57C" w:rsidR="00EB29E0" w:rsidRPr="00397EE4" w:rsidRDefault="00EB29E0" w:rsidP="00EB29E0">
            <w:pPr>
              <w:cnfStyle w:val="000000000000" w:firstRow="0" w:lastRow="0" w:firstColumn="0" w:lastColumn="0" w:oddVBand="0" w:evenVBand="0" w:oddHBand="0" w:evenHBand="0" w:firstRowFirstColumn="0" w:firstRowLastColumn="0" w:lastRowFirstColumn="0" w:lastRowLastColumn="0"/>
              <w:rPr>
                <w:rFonts w:ascii="Roboto" w:hAnsi="Roboto"/>
                <w:b/>
                <w:bCs/>
                <w:sz w:val="16"/>
                <w:szCs w:val="16"/>
              </w:rPr>
            </w:pPr>
            <w:r w:rsidRPr="00397EE4">
              <w:rPr>
                <w:rFonts w:ascii="Roboto" w:hAnsi="Roboto"/>
                <w:b/>
                <w:bCs/>
              </w:rPr>
              <w:t>21</w:t>
            </w:r>
            <w:r w:rsidRPr="00397EE4">
              <w:rPr>
                <w:rFonts w:ascii="Roboto" w:hAnsi="Roboto"/>
                <w:b/>
                <w:bCs/>
                <w:vertAlign w:val="superscript"/>
              </w:rPr>
              <w:t>st</w:t>
            </w:r>
            <w:r w:rsidRPr="00397EE4">
              <w:rPr>
                <w:rFonts w:ascii="Roboto" w:hAnsi="Roboto"/>
                <w:b/>
                <w:bCs/>
              </w:rPr>
              <w:t xml:space="preserve"> CCLC ANNUAL PROGRAM EVALUATION REPORT FOR 2020-2021 DUE</w:t>
            </w:r>
          </w:p>
        </w:tc>
      </w:tr>
    </w:tbl>
    <w:p w14:paraId="2622BEDF" w14:textId="77777777" w:rsidR="00623ED8" w:rsidRPr="003E4289" w:rsidRDefault="00623ED8" w:rsidP="00623ED8">
      <w:pPr>
        <w:pStyle w:val="Heading2"/>
        <w:jc w:val="left"/>
        <w:rPr>
          <w:rFonts w:ascii="Univers Condensed" w:hAnsi="Univers Condensed"/>
        </w:rPr>
      </w:pPr>
      <w:r w:rsidRPr="003E4289">
        <w:rPr>
          <w:rFonts w:ascii="Univers Condensed" w:hAnsi="Univers Condensed"/>
        </w:rPr>
        <w:lastRenderedPageBreak/>
        <w:t>NCDPI 21</w:t>
      </w:r>
      <w:r w:rsidRPr="003E4289">
        <w:rPr>
          <w:rFonts w:ascii="Univers Condensed" w:hAnsi="Univers Condensed"/>
          <w:vertAlign w:val="superscript"/>
        </w:rPr>
        <w:t>st</w:t>
      </w:r>
      <w:r w:rsidRPr="003E4289">
        <w:rPr>
          <w:rFonts w:ascii="Univers Condensed" w:hAnsi="Univers Condensed"/>
        </w:rPr>
        <w:t xml:space="preserve"> CCLC Statewide Team Contact Information </w:t>
      </w:r>
    </w:p>
    <w:tbl>
      <w:tblPr>
        <w:tblStyle w:val="ListTable2-Accent1"/>
        <w:tblW w:w="0" w:type="auto"/>
        <w:tblLook w:val="04A0" w:firstRow="1" w:lastRow="0" w:firstColumn="1" w:lastColumn="0" w:noHBand="0" w:noVBand="1"/>
      </w:tblPr>
      <w:tblGrid>
        <w:gridCol w:w="2245"/>
        <w:gridCol w:w="5040"/>
        <w:gridCol w:w="4225"/>
      </w:tblGrid>
      <w:tr w:rsidR="00623ED8" w:rsidRPr="005906F6" w14:paraId="74CA63DD" w14:textId="77777777" w:rsidTr="00371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E0145AF" w14:textId="77777777" w:rsidR="00623ED8" w:rsidRPr="003E4289" w:rsidRDefault="00623ED8" w:rsidP="003710B9">
            <w:pPr>
              <w:pStyle w:val="Heading3"/>
              <w:outlineLvl w:val="2"/>
              <w:rPr>
                <w:rFonts w:ascii="Roboto" w:hAnsi="Roboto"/>
              </w:rPr>
            </w:pPr>
            <w:r w:rsidRPr="003E4289">
              <w:rPr>
                <w:rFonts w:ascii="Roboto" w:hAnsi="Roboto"/>
              </w:rPr>
              <w:t>Susan Brigman</w:t>
            </w:r>
          </w:p>
        </w:tc>
        <w:tc>
          <w:tcPr>
            <w:tcW w:w="5040" w:type="dxa"/>
          </w:tcPr>
          <w:p w14:paraId="31DB07CB" w14:textId="7EE1F425" w:rsidR="00623ED8" w:rsidRPr="003E4289" w:rsidRDefault="00623ED8" w:rsidP="003710B9">
            <w:pPr>
              <w:pStyle w:val="Heading3"/>
              <w:outlineLvl w:val="2"/>
              <w:cnfStyle w:val="100000000000" w:firstRow="1" w:lastRow="0" w:firstColumn="0" w:lastColumn="0" w:oddVBand="0" w:evenVBand="0" w:oddHBand="0" w:evenHBand="0" w:firstRowFirstColumn="0" w:firstRowLastColumn="0" w:lastRowFirstColumn="0" w:lastRowLastColumn="0"/>
              <w:rPr>
                <w:rFonts w:ascii="Roboto" w:hAnsi="Roboto"/>
                <w:b w:val="0"/>
                <w:bCs w:val="0"/>
                <w:i w:val="0"/>
                <w:iCs/>
              </w:rPr>
            </w:pPr>
            <w:r w:rsidRPr="003E4289">
              <w:rPr>
                <w:rFonts w:ascii="Roboto" w:hAnsi="Roboto"/>
                <w:b w:val="0"/>
                <w:bCs w:val="0"/>
              </w:rPr>
              <w:t xml:space="preserve">Section Chief ~ Specialty Programs </w:t>
            </w:r>
            <w:r w:rsidR="001B59BF" w:rsidRPr="003E4289">
              <w:rPr>
                <w:rFonts w:ascii="Roboto" w:hAnsi="Roboto"/>
                <w:b w:val="0"/>
                <w:bCs w:val="0"/>
              </w:rPr>
              <w:t>&amp; 21</w:t>
            </w:r>
            <w:r w:rsidR="001B59BF" w:rsidRPr="003E4289">
              <w:rPr>
                <w:rFonts w:ascii="Roboto" w:hAnsi="Roboto"/>
                <w:b w:val="0"/>
                <w:bCs w:val="0"/>
                <w:vertAlign w:val="superscript"/>
              </w:rPr>
              <w:t>ST</w:t>
            </w:r>
            <w:r w:rsidR="001B59BF" w:rsidRPr="003E4289">
              <w:rPr>
                <w:rFonts w:ascii="Roboto" w:hAnsi="Roboto"/>
                <w:b w:val="0"/>
                <w:bCs w:val="0"/>
              </w:rPr>
              <w:t xml:space="preserve"> CCLC Statewide Coordinator </w:t>
            </w:r>
          </w:p>
        </w:tc>
        <w:tc>
          <w:tcPr>
            <w:tcW w:w="4225" w:type="dxa"/>
          </w:tcPr>
          <w:p w14:paraId="3AC6B995" w14:textId="77777777" w:rsidR="00623ED8" w:rsidRPr="003E4289" w:rsidRDefault="00FB593E" w:rsidP="003710B9">
            <w:pPr>
              <w:pStyle w:val="Heading3"/>
              <w:outlineLvl w:val="2"/>
              <w:cnfStyle w:val="100000000000" w:firstRow="1" w:lastRow="0" w:firstColumn="0" w:lastColumn="0" w:oddVBand="0" w:evenVBand="0" w:oddHBand="0" w:evenHBand="0" w:firstRowFirstColumn="0" w:firstRowLastColumn="0" w:lastRowFirstColumn="0" w:lastRowLastColumn="0"/>
              <w:rPr>
                <w:rFonts w:ascii="Roboto" w:hAnsi="Roboto"/>
                <w:b w:val="0"/>
                <w:bCs w:val="0"/>
              </w:rPr>
            </w:pPr>
            <w:hyperlink r:id="rId27" w:history="1">
              <w:r w:rsidR="00623ED8" w:rsidRPr="003E4289">
                <w:rPr>
                  <w:rStyle w:val="Hyperlink"/>
                  <w:rFonts w:ascii="Roboto" w:hAnsi="Roboto"/>
                  <w:b w:val="0"/>
                  <w:bCs w:val="0"/>
                </w:rPr>
                <w:t>Susan.Brigman@dpi.nc.gov</w:t>
              </w:r>
            </w:hyperlink>
            <w:r w:rsidR="00623ED8" w:rsidRPr="003E4289">
              <w:rPr>
                <w:rFonts w:ascii="Roboto" w:hAnsi="Roboto"/>
                <w:b w:val="0"/>
                <w:bCs w:val="0"/>
              </w:rPr>
              <w:t xml:space="preserve"> </w:t>
            </w:r>
          </w:p>
        </w:tc>
      </w:tr>
      <w:tr w:rsidR="00623ED8" w:rsidRPr="005906F6" w14:paraId="2E77CF61" w14:textId="77777777" w:rsidTr="0037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3661437" w14:textId="77777777" w:rsidR="00623ED8" w:rsidRPr="003E4289" w:rsidRDefault="00623ED8" w:rsidP="003710B9">
            <w:pPr>
              <w:pStyle w:val="Heading3"/>
              <w:outlineLvl w:val="2"/>
              <w:rPr>
                <w:rFonts w:ascii="Roboto" w:hAnsi="Roboto"/>
              </w:rPr>
            </w:pPr>
            <w:r w:rsidRPr="003E4289">
              <w:rPr>
                <w:rFonts w:ascii="Roboto" w:hAnsi="Roboto"/>
              </w:rPr>
              <w:t>Tammorah Mathis</w:t>
            </w:r>
          </w:p>
        </w:tc>
        <w:tc>
          <w:tcPr>
            <w:tcW w:w="5040" w:type="dxa"/>
          </w:tcPr>
          <w:p w14:paraId="4E22506E" w14:textId="111AF59D" w:rsidR="00623ED8" w:rsidRPr="003E4289" w:rsidRDefault="00623ED8"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r w:rsidRPr="003E4289">
              <w:rPr>
                <w:rFonts w:ascii="Roboto" w:hAnsi="Roboto"/>
              </w:rPr>
              <w:t>Program Administrator, Southwest</w:t>
            </w:r>
          </w:p>
        </w:tc>
        <w:tc>
          <w:tcPr>
            <w:tcW w:w="4225" w:type="dxa"/>
          </w:tcPr>
          <w:p w14:paraId="15746C9F" w14:textId="77777777" w:rsidR="00623ED8" w:rsidRPr="003E4289" w:rsidRDefault="00FB593E"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hyperlink r:id="rId28" w:history="1">
              <w:r w:rsidR="00623ED8" w:rsidRPr="003E4289">
                <w:rPr>
                  <w:rStyle w:val="Hyperlink"/>
                  <w:rFonts w:ascii="Roboto" w:hAnsi="Roboto"/>
                </w:rPr>
                <w:t>Tammorah.Mathis@dpi.nc.gov</w:t>
              </w:r>
            </w:hyperlink>
            <w:r w:rsidR="00623ED8" w:rsidRPr="003E4289">
              <w:rPr>
                <w:rFonts w:ascii="Roboto" w:hAnsi="Roboto"/>
              </w:rPr>
              <w:t xml:space="preserve"> </w:t>
            </w:r>
          </w:p>
        </w:tc>
      </w:tr>
      <w:tr w:rsidR="00623ED8" w:rsidRPr="005906F6" w14:paraId="2F908847" w14:textId="77777777" w:rsidTr="003710B9">
        <w:tc>
          <w:tcPr>
            <w:cnfStyle w:val="001000000000" w:firstRow="0" w:lastRow="0" w:firstColumn="1" w:lastColumn="0" w:oddVBand="0" w:evenVBand="0" w:oddHBand="0" w:evenHBand="0" w:firstRowFirstColumn="0" w:firstRowLastColumn="0" w:lastRowFirstColumn="0" w:lastRowLastColumn="0"/>
            <w:tcW w:w="2245" w:type="dxa"/>
          </w:tcPr>
          <w:p w14:paraId="455B77E2" w14:textId="77777777" w:rsidR="00623ED8" w:rsidRPr="003E4289" w:rsidRDefault="00623ED8" w:rsidP="003710B9">
            <w:pPr>
              <w:pStyle w:val="Heading3"/>
              <w:outlineLvl w:val="2"/>
              <w:rPr>
                <w:rFonts w:ascii="Roboto" w:hAnsi="Roboto"/>
              </w:rPr>
            </w:pPr>
            <w:r w:rsidRPr="003E4289">
              <w:rPr>
                <w:rFonts w:ascii="Roboto" w:hAnsi="Roboto"/>
              </w:rPr>
              <w:t>Jennifer Smith</w:t>
            </w:r>
          </w:p>
        </w:tc>
        <w:tc>
          <w:tcPr>
            <w:tcW w:w="5040" w:type="dxa"/>
          </w:tcPr>
          <w:p w14:paraId="6112E30E" w14:textId="6758305C" w:rsidR="00623ED8" w:rsidRPr="003E4289" w:rsidRDefault="00623ED8" w:rsidP="003710B9">
            <w:pPr>
              <w:pStyle w:val="Heading3"/>
              <w:outlineLvl w:val="2"/>
              <w:cnfStyle w:val="000000000000" w:firstRow="0" w:lastRow="0" w:firstColumn="0" w:lastColumn="0" w:oddVBand="0" w:evenVBand="0" w:oddHBand="0" w:evenHBand="0" w:firstRowFirstColumn="0" w:firstRowLastColumn="0" w:lastRowFirstColumn="0" w:lastRowLastColumn="0"/>
              <w:rPr>
                <w:rFonts w:ascii="Roboto" w:hAnsi="Roboto"/>
              </w:rPr>
            </w:pPr>
            <w:r w:rsidRPr="003E4289">
              <w:rPr>
                <w:rFonts w:ascii="Roboto" w:hAnsi="Roboto"/>
              </w:rPr>
              <w:t>Program Administrator,</w:t>
            </w:r>
            <w:r w:rsidR="000249EB">
              <w:rPr>
                <w:rFonts w:ascii="Roboto" w:hAnsi="Roboto"/>
              </w:rPr>
              <w:t xml:space="preserve"> Sandhills &amp;</w:t>
            </w:r>
            <w:r w:rsidRPr="003E4289">
              <w:rPr>
                <w:rFonts w:ascii="Roboto" w:hAnsi="Roboto"/>
              </w:rPr>
              <w:t xml:space="preserve"> North Central </w:t>
            </w:r>
          </w:p>
        </w:tc>
        <w:tc>
          <w:tcPr>
            <w:tcW w:w="4225" w:type="dxa"/>
          </w:tcPr>
          <w:p w14:paraId="2C9D74A4" w14:textId="77777777" w:rsidR="00623ED8" w:rsidRPr="003E4289" w:rsidRDefault="00FB593E" w:rsidP="003710B9">
            <w:pPr>
              <w:pStyle w:val="Heading3"/>
              <w:outlineLvl w:val="2"/>
              <w:cnfStyle w:val="000000000000" w:firstRow="0" w:lastRow="0" w:firstColumn="0" w:lastColumn="0" w:oddVBand="0" w:evenVBand="0" w:oddHBand="0" w:evenHBand="0" w:firstRowFirstColumn="0" w:firstRowLastColumn="0" w:lastRowFirstColumn="0" w:lastRowLastColumn="0"/>
              <w:rPr>
                <w:rFonts w:ascii="Roboto" w:hAnsi="Roboto"/>
              </w:rPr>
            </w:pPr>
            <w:hyperlink r:id="rId29" w:history="1">
              <w:r w:rsidR="00623ED8" w:rsidRPr="003E4289">
                <w:rPr>
                  <w:rStyle w:val="Hyperlink"/>
                  <w:rFonts w:ascii="Roboto" w:hAnsi="Roboto"/>
                </w:rPr>
                <w:t>Jennifer.Smith@dpi.nc.gov</w:t>
              </w:r>
            </w:hyperlink>
            <w:r w:rsidR="00623ED8" w:rsidRPr="003E4289">
              <w:rPr>
                <w:rFonts w:ascii="Roboto" w:hAnsi="Roboto"/>
              </w:rPr>
              <w:t xml:space="preserve"> </w:t>
            </w:r>
          </w:p>
        </w:tc>
      </w:tr>
      <w:tr w:rsidR="00623ED8" w:rsidRPr="005906F6" w14:paraId="6216712F" w14:textId="77777777" w:rsidTr="0037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6C8D752" w14:textId="763FF76F" w:rsidR="00623ED8" w:rsidRPr="003E4289" w:rsidRDefault="000249EB" w:rsidP="003710B9">
            <w:pPr>
              <w:pStyle w:val="Heading3"/>
              <w:outlineLvl w:val="2"/>
              <w:rPr>
                <w:rFonts w:ascii="Roboto" w:hAnsi="Roboto"/>
              </w:rPr>
            </w:pPr>
            <w:r>
              <w:rPr>
                <w:rFonts w:ascii="Roboto" w:hAnsi="Roboto"/>
              </w:rPr>
              <w:t>Wendy Buck</w:t>
            </w:r>
          </w:p>
        </w:tc>
        <w:tc>
          <w:tcPr>
            <w:tcW w:w="5040" w:type="dxa"/>
          </w:tcPr>
          <w:p w14:paraId="71F94239" w14:textId="4C4C06C2" w:rsidR="00623ED8" w:rsidRPr="003E4289" w:rsidRDefault="00623ED8"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r w:rsidRPr="003E4289">
              <w:rPr>
                <w:rFonts w:ascii="Roboto" w:hAnsi="Roboto"/>
              </w:rPr>
              <w:t xml:space="preserve">Program Administrator, </w:t>
            </w:r>
            <w:r w:rsidR="000249EB">
              <w:rPr>
                <w:rFonts w:ascii="Roboto" w:hAnsi="Roboto"/>
              </w:rPr>
              <w:t>Northeast</w:t>
            </w:r>
            <w:r w:rsidRPr="003E4289">
              <w:rPr>
                <w:rFonts w:ascii="Roboto" w:hAnsi="Roboto"/>
              </w:rPr>
              <w:t xml:space="preserve"> &amp; Southeast</w:t>
            </w:r>
          </w:p>
        </w:tc>
        <w:tc>
          <w:tcPr>
            <w:tcW w:w="4225" w:type="dxa"/>
          </w:tcPr>
          <w:p w14:paraId="026E71F5" w14:textId="37AB5FB2" w:rsidR="00623ED8" w:rsidRPr="003E4289" w:rsidRDefault="00FB593E"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hyperlink r:id="rId30" w:history="1">
              <w:r w:rsidR="001B4125" w:rsidRPr="00C70A97">
                <w:rPr>
                  <w:rStyle w:val="Hyperlink"/>
                  <w:rFonts w:ascii="Roboto" w:hAnsi="Roboto"/>
                </w:rPr>
                <w:t>Wendy.Buck@dpi.nc.gov</w:t>
              </w:r>
            </w:hyperlink>
            <w:r w:rsidR="001B4125">
              <w:rPr>
                <w:rFonts w:ascii="Roboto" w:hAnsi="Roboto"/>
              </w:rPr>
              <w:t xml:space="preserve"> </w:t>
            </w:r>
          </w:p>
        </w:tc>
      </w:tr>
      <w:tr w:rsidR="00623ED8" w:rsidRPr="005906F6" w14:paraId="0548A88F" w14:textId="77777777" w:rsidTr="003710B9">
        <w:tc>
          <w:tcPr>
            <w:cnfStyle w:val="001000000000" w:firstRow="0" w:lastRow="0" w:firstColumn="1" w:lastColumn="0" w:oddVBand="0" w:evenVBand="0" w:oddHBand="0" w:evenHBand="0" w:firstRowFirstColumn="0" w:firstRowLastColumn="0" w:lastRowFirstColumn="0" w:lastRowLastColumn="0"/>
            <w:tcW w:w="2245" w:type="dxa"/>
          </w:tcPr>
          <w:p w14:paraId="12010639" w14:textId="77777777" w:rsidR="00623ED8" w:rsidRPr="003E4289" w:rsidRDefault="00623ED8" w:rsidP="003710B9">
            <w:pPr>
              <w:pStyle w:val="Heading3"/>
              <w:outlineLvl w:val="2"/>
              <w:rPr>
                <w:rFonts w:ascii="Roboto" w:hAnsi="Roboto"/>
              </w:rPr>
            </w:pPr>
            <w:r w:rsidRPr="003E4289">
              <w:rPr>
                <w:rFonts w:ascii="Roboto" w:hAnsi="Roboto"/>
              </w:rPr>
              <w:t>Eric Rainey</w:t>
            </w:r>
          </w:p>
        </w:tc>
        <w:tc>
          <w:tcPr>
            <w:tcW w:w="5040" w:type="dxa"/>
          </w:tcPr>
          <w:p w14:paraId="4C5883A3" w14:textId="77777777" w:rsidR="00623ED8" w:rsidRPr="003E4289" w:rsidRDefault="00623ED8" w:rsidP="003710B9">
            <w:pPr>
              <w:pStyle w:val="Heading3"/>
              <w:outlineLvl w:val="2"/>
              <w:cnfStyle w:val="000000000000" w:firstRow="0" w:lastRow="0" w:firstColumn="0" w:lastColumn="0" w:oddVBand="0" w:evenVBand="0" w:oddHBand="0" w:evenHBand="0" w:firstRowFirstColumn="0" w:firstRowLastColumn="0" w:lastRowFirstColumn="0" w:lastRowLastColumn="0"/>
              <w:rPr>
                <w:rFonts w:ascii="Roboto" w:hAnsi="Roboto"/>
              </w:rPr>
            </w:pPr>
            <w:r w:rsidRPr="003E4289">
              <w:rPr>
                <w:rFonts w:ascii="Roboto" w:hAnsi="Roboto"/>
              </w:rPr>
              <w:t>Program Administrator, North Central</w:t>
            </w:r>
          </w:p>
        </w:tc>
        <w:tc>
          <w:tcPr>
            <w:tcW w:w="4225" w:type="dxa"/>
          </w:tcPr>
          <w:p w14:paraId="7ABED044" w14:textId="77777777" w:rsidR="00623ED8" w:rsidRPr="003E4289" w:rsidRDefault="00FB593E" w:rsidP="003710B9">
            <w:pPr>
              <w:pStyle w:val="Heading3"/>
              <w:outlineLvl w:val="2"/>
              <w:cnfStyle w:val="000000000000" w:firstRow="0" w:lastRow="0" w:firstColumn="0" w:lastColumn="0" w:oddVBand="0" w:evenVBand="0" w:oddHBand="0" w:evenHBand="0" w:firstRowFirstColumn="0" w:firstRowLastColumn="0" w:lastRowFirstColumn="0" w:lastRowLastColumn="0"/>
              <w:rPr>
                <w:rFonts w:ascii="Roboto" w:hAnsi="Roboto"/>
              </w:rPr>
            </w:pPr>
            <w:hyperlink r:id="rId31" w:history="1">
              <w:r w:rsidR="00623ED8" w:rsidRPr="003E4289">
                <w:rPr>
                  <w:rStyle w:val="Hyperlink"/>
                  <w:rFonts w:ascii="Roboto" w:hAnsi="Roboto"/>
                </w:rPr>
                <w:t>Eric.Rainey@dpi.nc.gov</w:t>
              </w:r>
            </w:hyperlink>
            <w:r w:rsidR="00623ED8" w:rsidRPr="003E4289">
              <w:rPr>
                <w:rFonts w:ascii="Roboto" w:hAnsi="Roboto"/>
              </w:rPr>
              <w:t xml:space="preserve"> </w:t>
            </w:r>
          </w:p>
        </w:tc>
      </w:tr>
      <w:tr w:rsidR="00623ED8" w:rsidRPr="005906F6" w14:paraId="23BE5997" w14:textId="77777777" w:rsidTr="0037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4F772022" w14:textId="77777777" w:rsidR="00623ED8" w:rsidRPr="003E4289" w:rsidRDefault="00623ED8" w:rsidP="003710B9">
            <w:pPr>
              <w:pStyle w:val="Heading3"/>
              <w:outlineLvl w:val="2"/>
              <w:rPr>
                <w:rFonts w:ascii="Roboto" w:hAnsi="Roboto"/>
              </w:rPr>
            </w:pPr>
            <w:r w:rsidRPr="003E4289">
              <w:rPr>
                <w:rFonts w:ascii="Roboto" w:hAnsi="Roboto"/>
              </w:rPr>
              <w:t>Megan Orleans</w:t>
            </w:r>
          </w:p>
        </w:tc>
        <w:tc>
          <w:tcPr>
            <w:tcW w:w="5040" w:type="dxa"/>
          </w:tcPr>
          <w:p w14:paraId="28189C4F" w14:textId="47E1299B" w:rsidR="00623ED8" w:rsidRPr="003E4289" w:rsidRDefault="00623ED8"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r w:rsidRPr="003E4289">
              <w:rPr>
                <w:rFonts w:ascii="Roboto" w:hAnsi="Roboto"/>
              </w:rPr>
              <w:t>Program Administrator, Piedmont</w:t>
            </w:r>
            <w:r w:rsidR="000249EB">
              <w:rPr>
                <w:rFonts w:ascii="Roboto" w:hAnsi="Roboto"/>
              </w:rPr>
              <w:t>-Triad</w:t>
            </w:r>
          </w:p>
        </w:tc>
        <w:tc>
          <w:tcPr>
            <w:tcW w:w="4225" w:type="dxa"/>
          </w:tcPr>
          <w:p w14:paraId="53314203" w14:textId="77777777" w:rsidR="00623ED8" w:rsidRPr="003E4289" w:rsidRDefault="00FB593E"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hyperlink r:id="rId32" w:history="1">
              <w:r w:rsidR="00623ED8" w:rsidRPr="003E4289">
                <w:rPr>
                  <w:rStyle w:val="Hyperlink"/>
                  <w:rFonts w:ascii="Roboto" w:hAnsi="Roboto"/>
                </w:rPr>
                <w:t>Megan.Orleans@dpi.nc.gov</w:t>
              </w:r>
            </w:hyperlink>
            <w:r w:rsidR="00623ED8" w:rsidRPr="003E4289">
              <w:rPr>
                <w:rFonts w:ascii="Roboto" w:hAnsi="Roboto"/>
              </w:rPr>
              <w:t xml:space="preserve"> </w:t>
            </w:r>
          </w:p>
        </w:tc>
      </w:tr>
      <w:tr w:rsidR="000249EB" w:rsidRPr="005906F6" w14:paraId="2F43257B" w14:textId="77777777" w:rsidTr="003710B9">
        <w:tc>
          <w:tcPr>
            <w:cnfStyle w:val="001000000000" w:firstRow="0" w:lastRow="0" w:firstColumn="1" w:lastColumn="0" w:oddVBand="0" w:evenVBand="0" w:oddHBand="0" w:evenHBand="0" w:firstRowFirstColumn="0" w:firstRowLastColumn="0" w:lastRowFirstColumn="0" w:lastRowLastColumn="0"/>
            <w:tcW w:w="2245" w:type="dxa"/>
          </w:tcPr>
          <w:p w14:paraId="61F32A85" w14:textId="482831F1" w:rsidR="000249EB" w:rsidRPr="003E4289" w:rsidRDefault="000249EB" w:rsidP="003710B9">
            <w:pPr>
              <w:pStyle w:val="Heading3"/>
              <w:outlineLvl w:val="2"/>
              <w:rPr>
                <w:rFonts w:ascii="Roboto" w:hAnsi="Roboto"/>
              </w:rPr>
            </w:pPr>
            <w:r>
              <w:rPr>
                <w:rFonts w:ascii="Roboto" w:hAnsi="Roboto"/>
              </w:rPr>
              <w:t>Darren Hamilton</w:t>
            </w:r>
          </w:p>
        </w:tc>
        <w:tc>
          <w:tcPr>
            <w:tcW w:w="5040" w:type="dxa"/>
          </w:tcPr>
          <w:p w14:paraId="48B320A2" w14:textId="246E0F71" w:rsidR="000249EB" w:rsidRPr="003E4289" w:rsidRDefault="000249EB" w:rsidP="003710B9">
            <w:pPr>
              <w:pStyle w:val="Heading3"/>
              <w:outlineLvl w:val="2"/>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Program Administrator,</w:t>
            </w:r>
            <w:r w:rsidR="00981AA5">
              <w:rPr>
                <w:rFonts w:ascii="Roboto" w:hAnsi="Roboto"/>
              </w:rPr>
              <w:t xml:space="preserve"> Northwest &amp; West</w:t>
            </w:r>
          </w:p>
        </w:tc>
        <w:tc>
          <w:tcPr>
            <w:tcW w:w="4225" w:type="dxa"/>
          </w:tcPr>
          <w:p w14:paraId="1AF7CB68" w14:textId="42CD14FF" w:rsidR="000249EB" w:rsidRPr="00981AA5" w:rsidRDefault="00FB593E" w:rsidP="003710B9">
            <w:pPr>
              <w:pStyle w:val="Heading3"/>
              <w:outlineLvl w:val="2"/>
              <w:cnfStyle w:val="000000000000" w:firstRow="0" w:lastRow="0" w:firstColumn="0" w:lastColumn="0" w:oddVBand="0" w:evenVBand="0" w:oddHBand="0" w:evenHBand="0" w:firstRowFirstColumn="0" w:firstRowLastColumn="0" w:lastRowFirstColumn="0" w:lastRowLastColumn="0"/>
              <w:rPr>
                <w:rFonts w:ascii="Roboto" w:hAnsi="Roboto"/>
              </w:rPr>
            </w:pPr>
            <w:hyperlink r:id="rId33" w:history="1">
              <w:r w:rsidR="00981AA5" w:rsidRPr="00C70A97">
                <w:rPr>
                  <w:rStyle w:val="Hyperlink"/>
                  <w:rFonts w:ascii="Roboto" w:hAnsi="Roboto"/>
                </w:rPr>
                <w:t>Darren.Hamilton@dpi.nc.gov</w:t>
              </w:r>
            </w:hyperlink>
            <w:r w:rsidR="00981AA5">
              <w:rPr>
                <w:rFonts w:ascii="Roboto" w:hAnsi="Roboto"/>
              </w:rPr>
              <w:t xml:space="preserve"> </w:t>
            </w:r>
          </w:p>
        </w:tc>
      </w:tr>
      <w:tr w:rsidR="00623ED8" w:rsidRPr="005906F6" w14:paraId="746773E1" w14:textId="77777777" w:rsidTr="0037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87FA9EE" w14:textId="77777777" w:rsidR="00623ED8" w:rsidRPr="003E4289" w:rsidRDefault="00623ED8" w:rsidP="003710B9">
            <w:pPr>
              <w:pStyle w:val="Heading3"/>
              <w:outlineLvl w:val="2"/>
              <w:rPr>
                <w:rFonts w:ascii="Roboto" w:hAnsi="Roboto"/>
              </w:rPr>
            </w:pPr>
            <w:r w:rsidRPr="003E4289">
              <w:rPr>
                <w:rFonts w:ascii="Roboto" w:hAnsi="Roboto"/>
              </w:rPr>
              <w:t>Katrina Blount</w:t>
            </w:r>
          </w:p>
        </w:tc>
        <w:tc>
          <w:tcPr>
            <w:tcW w:w="5040" w:type="dxa"/>
          </w:tcPr>
          <w:p w14:paraId="34A6F284" w14:textId="77777777" w:rsidR="00623ED8" w:rsidRPr="003E4289" w:rsidRDefault="00623ED8"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r w:rsidRPr="003E4289">
              <w:rPr>
                <w:rFonts w:ascii="Roboto" w:hAnsi="Roboto"/>
              </w:rPr>
              <w:t>Fiscal Monitor</w:t>
            </w:r>
          </w:p>
        </w:tc>
        <w:tc>
          <w:tcPr>
            <w:tcW w:w="4225" w:type="dxa"/>
          </w:tcPr>
          <w:p w14:paraId="03B290BE" w14:textId="77777777" w:rsidR="00623ED8" w:rsidRPr="003E4289" w:rsidRDefault="00FB593E"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hyperlink r:id="rId34" w:history="1">
              <w:r w:rsidR="00623ED8" w:rsidRPr="003E4289">
                <w:rPr>
                  <w:rStyle w:val="Hyperlink"/>
                  <w:rFonts w:ascii="Roboto" w:hAnsi="Roboto"/>
                </w:rPr>
                <w:t>Katrina.Blount@dpi.nc.gov</w:t>
              </w:r>
            </w:hyperlink>
            <w:r w:rsidR="00623ED8" w:rsidRPr="003E4289">
              <w:rPr>
                <w:rFonts w:ascii="Roboto" w:hAnsi="Roboto"/>
              </w:rPr>
              <w:t xml:space="preserve"> </w:t>
            </w:r>
          </w:p>
        </w:tc>
      </w:tr>
      <w:tr w:rsidR="00981AA5" w:rsidRPr="005906F6" w14:paraId="0151B884" w14:textId="77777777" w:rsidTr="003710B9">
        <w:tc>
          <w:tcPr>
            <w:cnfStyle w:val="001000000000" w:firstRow="0" w:lastRow="0" w:firstColumn="1" w:lastColumn="0" w:oddVBand="0" w:evenVBand="0" w:oddHBand="0" w:evenHBand="0" w:firstRowFirstColumn="0" w:firstRowLastColumn="0" w:lastRowFirstColumn="0" w:lastRowLastColumn="0"/>
            <w:tcW w:w="2245" w:type="dxa"/>
          </w:tcPr>
          <w:p w14:paraId="31ACFF8E" w14:textId="5311AE0A" w:rsidR="00981AA5" w:rsidRPr="003E4289" w:rsidRDefault="00981AA5" w:rsidP="003710B9">
            <w:pPr>
              <w:pStyle w:val="Heading3"/>
              <w:outlineLvl w:val="2"/>
              <w:rPr>
                <w:rFonts w:ascii="Roboto" w:hAnsi="Roboto"/>
              </w:rPr>
            </w:pPr>
            <w:r>
              <w:rPr>
                <w:rFonts w:ascii="Roboto" w:hAnsi="Roboto"/>
              </w:rPr>
              <w:t>Tara Powe</w:t>
            </w:r>
          </w:p>
        </w:tc>
        <w:tc>
          <w:tcPr>
            <w:tcW w:w="5040" w:type="dxa"/>
          </w:tcPr>
          <w:p w14:paraId="54D4B8BC" w14:textId="4FF202FA" w:rsidR="00981AA5" w:rsidRPr="003E4289" w:rsidRDefault="00981AA5" w:rsidP="003710B9">
            <w:pPr>
              <w:pStyle w:val="Heading3"/>
              <w:outlineLvl w:val="2"/>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Fiscal Monitor</w:t>
            </w:r>
          </w:p>
        </w:tc>
        <w:tc>
          <w:tcPr>
            <w:tcW w:w="4225" w:type="dxa"/>
          </w:tcPr>
          <w:p w14:paraId="7FBFEF71" w14:textId="54323E94" w:rsidR="00981AA5" w:rsidRDefault="00FB593E" w:rsidP="003710B9">
            <w:pPr>
              <w:pStyle w:val="Heading3"/>
              <w:outlineLvl w:val="2"/>
              <w:cnfStyle w:val="000000000000" w:firstRow="0" w:lastRow="0" w:firstColumn="0" w:lastColumn="0" w:oddVBand="0" w:evenVBand="0" w:oddHBand="0" w:evenHBand="0" w:firstRowFirstColumn="0" w:firstRowLastColumn="0" w:lastRowFirstColumn="0" w:lastRowLastColumn="0"/>
            </w:pPr>
            <w:hyperlink r:id="rId35" w:history="1">
              <w:r w:rsidR="00981AA5" w:rsidRPr="003E4289">
                <w:rPr>
                  <w:rStyle w:val="Hyperlink"/>
                  <w:rFonts w:ascii="Roboto" w:hAnsi="Roboto"/>
                </w:rPr>
                <w:t>Tara.Powe@dpi.nc.gov</w:t>
              </w:r>
            </w:hyperlink>
          </w:p>
        </w:tc>
      </w:tr>
      <w:tr w:rsidR="001B4125" w:rsidRPr="005906F6" w14:paraId="01738D31" w14:textId="77777777" w:rsidTr="0037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42DF97A4" w14:textId="7C4B6E15" w:rsidR="001B4125" w:rsidRDefault="001B4125" w:rsidP="003710B9">
            <w:pPr>
              <w:pStyle w:val="Heading3"/>
              <w:outlineLvl w:val="2"/>
              <w:rPr>
                <w:rFonts w:ascii="Roboto" w:hAnsi="Roboto"/>
              </w:rPr>
            </w:pPr>
            <w:r>
              <w:rPr>
                <w:rFonts w:ascii="Roboto" w:hAnsi="Roboto"/>
              </w:rPr>
              <w:t>Ashton Moss</w:t>
            </w:r>
          </w:p>
        </w:tc>
        <w:tc>
          <w:tcPr>
            <w:tcW w:w="5040" w:type="dxa"/>
          </w:tcPr>
          <w:p w14:paraId="16C93457" w14:textId="11F2F008" w:rsidR="001B4125" w:rsidRPr="001B4125" w:rsidRDefault="001B4125"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r w:rsidRPr="001B4125">
              <w:rPr>
                <w:rFonts w:ascii="Roboto" w:hAnsi="Roboto"/>
              </w:rPr>
              <w:t>Fiscal Analyst</w:t>
            </w:r>
          </w:p>
        </w:tc>
        <w:tc>
          <w:tcPr>
            <w:tcW w:w="4225" w:type="dxa"/>
          </w:tcPr>
          <w:p w14:paraId="3FE9A534" w14:textId="54A89AA7" w:rsidR="001B4125" w:rsidRPr="001B4125" w:rsidRDefault="00FB593E"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hyperlink r:id="rId36" w:history="1">
              <w:r w:rsidR="001B4125" w:rsidRPr="001B4125">
                <w:rPr>
                  <w:rStyle w:val="Hyperlink"/>
                  <w:rFonts w:ascii="Roboto" w:hAnsi="Roboto"/>
                </w:rPr>
                <w:t>Ashton.Moss@dpi.nc.gov</w:t>
              </w:r>
            </w:hyperlink>
            <w:r w:rsidR="001B4125" w:rsidRPr="001B4125">
              <w:rPr>
                <w:rFonts w:ascii="Roboto" w:hAnsi="Roboto"/>
              </w:rPr>
              <w:t xml:space="preserve"> </w:t>
            </w:r>
          </w:p>
        </w:tc>
      </w:tr>
      <w:tr w:rsidR="001B4125" w:rsidRPr="005906F6" w14:paraId="6F28264D" w14:textId="77777777" w:rsidTr="003710B9">
        <w:tc>
          <w:tcPr>
            <w:cnfStyle w:val="001000000000" w:firstRow="0" w:lastRow="0" w:firstColumn="1" w:lastColumn="0" w:oddVBand="0" w:evenVBand="0" w:oddHBand="0" w:evenHBand="0" w:firstRowFirstColumn="0" w:firstRowLastColumn="0" w:lastRowFirstColumn="0" w:lastRowLastColumn="0"/>
            <w:tcW w:w="2245" w:type="dxa"/>
          </w:tcPr>
          <w:p w14:paraId="3608DB28" w14:textId="6E9EE749" w:rsidR="001B4125" w:rsidRDefault="001B4125" w:rsidP="003710B9">
            <w:pPr>
              <w:pStyle w:val="Heading3"/>
              <w:outlineLvl w:val="2"/>
              <w:rPr>
                <w:rFonts w:ascii="Roboto" w:hAnsi="Roboto"/>
              </w:rPr>
            </w:pPr>
            <w:r>
              <w:rPr>
                <w:rFonts w:ascii="Roboto" w:hAnsi="Roboto"/>
              </w:rPr>
              <w:t>Monica Pask</w:t>
            </w:r>
          </w:p>
        </w:tc>
        <w:tc>
          <w:tcPr>
            <w:tcW w:w="5040" w:type="dxa"/>
          </w:tcPr>
          <w:p w14:paraId="0CCC5BD6" w14:textId="50C1DF96" w:rsidR="001B4125" w:rsidRPr="001B4125" w:rsidRDefault="001B4125" w:rsidP="003710B9">
            <w:pPr>
              <w:pStyle w:val="Heading3"/>
              <w:outlineLvl w:val="2"/>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Fiscal Analyst</w:t>
            </w:r>
          </w:p>
        </w:tc>
        <w:tc>
          <w:tcPr>
            <w:tcW w:w="4225" w:type="dxa"/>
          </w:tcPr>
          <w:p w14:paraId="16EBCD1A" w14:textId="04FC7661" w:rsidR="001B4125" w:rsidRPr="001B4125" w:rsidRDefault="00FB593E" w:rsidP="003710B9">
            <w:pPr>
              <w:pStyle w:val="Heading3"/>
              <w:outlineLvl w:val="2"/>
              <w:cnfStyle w:val="000000000000" w:firstRow="0" w:lastRow="0" w:firstColumn="0" w:lastColumn="0" w:oddVBand="0" w:evenVBand="0" w:oddHBand="0" w:evenHBand="0" w:firstRowFirstColumn="0" w:firstRowLastColumn="0" w:lastRowFirstColumn="0" w:lastRowLastColumn="0"/>
              <w:rPr>
                <w:rFonts w:ascii="Roboto" w:hAnsi="Roboto"/>
              </w:rPr>
            </w:pPr>
            <w:hyperlink r:id="rId37" w:history="1">
              <w:r w:rsidR="001B4125" w:rsidRPr="00C70A97">
                <w:rPr>
                  <w:rStyle w:val="Hyperlink"/>
                  <w:rFonts w:ascii="Roboto" w:hAnsi="Roboto"/>
                </w:rPr>
                <w:t>Monica.Pask@dpi.nc.gov</w:t>
              </w:r>
            </w:hyperlink>
            <w:r w:rsidR="001B4125">
              <w:rPr>
                <w:rFonts w:ascii="Roboto" w:hAnsi="Roboto"/>
              </w:rPr>
              <w:t xml:space="preserve"> </w:t>
            </w:r>
          </w:p>
        </w:tc>
      </w:tr>
      <w:tr w:rsidR="00623ED8" w:rsidRPr="005906F6" w14:paraId="0FEE1DCF" w14:textId="77777777" w:rsidTr="0037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FD57B0B" w14:textId="77777777" w:rsidR="00623ED8" w:rsidRPr="003E4289" w:rsidRDefault="00623ED8" w:rsidP="003710B9">
            <w:pPr>
              <w:pStyle w:val="Heading3"/>
              <w:outlineLvl w:val="2"/>
              <w:rPr>
                <w:rFonts w:ascii="Roboto" w:hAnsi="Roboto"/>
              </w:rPr>
            </w:pPr>
            <w:r w:rsidRPr="003E4289">
              <w:rPr>
                <w:rFonts w:ascii="Roboto" w:hAnsi="Roboto"/>
              </w:rPr>
              <w:t>Anita Harris</w:t>
            </w:r>
          </w:p>
        </w:tc>
        <w:tc>
          <w:tcPr>
            <w:tcW w:w="5040" w:type="dxa"/>
          </w:tcPr>
          <w:p w14:paraId="7BDE3C05" w14:textId="33BF2160" w:rsidR="00623ED8" w:rsidRPr="003E4289" w:rsidRDefault="00623ED8"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r w:rsidRPr="003E4289">
              <w:rPr>
                <w:rFonts w:ascii="Roboto" w:hAnsi="Roboto"/>
              </w:rPr>
              <w:t xml:space="preserve">Data </w:t>
            </w:r>
            <w:r w:rsidR="001B4125">
              <w:rPr>
                <w:rFonts w:ascii="Roboto" w:hAnsi="Roboto"/>
              </w:rPr>
              <w:t xml:space="preserve">Quality </w:t>
            </w:r>
            <w:r w:rsidRPr="003E4289">
              <w:rPr>
                <w:rFonts w:ascii="Roboto" w:hAnsi="Roboto"/>
              </w:rPr>
              <w:t>Manager</w:t>
            </w:r>
          </w:p>
        </w:tc>
        <w:tc>
          <w:tcPr>
            <w:tcW w:w="4225" w:type="dxa"/>
          </w:tcPr>
          <w:p w14:paraId="17B182A8" w14:textId="77777777" w:rsidR="00623ED8" w:rsidRPr="003E4289" w:rsidRDefault="00FB593E"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hyperlink r:id="rId38" w:history="1">
              <w:r w:rsidR="00623ED8" w:rsidRPr="003E4289">
                <w:rPr>
                  <w:rStyle w:val="Hyperlink"/>
                  <w:rFonts w:ascii="Roboto" w:hAnsi="Roboto"/>
                </w:rPr>
                <w:t>Anita.Harris@dpi.nc.gov</w:t>
              </w:r>
            </w:hyperlink>
            <w:r w:rsidR="00623ED8" w:rsidRPr="003E4289">
              <w:rPr>
                <w:rFonts w:ascii="Roboto" w:hAnsi="Roboto"/>
              </w:rPr>
              <w:t xml:space="preserve"> </w:t>
            </w:r>
          </w:p>
        </w:tc>
      </w:tr>
      <w:tr w:rsidR="00623ED8" w:rsidRPr="005906F6" w14:paraId="53474511" w14:textId="77777777" w:rsidTr="003710B9">
        <w:tc>
          <w:tcPr>
            <w:cnfStyle w:val="001000000000" w:firstRow="0" w:lastRow="0" w:firstColumn="1" w:lastColumn="0" w:oddVBand="0" w:evenVBand="0" w:oddHBand="0" w:evenHBand="0" w:firstRowFirstColumn="0" w:firstRowLastColumn="0" w:lastRowFirstColumn="0" w:lastRowLastColumn="0"/>
            <w:tcW w:w="2245" w:type="dxa"/>
          </w:tcPr>
          <w:p w14:paraId="3CFA3935" w14:textId="77777777" w:rsidR="00623ED8" w:rsidRPr="003E4289" w:rsidRDefault="00623ED8" w:rsidP="003710B9">
            <w:pPr>
              <w:pStyle w:val="Heading3"/>
              <w:outlineLvl w:val="2"/>
              <w:rPr>
                <w:rFonts w:ascii="Roboto" w:hAnsi="Roboto"/>
              </w:rPr>
            </w:pPr>
            <w:r w:rsidRPr="003E4289">
              <w:rPr>
                <w:rFonts w:ascii="Roboto" w:hAnsi="Roboto"/>
              </w:rPr>
              <w:t>Richard Trantham</w:t>
            </w:r>
          </w:p>
        </w:tc>
        <w:tc>
          <w:tcPr>
            <w:tcW w:w="5040" w:type="dxa"/>
          </w:tcPr>
          <w:p w14:paraId="66718A22" w14:textId="77777777" w:rsidR="00623ED8" w:rsidRPr="003E4289" w:rsidRDefault="00623ED8" w:rsidP="003710B9">
            <w:pPr>
              <w:pStyle w:val="Heading3"/>
              <w:outlineLvl w:val="2"/>
              <w:cnfStyle w:val="000000000000" w:firstRow="0" w:lastRow="0" w:firstColumn="0" w:lastColumn="0" w:oddVBand="0" w:evenVBand="0" w:oddHBand="0" w:evenHBand="0" w:firstRowFirstColumn="0" w:firstRowLastColumn="0" w:lastRowFirstColumn="0" w:lastRowLastColumn="0"/>
              <w:rPr>
                <w:rFonts w:ascii="Roboto" w:hAnsi="Roboto"/>
              </w:rPr>
            </w:pPr>
            <w:r w:rsidRPr="003E4289">
              <w:rPr>
                <w:rFonts w:ascii="Roboto" w:hAnsi="Roboto"/>
              </w:rPr>
              <w:t>Program Assistant</w:t>
            </w:r>
          </w:p>
        </w:tc>
        <w:tc>
          <w:tcPr>
            <w:tcW w:w="4225" w:type="dxa"/>
          </w:tcPr>
          <w:p w14:paraId="2CCD1910" w14:textId="77777777" w:rsidR="00623ED8" w:rsidRPr="003E4289" w:rsidRDefault="00FB593E" w:rsidP="003710B9">
            <w:pPr>
              <w:pStyle w:val="Heading3"/>
              <w:outlineLvl w:val="2"/>
              <w:cnfStyle w:val="000000000000" w:firstRow="0" w:lastRow="0" w:firstColumn="0" w:lastColumn="0" w:oddVBand="0" w:evenVBand="0" w:oddHBand="0" w:evenHBand="0" w:firstRowFirstColumn="0" w:firstRowLastColumn="0" w:lastRowFirstColumn="0" w:lastRowLastColumn="0"/>
              <w:rPr>
                <w:rFonts w:ascii="Roboto" w:hAnsi="Roboto"/>
              </w:rPr>
            </w:pPr>
            <w:hyperlink r:id="rId39" w:history="1">
              <w:r w:rsidR="00623ED8" w:rsidRPr="003E4289">
                <w:rPr>
                  <w:rStyle w:val="Hyperlink"/>
                  <w:rFonts w:ascii="Roboto" w:hAnsi="Roboto"/>
                </w:rPr>
                <w:t>Richard.Trantham@dpi.nc.gov</w:t>
              </w:r>
            </w:hyperlink>
            <w:r w:rsidR="00623ED8" w:rsidRPr="003E4289">
              <w:rPr>
                <w:rFonts w:ascii="Roboto" w:hAnsi="Roboto"/>
              </w:rPr>
              <w:t xml:space="preserve"> </w:t>
            </w:r>
          </w:p>
        </w:tc>
      </w:tr>
      <w:tr w:rsidR="00623ED8" w14:paraId="7E537F27" w14:textId="77777777" w:rsidTr="0037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031773D" w14:textId="77777777" w:rsidR="00623ED8" w:rsidRPr="003E4289" w:rsidRDefault="00623ED8" w:rsidP="003710B9">
            <w:pPr>
              <w:pStyle w:val="Heading3"/>
              <w:outlineLvl w:val="2"/>
              <w:rPr>
                <w:rFonts w:ascii="Roboto" w:hAnsi="Roboto"/>
              </w:rPr>
            </w:pPr>
            <w:r w:rsidRPr="003E4289">
              <w:rPr>
                <w:rFonts w:ascii="Roboto" w:hAnsi="Roboto"/>
              </w:rPr>
              <w:t>Melba Strickland</w:t>
            </w:r>
          </w:p>
        </w:tc>
        <w:tc>
          <w:tcPr>
            <w:tcW w:w="5040" w:type="dxa"/>
          </w:tcPr>
          <w:p w14:paraId="34B845BD" w14:textId="77777777" w:rsidR="00623ED8" w:rsidRPr="003E4289" w:rsidRDefault="00623ED8"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r w:rsidRPr="003E4289">
              <w:rPr>
                <w:rFonts w:ascii="Roboto" w:hAnsi="Roboto"/>
              </w:rPr>
              <w:t xml:space="preserve">Program Assistant </w:t>
            </w:r>
          </w:p>
        </w:tc>
        <w:tc>
          <w:tcPr>
            <w:tcW w:w="4225" w:type="dxa"/>
          </w:tcPr>
          <w:p w14:paraId="1C5830C4" w14:textId="77777777" w:rsidR="00623ED8" w:rsidRPr="003E4289" w:rsidRDefault="00FB593E" w:rsidP="003710B9">
            <w:pPr>
              <w:pStyle w:val="Heading3"/>
              <w:outlineLvl w:val="2"/>
              <w:cnfStyle w:val="000000100000" w:firstRow="0" w:lastRow="0" w:firstColumn="0" w:lastColumn="0" w:oddVBand="0" w:evenVBand="0" w:oddHBand="1" w:evenHBand="0" w:firstRowFirstColumn="0" w:firstRowLastColumn="0" w:lastRowFirstColumn="0" w:lastRowLastColumn="0"/>
              <w:rPr>
                <w:rFonts w:ascii="Roboto" w:hAnsi="Roboto"/>
              </w:rPr>
            </w:pPr>
            <w:hyperlink r:id="rId40" w:history="1">
              <w:r w:rsidR="00623ED8" w:rsidRPr="003E4289">
                <w:rPr>
                  <w:rStyle w:val="Hyperlink"/>
                  <w:rFonts w:ascii="Roboto" w:hAnsi="Roboto"/>
                </w:rPr>
                <w:t>Melba.Strickland@dpi.nc.gov</w:t>
              </w:r>
            </w:hyperlink>
            <w:r w:rsidR="00623ED8" w:rsidRPr="003E4289">
              <w:rPr>
                <w:rFonts w:ascii="Roboto" w:hAnsi="Roboto"/>
              </w:rPr>
              <w:t xml:space="preserve"> </w:t>
            </w:r>
          </w:p>
        </w:tc>
      </w:tr>
    </w:tbl>
    <w:p w14:paraId="644204F6" w14:textId="77777777" w:rsidR="00623ED8" w:rsidRDefault="00623ED8" w:rsidP="00623ED8">
      <w:pPr>
        <w:pStyle w:val="Heading3"/>
      </w:pPr>
    </w:p>
    <w:p w14:paraId="6541BDFF" w14:textId="77777777" w:rsidR="00623ED8" w:rsidRDefault="00623ED8" w:rsidP="008473AA">
      <w:pPr>
        <w:pStyle w:val="NoSpacing"/>
      </w:pPr>
    </w:p>
    <w:sectPr w:rsidR="00623ED8" w:rsidSect="003710B9">
      <w:headerReference w:type="default" r:id="rId41"/>
      <w:footerReference w:type="default" r:id="rId42"/>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07943" w14:textId="77777777" w:rsidR="00B72165" w:rsidRDefault="00B72165" w:rsidP="008473AA">
      <w:r>
        <w:separator/>
      </w:r>
    </w:p>
  </w:endnote>
  <w:endnote w:type="continuationSeparator" w:id="0">
    <w:p w14:paraId="4FB90162" w14:textId="77777777" w:rsidR="00B72165" w:rsidRDefault="00B72165" w:rsidP="008473AA">
      <w:r>
        <w:continuationSeparator/>
      </w:r>
    </w:p>
  </w:endnote>
  <w:endnote w:type="continuationNotice" w:id="1">
    <w:p w14:paraId="79E312A8" w14:textId="77777777" w:rsidR="00B72165" w:rsidRDefault="00B72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altName w:val="Cambria"/>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altName w:val="Univers Condensed"/>
    <w:charset w:val="00"/>
    <w:family w:val="swiss"/>
    <w:pitch w:val="variable"/>
    <w:sig w:usb0="80000287" w:usb1="00000000" w:usb2="00000000" w:usb3="00000000" w:csb0="0000000F" w:csb1="00000000"/>
  </w:font>
  <w:font w:name="Univers Light">
    <w:altName w:val="Calibri"/>
    <w:charset w:val="00"/>
    <w:family w:val="swiss"/>
    <w:pitch w:val="variable"/>
    <w:sig w:usb0="80000287" w:usb1="00000000" w:usb2="00000000" w:usb3="00000000" w:csb0="0000000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840"/>
      <w:gridCol w:w="3840"/>
      <w:gridCol w:w="3840"/>
    </w:tblGrid>
    <w:tr w:rsidR="72644538" w14:paraId="030CA341" w14:textId="77777777" w:rsidTr="72644538">
      <w:tc>
        <w:tcPr>
          <w:tcW w:w="3840" w:type="dxa"/>
        </w:tcPr>
        <w:p w14:paraId="19DD1B5A" w14:textId="099F0E27" w:rsidR="72644538" w:rsidRDefault="72644538" w:rsidP="72644538">
          <w:pPr>
            <w:pStyle w:val="Header"/>
            <w:ind w:left="-115"/>
          </w:pPr>
        </w:p>
      </w:tc>
      <w:tc>
        <w:tcPr>
          <w:tcW w:w="3840" w:type="dxa"/>
        </w:tcPr>
        <w:p w14:paraId="3288962A" w14:textId="2592BA73" w:rsidR="72644538" w:rsidRDefault="72644538" w:rsidP="72644538">
          <w:pPr>
            <w:pStyle w:val="Header"/>
            <w:jc w:val="center"/>
          </w:pPr>
        </w:p>
      </w:tc>
      <w:tc>
        <w:tcPr>
          <w:tcW w:w="3840" w:type="dxa"/>
        </w:tcPr>
        <w:p w14:paraId="62238EF0" w14:textId="63EAD87C" w:rsidR="72644538" w:rsidRDefault="72644538" w:rsidP="72644538">
          <w:pPr>
            <w:pStyle w:val="Header"/>
            <w:ind w:right="-115"/>
            <w:jc w:val="right"/>
          </w:pPr>
        </w:p>
      </w:tc>
    </w:tr>
  </w:tbl>
  <w:p w14:paraId="61D37A91" w14:textId="2551921D" w:rsidR="72644538" w:rsidRDefault="72644538" w:rsidP="7264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83387" w14:textId="77777777" w:rsidR="00B72165" w:rsidRDefault="00B72165" w:rsidP="008473AA">
      <w:r>
        <w:separator/>
      </w:r>
    </w:p>
  </w:footnote>
  <w:footnote w:type="continuationSeparator" w:id="0">
    <w:p w14:paraId="551CAADB" w14:textId="77777777" w:rsidR="00B72165" w:rsidRDefault="00B72165" w:rsidP="008473AA">
      <w:r>
        <w:continuationSeparator/>
      </w:r>
    </w:p>
  </w:footnote>
  <w:footnote w:type="continuationNotice" w:id="1">
    <w:p w14:paraId="17A82D3F" w14:textId="77777777" w:rsidR="00B72165" w:rsidRDefault="00B72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0FC80" w14:textId="4C6ED214" w:rsidR="72644538" w:rsidRDefault="009B7FEA" w:rsidP="72644538">
    <w:pPr>
      <w:pStyle w:val="Header"/>
    </w:pPr>
    <w:r>
      <w:rPr>
        <w:noProof/>
      </w:rPr>
      <w:drawing>
        <wp:anchor distT="0" distB="0" distL="114300" distR="114300" simplePos="0" relativeHeight="251658241" behindDoc="1" locked="0" layoutInCell="1" allowOverlap="1" wp14:anchorId="3615FCBE" wp14:editId="7BCEE128">
          <wp:simplePos x="0" y="0"/>
          <wp:positionH relativeFrom="margin">
            <wp:posOffset>6572250</wp:posOffset>
          </wp:positionH>
          <wp:positionV relativeFrom="paragraph">
            <wp:posOffset>-46990</wp:posOffset>
          </wp:positionV>
          <wp:extent cx="662940" cy="746125"/>
          <wp:effectExtent l="0" t="0" r="3810" b="0"/>
          <wp:wrapTight wrapText="bothSides">
            <wp:wrapPolygon edited="0">
              <wp:start x="0" y="0"/>
              <wp:lineTo x="0" y="20957"/>
              <wp:lineTo x="21103" y="20957"/>
              <wp:lineTo x="21103" y="0"/>
              <wp:lineTo x="0" y="0"/>
            </wp:wrapPolygon>
          </wp:wrapTight>
          <wp:docPr id="364718311" name="Picture 36471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62940" cy="746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517C149" wp14:editId="3A39D55C">
          <wp:extent cx="3288799" cy="490729"/>
          <wp:effectExtent l="0" t="0" r="0" b="508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3288799" cy="490729"/>
                  </a:xfrm>
                  <a:prstGeom prst="rect">
                    <a:avLst/>
                  </a:prstGeom>
                </pic:spPr>
              </pic:pic>
            </a:graphicData>
          </a:graphic>
        </wp:inline>
      </w:drawing>
    </w:r>
    <w:r w:rsidR="0090424A">
      <w:rPr>
        <w:noProof/>
      </w:rPr>
      <w:drawing>
        <wp:anchor distT="0" distB="0" distL="114300" distR="114300" simplePos="0" relativeHeight="251658240" behindDoc="0" locked="0" layoutInCell="1" allowOverlap="1" wp14:anchorId="55EA0285" wp14:editId="5172FDC9">
          <wp:simplePos x="0" y="0"/>
          <wp:positionH relativeFrom="margin">
            <wp:posOffset>-38100</wp:posOffset>
          </wp:positionH>
          <wp:positionV relativeFrom="paragraph">
            <wp:posOffset>-702310</wp:posOffset>
          </wp:positionV>
          <wp:extent cx="2219325" cy="333375"/>
          <wp:effectExtent l="0" t="0" r="9525" b="9525"/>
          <wp:wrapSquare wrapText="bothSides"/>
          <wp:docPr id="1012668054" name="Picture 1012668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219325" cy="3333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0A"/>
    <w:rsid w:val="00012544"/>
    <w:rsid w:val="0001473A"/>
    <w:rsid w:val="00020E5E"/>
    <w:rsid w:val="000232D9"/>
    <w:rsid w:val="000249EB"/>
    <w:rsid w:val="00034682"/>
    <w:rsid w:val="0003531A"/>
    <w:rsid w:val="0004145A"/>
    <w:rsid w:val="00072AF3"/>
    <w:rsid w:val="00083B40"/>
    <w:rsid w:val="00084254"/>
    <w:rsid w:val="000A2A69"/>
    <w:rsid w:val="000A2F57"/>
    <w:rsid w:val="000B5351"/>
    <w:rsid w:val="000C0E9C"/>
    <w:rsid w:val="000D3F04"/>
    <w:rsid w:val="000F06D1"/>
    <w:rsid w:val="000F6AC7"/>
    <w:rsid w:val="001062DE"/>
    <w:rsid w:val="0010733E"/>
    <w:rsid w:val="001171D4"/>
    <w:rsid w:val="00122770"/>
    <w:rsid w:val="00130A18"/>
    <w:rsid w:val="00161730"/>
    <w:rsid w:val="00177CAF"/>
    <w:rsid w:val="001831E4"/>
    <w:rsid w:val="00192B85"/>
    <w:rsid w:val="0019790A"/>
    <w:rsid w:val="001B4125"/>
    <w:rsid w:val="001B59BF"/>
    <w:rsid w:val="001C0005"/>
    <w:rsid w:val="001C7873"/>
    <w:rsid w:val="001D5D6B"/>
    <w:rsid w:val="001E172D"/>
    <w:rsid w:val="001E66AC"/>
    <w:rsid w:val="001F3BBC"/>
    <w:rsid w:val="00230359"/>
    <w:rsid w:val="00234FA0"/>
    <w:rsid w:val="00245D3F"/>
    <w:rsid w:val="00274AE6"/>
    <w:rsid w:val="002902FA"/>
    <w:rsid w:val="00295E66"/>
    <w:rsid w:val="00296CE7"/>
    <w:rsid w:val="002A0F1F"/>
    <w:rsid w:val="002A20F7"/>
    <w:rsid w:val="002A3F06"/>
    <w:rsid w:val="002B2DD9"/>
    <w:rsid w:val="002B61CB"/>
    <w:rsid w:val="002C5BB3"/>
    <w:rsid w:val="002D0F54"/>
    <w:rsid w:val="002F3237"/>
    <w:rsid w:val="002F61B6"/>
    <w:rsid w:val="00305133"/>
    <w:rsid w:val="00306B60"/>
    <w:rsid w:val="003150C3"/>
    <w:rsid w:val="00323A9C"/>
    <w:rsid w:val="00335F50"/>
    <w:rsid w:val="00346E09"/>
    <w:rsid w:val="0035172D"/>
    <w:rsid w:val="00353174"/>
    <w:rsid w:val="00361CF8"/>
    <w:rsid w:val="00362FAB"/>
    <w:rsid w:val="00367318"/>
    <w:rsid w:val="003710B9"/>
    <w:rsid w:val="003732D7"/>
    <w:rsid w:val="00397EE4"/>
    <w:rsid w:val="003A4F97"/>
    <w:rsid w:val="003B68CA"/>
    <w:rsid w:val="003C0597"/>
    <w:rsid w:val="003C3478"/>
    <w:rsid w:val="003C4CD6"/>
    <w:rsid w:val="003C79CB"/>
    <w:rsid w:val="003E4289"/>
    <w:rsid w:val="003F14BF"/>
    <w:rsid w:val="003F26E9"/>
    <w:rsid w:val="003F3864"/>
    <w:rsid w:val="00424F28"/>
    <w:rsid w:val="00445CDD"/>
    <w:rsid w:val="0045245D"/>
    <w:rsid w:val="00456E6F"/>
    <w:rsid w:val="004769CE"/>
    <w:rsid w:val="004769FD"/>
    <w:rsid w:val="0048004F"/>
    <w:rsid w:val="00481DF6"/>
    <w:rsid w:val="00484446"/>
    <w:rsid w:val="0049273E"/>
    <w:rsid w:val="004A0E2E"/>
    <w:rsid w:val="004A355F"/>
    <w:rsid w:val="004C3402"/>
    <w:rsid w:val="004C4BAC"/>
    <w:rsid w:val="004F7789"/>
    <w:rsid w:val="00511FC5"/>
    <w:rsid w:val="00517906"/>
    <w:rsid w:val="005249D5"/>
    <w:rsid w:val="0052718D"/>
    <w:rsid w:val="005277DA"/>
    <w:rsid w:val="00536A49"/>
    <w:rsid w:val="00536B33"/>
    <w:rsid w:val="005472C8"/>
    <w:rsid w:val="00555C3B"/>
    <w:rsid w:val="00555D5D"/>
    <w:rsid w:val="0056260E"/>
    <w:rsid w:val="00580DAB"/>
    <w:rsid w:val="005906F6"/>
    <w:rsid w:val="00594C7C"/>
    <w:rsid w:val="00595640"/>
    <w:rsid w:val="005A3ED4"/>
    <w:rsid w:val="005C20F3"/>
    <w:rsid w:val="005C35E2"/>
    <w:rsid w:val="005E4916"/>
    <w:rsid w:val="005E4C15"/>
    <w:rsid w:val="005E5CEE"/>
    <w:rsid w:val="006032FF"/>
    <w:rsid w:val="00623ED8"/>
    <w:rsid w:val="006264B7"/>
    <w:rsid w:val="006365CB"/>
    <w:rsid w:val="00636CCD"/>
    <w:rsid w:val="00644459"/>
    <w:rsid w:val="006523C2"/>
    <w:rsid w:val="00661267"/>
    <w:rsid w:val="00681590"/>
    <w:rsid w:val="00692C45"/>
    <w:rsid w:val="006949FA"/>
    <w:rsid w:val="006B3355"/>
    <w:rsid w:val="006D0734"/>
    <w:rsid w:val="006D0D8D"/>
    <w:rsid w:val="006E39CC"/>
    <w:rsid w:val="006E6E03"/>
    <w:rsid w:val="006F1D30"/>
    <w:rsid w:val="006F624C"/>
    <w:rsid w:val="006F6599"/>
    <w:rsid w:val="00730F27"/>
    <w:rsid w:val="00734CEC"/>
    <w:rsid w:val="00753F5A"/>
    <w:rsid w:val="00765A08"/>
    <w:rsid w:val="00770972"/>
    <w:rsid w:val="00776729"/>
    <w:rsid w:val="007852ED"/>
    <w:rsid w:val="00795852"/>
    <w:rsid w:val="00796F45"/>
    <w:rsid w:val="007A1E42"/>
    <w:rsid w:val="007A3B74"/>
    <w:rsid w:val="007D1645"/>
    <w:rsid w:val="007F1200"/>
    <w:rsid w:val="008102F9"/>
    <w:rsid w:val="008271CD"/>
    <w:rsid w:val="008335D9"/>
    <w:rsid w:val="008415F8"/>
    <w:rsid w:val="008473AA"/>
    <w:rsid w:val="00865F3A"/>
    <w:rsid w:val="00874CF5"/>
    <w:rsid w:val="008A16F8"/>
    <w:rsid w:val="008A7FBF"/>
    <w:rsid w:val="008C7768"/>
    <w:rsid w:val="008D298F"/>
    <w:rsid w:val="008D7ECE"/>
    <w:rsid w:val="008E337F"/>
    <w:rsid w:val="008E64FB"/>
    <w:rsid w:val="0090424A"/>
    <w:rsid w:val="009112E1"/>
    <w:rsid w:val="0091478F"/>
    <w:rsid w:val="0094697C"/>
    <w:rsid w:val="00955FF6"/>
    <w:rsid w:val="00973E9A"/>
    <w:rsid w:val="0097702C"/>
    <w:rsid w:val="00981AA5"/>
    <w:rsid w:val="009827A4"/>
    <w:rsid w:val="00985D7D"/>
    <w:rsid w:val="009A4E78"/>
    <w:rsid w:val="009A7B0E"/>
    <w:rsid w:val="009B7FEA"/>
    <w:rsid w:val="009E39ED"/>
    <w:rsid w:val="009E763D"/>
    <w:rsid w:val="00A05A5B"/>
    <w:rsid w:val="00A22F6A"/>
    <w:rsid w:val="00A2690D"/>
    <w:rsid w:val="00A45A42"/>
    <w:rsid w:val="00A54FEE"/>
    <w:rsid w:val="00A868E0"/>
    <w:rsid w:val="00A875E5"/>
    <w:rsid w:val="00AB144D"/>
    <w:rsid w:val="00AB4E41"/>
    <w:rsid w:val="00AC5161"/>
    <w:rsid w:val="00AE3FFA"/>
    <w:rsid w:val="00AE6A6D"/>
    <w:rsid w:val="00AE79AB"/>
    <w:rsid w:val="00B00F8F"/>
    <w:rsid w:val="00B045B3"/>
    <w:rsid w:val="00B05211"/>
    <w:rsid w:val="00B15EEC"/>
    <w:rsid w:val="00B36CCC"/>
    <w:rsid w:val="00B469B3"/>
    <w:rsid w:val="00B6067B"/>
    <w:rsid w:val="00B60ACB"/>
    <w:rsid w:val="00B677C0"/>
    <w:rsid w:val="00B72165"/>
    <w:rsid w:val="00B74DD2"/>
    <w:rsid w:val="00B811C5"/>
    <w:rsid w:val="00B83D47"/>
    <w:rsid w:val="00B96630"/>
    <w:rsid w:val="00BA0C70"/>
    <w:rsid w:val="00BA2CC8"/>
    <w:rsid w:val="00BA4DB4"/>
    <w:rsid w:val="00BB63FF"/>
    <w:rsid w:val="00BE7133"/>
    <w:rsid w:val="00C04FF4"/>
    <w:rsid w:val="00C1400A"/>
    <w:rsid w:val="00C22915"/>
    <w:rsid w:val="00C31109"/>
    <w:rsid w:val="00C66D34"/>
    <w:rsid w:val="00C75F3E"/>
    <w:rsid w:val="00C81016"/>
    <w:rsid w:val="00C82D41"/>
    <w:rsid w:val="00C8367A"/>
    <w:rsid w:val="00C86EFC"/>
    <w:rsid w:val="00C876C3"/>
    <w:rsid w:val="00C9668B"/>
    <w:rsid w:val="00CA3959"/>
    <w:rsid w:val="00CB60DB"/>
    <w:rsid w:val="00D17546"/>
    <w:rsid w:val="00D21450"/>
    <w:rsid w:val="00D230AE"/>
    <w:rsid w:val="00D23381"/>
    <w:rsid w:val="00D404B6"/>
    <w:rsid w:val="00D415BD"/>
    <w:rsid w:val="00D57C9A"/>
    <w:rsid w:val="00D86551"/>
    <w:rsid w:val="00DA0354"/>
    <w:rsid w:val="00DA2097"/>
    <w:rsid w:val="00DB01BF"/>
    <w:rsid w:val="00DB4938"/>
    <w:rsid w:val="00DC0B38"/>
    <w:rsid w:val="00DC4DEF"/>
    <w:rsid w:val="00DD7C87"/>
    <w:rsid w:val="00E0299F"/>
    <w:rsid w:val="00E0692B"/>
    <w:rsid w:val="00E156F0"/>
    <w:rsid w:val="00E211DB"/>
    <w:rsid w:val="00E2448B"/>
    <w:rsid w:val="00E362D1"/>
    <w:rsid w:val="00E56902"/>
    <w:rsid w:val="00EA6795"/>
    <w:rsid w:val="00EB29E0"/>
    <w:rsid w:val="00EB4317"/>
    <w:rsid w:val="00EC1234"/>
    <w:rsid w:val="00EC5A32"/>
    <w:rsid w:val="00ED3E2B"/>
    <w:rsid w:val="00ED653A"/>
    <w:rsid w:val="00EE36AD"/>
    <w:rsid w:val="00EE75B7"/>
    <w:rsid w:val="00EF46CA"/>
    <w:rsid w:val="00EF7A6E"/>
    <w:rsid w:val="00F00643"/>
    <w:rsid w:val="00F00AAD"/>
    <w:rsid w:val="00F20B8A"/>
    <w:rsid w:val="00F54B49"/>
    <w:rsid w:val="00F64556"/>
    <w:rsid w:val="00F67F72"/>
    <w:rsid w:val="00F83817"/>
    <w:rsid w:val="00F971D4"/>
    <w:rsid w:val="00FA456E"/>
    <w:rsid w:val="00FB2490"/>
    <w:rsid w:val="00FB3279"/>
    <w:rsid w:val="00FB593E"/>
    <w:rsid w:val="00FC77E6"/>
    <w:rsid w:val="00FD15F2"/>
    <w:rsid w:val="00FD3B85"/>
    <w:rsid w:val="00FE63B5"/>
    <w:rsid w:val="00FF3903"/>
    <w:rsid w:val="0348487F"/>
    <w:rsid w:val="06F7AA22"/>
    <w:rsid w:val="075DB0B7"/>
    <w:rsid w:val="07BE6DD1"/>
    <w:rsid w:val="0B269A39"/>
    <w:rsid w:val="0C3EDE53"/>
    <w:rsid w:val="0F789CAD"/>
    <w:rsid w:val="10FD6DDD"/>
    <w:rsid w:val="11E8DAC3"/>
    <w:rsid w:val="11E94F86"/>
    <w:rsid w:val="1348A39D"/>
    <w:rsid w:val="15E13066"/>
    <w:rsid w:val="165B990A"/>
    <w:rsid w:val="170CE37F"/>
    <w:rsid w:val="17BAC4A9"/>
    <w:rsid w:val="1865FE2B"/>
    <w:rsid w:val="18F94A9F"/>
    <w:rsid w:val="1AAF60A9"/>
    <w:rsid w:val="1AC5BB67"/>
    <w:rsid w:val="1AFB1A48"/>
    <w:rsid w:val="1D002A3D"/>
    <w:rsid w:val="1D4A172D"/>
    <w:rsid w:val="1E1865B4"/>
    <w:rsid w:val="220A3A90"/>
    <w:rsid w:val="2287A6B1"/>
    <w:rsid w:val="247059DC"/>
    <w:rsid w:val="25C82667"/>
    <w:rsid w:val="2B1BC6E2"/>
    <w:rsid w:val="2BA5B4C0"/>
    <w:rsid w:val="2BF85CCE"/>
    <w:rsid w:val="2DF18015"/>
    <w:rsid w:val="2F50542A"/>
    <w:rsid w:val="2FD08570"/>
    <w:rsid w:val="304A94CA"/>
    <w:rsid w:val="30EC248B"/>
    <w:rsid w:val="31A8F620"/>
    <w:rsid w:val="31DD7B86"/>
    <w:rsid w:val="32DFE2DC"/>
    <w:rsid w:val="35515B29"/>
    <w:rsid w:val="37452C18"/>
    <w:rsid w:val="390A7FAE"/>
    <w:rsid w:val="398E1122"/>
    <w:rsid w:val="39BBCD52"/>
    <w:rsid w:val="3BF6428F"/>
    <w:rsid w:val="3D8AAA27"/>
    <w:rsid w:val="3ECC0B70"/>
    <w:rsid w:val="3FF57FFE"/>
    <w:rsid w:val="425ADE10"/>
    <w:rsid w:val="43715021"/>
    <w:rsid w:val="438B40C3"/>
    <w:rsid w:val="45ACB45A"/>
    <w:rsid w:val="45ADEF08"/>
    <w:rsid w:val="476DBD1B"/>
    <w:rsid w:val="491ABDD9"/>
    <w:rsid w:val="4E67B6C6"/>
    <w:rsid w:val="4FDB80D8"/>
    <w:rsid w:val="53232E7C"/>
    <w:rsid w:val="546297BB"/>
    <w:rsid w:val="594C4A21"/>
    <w:rsid w:val="5BC91174"/>
    <w:rsid w:val="5E91AFB5"/>
    <w:rsid w:val="6589B027"/>
    <w:rsid w:val="67896150"/>
    <w:rsid w:val="6971E355"/>
    <w:rsid w:val="6A660AEF"/>
    <w:rsid w:val="6AF09ADD"/>
    <w:rsid w:val="6B2B9842"/>
    <w:rsid w:val="6F57CE73"/>
    <w:rsid w:val="6FD1518B"/>
    <w:rsid w:val="71BFF2F0"/>
    <w:rsid w:val="7249E0CE"/>
    <w:rsid w:val="72644538"/>
    <w:rsid w:val="75963A81"/>
    <w:rsid w:val="764FCEE5"/>
    <w:rsid w:val="76BA3B72"/>
    <w:rsid w:val="7827DF61"/>
    <w:rsid w:val="7838CF69"/>
    <w:rsid w:val="784BF33E"/>
    <w:rsid w:val="7A182DFF"/>
    <w:rsid w:val="7AE603CE"/>
    <w:rsid w:val="7C0816FE"/>
    <w:rsid w:val="7C5B2FA1"/>
    <w:rsid w:val="7CA02690"/>
    <w:rsid w:val="7E2AB55C"/>
    <w:rsid w:val="7E2B60AF"/>
    <w:rsid w:val="7FC7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50A27"/>
  <w15:chartTrackingRefBased/>
  <w15:docId w15:val="{7FB257B9-A2A5-4BA1-A29D-992A275C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2"/>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2"/>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2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8473AA"/>
    <w:pPr>
      <w:tabs>
        <w:tab w:val="center" w:pos="4680"/>
        <w:tab w:val="right" w:pos="9360"/>
      </w:tabs>
    </w:pPr>
  </w:style>
  <w:style w:type="character" w:customStyle="1" w:styleId="FooterChar">
    <w:name w:val="Footer Char"/>
    <w:basedOn w:val="DefaultParagraphFont"/>
    <w:link w:val="Footer"/>
    <w:uiPriority w:val="99"/>
    <w:rsid w:val="008473AA"/>
    <w:rPr>
      <w:rFonts w:asciiTheme="minorHAnsi" w:hAnsiTheme="minorHAnsi" w:cstheme="minorBidi"/>
      <w:sz w:val="18"/>
      <w:szCs w:val="18"/>
    </w:rPr>
  </w:style>
  <w:style w:type="table" w:styleId="TableGrid">
    <w:name w:val="Table Grid"/>
    <w:basedOn w:val="TableNormal"/>
    <w:uiPriority w:val="39"/>
    <w:rsid w:val="0059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6F6"/>
    <w:rPr>
      <w:color w:val="0000FF" w:themeColor="hyperlink"/>
      <w:u w:val="single"/>
    </w:rPr>
  </w:style>
  <w:style w:type="character" w:styleId="UnresolvedMention">
    <w:name w:val="Unresolved Mention"/>
    <w:basedOn w:val="DefaultParagraphFont"/>
    <w:uiPriority w:val="99"/>
    <w:semiHidden/>
    <w:unhideWhenUsed/>
    <w:rsid w:val="005906F6"/>
    <w:rPr>
      <w:color w:val="605E5C"/>
      <w:shd w:val="clear" w:color="auto" w:fill="E1DFDD"/>
    </w:rPr>
  </w:style>
  <w:style w:type="table" w:styleId="GridTable4-Accent1">
    <w:name w:val="Grid Table 4 Accent 1"/>
    <w:basedOn w:val="TableNormal"/>
    <w:uiPriority w:val="49"/>
    <w:rsid w:val="005906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5906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D404B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D404B6"/>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D404B6"/>
  </w:style>
  <w:style w:type="character" w:styleId="CommentReference">
    <w:name w:val="annotation reference"/>
    <w:basedOn w:val="DefaultParagraphFont"/>
    <w:uiPriority w:val="99"/>
    <w:semiHidden/>
    <w:unhideWhenUsed/>
    <w:rsid w:val="00580DAB"/>
    <w:rPr>
      <w:sz w:val="16"/>
      <w:szCs w:val="16"/>
    </w:rPr>
  </w:style>
  <w:style w:type="paragraph" w:styleId="CommentText">
    <w:name w:val="annotation text"/>
    <w:basedOn w:val="Normal"/>
    <w:link w:val="CommentTextChar"/>
    <w:uiPriority w:val="99"/>
    <w:semiHidden/>
    <w:unhideWhenUsed/>
    <w:rsid w:val="00580DAB"/>
  </w:style>
  <w:style w:type="character" w:customStyle="1" w:styleId="CommentTextChar">
    <w:name w:val="Comment Text Char"/>
    <w:basedOn w:val="DefaultParagraphFont"/>
    <w:link w:val="CommentText"/>
    <w:uiPriority w:val="99"/>
    <w:semiHidden/>
    <w:rsid w:val="00580DAB"/>
  </w:style>
  <w:style w:type="paragraph" w:styleId="CommentSubject">
    <w:name w:val="annotation subject"/>
    <w:basedOn w:val="CommentText"/>
    <w:next w:val="CommentText"/>
    <w:link w:val="CommentSubjectChar"/>
    <w:uiPriority w:val="99"/>
    <w:semiHidden/>
    <w:unhideWhenUsed/>
    <w:rsid w:val="00580DAB"/>
    <w:rPr>
      <w:b/>
      <w:bCs/>
    </w:rPr>
  </w:style>
  <w:style w:type="character" w:customStyle="1" w:styleId="CommentSubjectChar">
    <w:name w:val="Comment Subject Char"/>
    <w:basedOn w:val="CommentTextChar"/>
    <w:link w:val="CommentSubject"/>
    <w:uiPriority w:val="99"/>
    <w:semiHidden/>
    <w:rsid w:val="00580DAB"/>
    <w:rPr>
      <w:b/>
      <w:bCs/>
    </w:rPr>
  </w:style>
  <w:style w:type="character" w:styleId="FollowedHyperlink">
    <w:name w:val="FollowedHyperlink"/>
    <w:basedOn w:val="DefaultParagraphFont"/>
    <w:uiPriority w:val="99"/>
    <w:semiHidden/>
    <w:unhideWhenUsed/>
    <w:rsid w:val="00BA2CC8"/>
    <w:rPr>
      <w:color w:val="800080" w:themeColor="followedHyperlink"/>
      <w:u w:val="single"/>
    </w:rPr>
  </w:style>
  <w:style w:type="character" w:customStyle="1" w:styleId="normaltextrun">
    <w:name w:val="normaltextrun"/>
    <w:basedOn w:val="DefaultParagraphFont"/>
    <w:rsid w:val="0051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0130">
      <w:bodyDiv w:val="1"/>
      <w:marLeft w:val="0"/>
      <w:marRight w:val="0"/>
      <w:marTop w:val="0"/>
      <w:marBottom w:val="0"/>
      <w:divBdr>
        <w:top w:val="none" w:sz="0" w:space="0" w:color="auto"/>
        <w:left w:val="none" w:sz="0" w:space="0" w:color="auto"/>
        <w:bottom w:val="none" w:sz="0" w:space="0" w:color="auto"/>
        <w:right w:val="none" w:sz="0" w:space="0" w:color="auto"/>
      </w:divBdr>
    </w:div>
    <w:div w:id="477579641">
      <w:bodyDiv w:val="1"/>
      <w:marLeft w:val="0"/>
      <w:marRight w:val="0"/>
      <w:marTop w:val="0"/>
      <w:marBottom w:val="0"/>
      <w:divBdr>
        <w:top w:val="none" w:sz="0" w:space="0" w:color="auto"/>
        <w:left w:val="none" w:sz="0" w:space="0" w:color="auto"/>
        <w:bottom w:val="none" w:sz="0" w:space="0" w:color="auto"/>
        <w:right w:val="none" w:sz="0" w:space="0" w:color="auto"/>
      </w:divBdr>
    </w:div>
    <w:div w:id="568157360">
      <w:bodyDiv w:val="1"/>
      <w:marLeft w:val="0"/>
      <w:marRight w:val="0"/>
      <w:marTop w:val="0"/>
      <w:marBottom w:val="0"/>
      <w:divBdr>
        <w:top w:val="none" w:sz="0" w:space="0" w:color="auto"/>
        <w:left w:val="none" w:sz="0" w:space="0" w:color="auto"/>
        <w:bottom w:val="none" w:sz="0" w:space="0" w:color="auto"/>
        <w:right w:val="none" w:sz="0" w:space="0" w:color="auto"/>
      </w:divBdr>
    </w:div>
    <w:div w:id="17975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dpi.nc.gov/districts-schools/federal-program-monitoring/21st-century-community-learning-centers" TargetMode="External"/><Relationship Id="rId26" Type="http://schemas.openxmlformats.org/officeDocument/2006/relationships/hyperlink" Target="http://www.boostconference.org/" TargetMode="External"/><Relationship Id="rId39" Type="http://schemas.openxmlformats.org/officeDocument/2006/relationships/hyperlink" Target="mailto:Richard.Trantham@dpi.nc.gov" TargetMode="External"/><Relationship Id="rId21" Type="http://schemas.openxmlformats.org/officeDocument/2006/relationships/hyperlink" Target="https://www.dpi.nc.gov/districts-schools/federal-program-monitoring/21st-century-community-learning-centers" TargetMode="External"/><Relationship Id="rId34" Type="http://schemas.openxmlformats.org/officeDocument/2006/relationships/hyperlink" Target="mailto:Katrina.Blount@dpi.nc.gov"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ncgov.webex.com/ncgov/j.php?MTID=m3ac5ed54dc1d09d51cd93e7f00f6ce95" TargetMode="External"/><Relationship Id="rId20" Type="http://schemas.openxmlformats.org/officeDocument/2006/relationships/hyperlink" Target="https://www.dpi.nc.gov/districts-schools/federal-program-monitoring/21st-century-community-learning-centers" TargetMode="External"/><Relationship Id="rId29" Type="http://schemas.openxmlformats.org/officeDocument/2006/relationships/hyperlink" Target="mailto:Jennifer.Smith@dpi.nc.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dpi.nc.gov/districts-schools/federal-program-monitoring/21st-century-community-learning-centers" TargetMode="External"/><Relationship Id="rId32" Type="http://schemas.openxmlformats.org/officeDocument/2006/relationships/hyperlink" Target="mailto:Megan.Orleans@dpi.nc.gov" TargetMode="External"/><Relationship Id="rId37" Type="http://schemas.openxmlformats.org/officeDocument/2006/relationships/hyperlink" Target="mailto:Monica.Pask@dpi.nc.gov" TargetMode="External"/><Relationship Id="rId40" Type="http://schemas.openxmlformats.org/officeDocument/2006/relationships/hyperlink" Target="mailto:Melba.Strickland@dpi.nc.gov" TargetMode="External"/><Relationship Id="rId5" Type="http://schemas.openxmlformats.org/officeDocument/2006/relationships/settings" Target="settings.xml"/><Relationship Id="rId15" Type="http://schemas.openxmlformats.org/officeDocument/2006/relationships/hyperlink" Target="https://ncgov.webex.com/ncgov/j.php?MTID=mba99e49af6145cbf42b847ecbefd94ea" TargetMode="External"/><Relationship Id="rId23" Type="http://schemas.openxmlformats.org/officeDocument/2006/relationships/hyperlink" Target="https://www.dpi.nc.gov/districts-schools/federal-program-monitoring/21st-century-community-learning-centers" TargetMode="External"/><Relationship Id="rId28" Type="http://schemas.openxmlformats.org/officeDocument/2006/relationships/hyperlink" Target="mailto:Tammorah.Mathis@dpi.nc.gov" TargetMode="External"/><Relationship Id="rId36" Type="http://schemas.openxmlformats.org/officeDocument/2006/relationships/hyperlink" Target="mailto:Ashton.Moss@dpi.nc.gov" TargetMode="External"/><Relationship Id="rId10" Type="http://schemas.openxmlformats.org/officeDocument/2006/relationships/image" Target="media/image2.svg"/><Relationship Id="rId19" Type="http://schemas.openxmlformats.org/officeDocument/2006/relationships/hyperlink" Target="https://www.dpi.nc.gov/districts-schools/federal-program-monitoring/21st-century-community-learning-centers" TargetMode="External"/><Relationship Id="rId31" Type="http://schemas.openxmlformats.org/officeDocument/2006/relationships/hyperlink" Target="mailto:Eric.Rainey@dpi.nc.gov"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yperlink" Target="https://beyondschoolhours.org/" TargetMode="External"/><Relationship Id="rId27" Type="http://schemas.openxmlformats.org/officeDocument/2006/relationships/hyperlink" Target="mailto:Susan.Brigman@dpi.nc.gov" TargetMode="External"/><Relationship Id="rId30" Type="http://schemas.openxmlformats.org/officeDocument/2006/relationships/hyperlink" Target="mailto:Wendy.Buck@dpi.nc.gov" TargetMode="External"/><Relationship Id="rId35" Type="http://schemas.openxmlformats.org/officeDocument/2006/relationships/hyperlink" Target="mailto:Tara.Powe@dpi.nc.gov"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image" Target="media/image4.svg"/><Relationship Id="rId17" Type="http://schemas.openxmlformats.org/officeDocument/2006/relationships/hyperlink" Target="https://ncgov.webex.com/ncgov/j.php?MTID=mab1663d08ce3b0725cda2fce0f6d59fb" TargetMode="External"/><Relationship Id="rId25" Type="http://schemas.openxmlformats.org/officeDocument/2006/relationships/hyperlink" Target="https://naaweb.org/naa21-convention" TargetMode="External"/><Relationship Id="rId33" Type="http://schemas.openxmlformats.org/officeDocument/2006/relationships/hyperlink" Target="mailto:Darren.Hamilton@dpi.nc.gov" TargetMode="External"/><Relationship Id="rId38" Type="http://schemas.openxmlformats.org/officeDocument/2006/relationships/hyperlink" Target="mailto:Anita.Harris@dpi.nc.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SharedWithUsers xmlns="a663bc7e-d16f-4815-8c52-72575c0867ae">
      <UserInfo>
        <DisplayName>Susan Brigman</DisplayName>
        <AccountId>13</AccountId>
        <AccountType/>
      </UserInfo>
      <UserInfo>
        <DisplayName>Richard Trantham</DisplayName>
        <AccountId>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17" ma:contentTypeDescription="Create a new document." ma:contentTypeScope="" ma:versionID="a3332b6b7511fadfa3bbfb288936eaf5">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a3d7a9bb5c1a87a4dffbde4010bae1c1"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A5745-C8C4-4CA2-991D-B9108283B8E4}">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2.xml><?xml version="1.0" encoding="utf-8"?>
<ds:datastoreItem xmlns:ds="http://schemas.openxmlformats.org/officeDocument/2006/customXml" ds:itemID="{3DB76C38-588B-440A-B9EB-765B1829C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15E29-AFBF-4E52-ACA6-4AC60DE6B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15498</CharactersWithSpaces>
  <SharedDoc>false</SharedDoc>
  <HLinks>
    <vt:vector size="156" baseType="variant">
      <vt:variant>
        <vt:i4>917554</vt:i4>
      </vt:variant>
      <vt:variant>
        <vt:i4>75</vt:i4>
      </vt:variant>
      <vt:variant>
        <vt:i4>0</vt:i4>
      </vt:variant>
      <vt:variant>
        <vt:i4>5</vt:i4>
      </vt:variant>
      <vt:variant>
        <vt:lpwstr>mailto:Melba.Strickland@dpi.nc.gov</vt:lpwstr>
      </vt:variant>
      <vt:variant>
        <vt:lpwstr/>
      </vt:variant>
      <vt:variant>
        <vt:i4>1703980</vt:i4>
      </vt:variant>
      <vt:variant>
        <vt:i4>72</vt:i4>
      </vt:variant>
      <vt:variant>
        <vt:i4>0</vt:i4>
      </vt:variant>
      <vt:variant>
        <vt:i4>5</vt:i4>
      </vt:variant>
      <vt:variant>
        <vt:lpwstr>mailto:Richard.Trantham@dpi.nc.gov</vt:lpwstr>
      </vt:variant>
      <vt:variant>
        <vt:lpwstr/>
      </vt:variant>
      <vt:variant>
        <vt:i4>1310780</vt:i4>
      </vt:variant>
      <vt:variant>
        <vt:i4>69</vt:i4>
      </vt:variant>
      <vt:variant>
        <vt:i4>0</vt:i4>
      </vt:variant>
      <vt:variant>
        <vt:i4>5</vt:i4>
      </vt:variant>
      <vt:variant>
        <vt:lpwstr>mailto:Anita.Harris@dpi.nc.gov</vt:lpwstr>
      </vt:variant>
      <vt:variant>
        <vt:lpwstr/>
      </vt:variant>
      <vt:variant>
        <vt:i4>262196</vt:i4>
      </vt:variant>
      <vt:variant>
        <vt:i4>66</vt:i4>
      </vt:variant>
      <vt:variant>
        <vt:i4>0</vt:i4>
      </vt:variant>
      <vt:variant>
        <vt:i4>5</vt:i4>
      </vt:variant>
      <vt:variant>
        <vt:lpwstr>mailto:Monica.Pask@dpi.nc.gov</vt:lpwstr>
      </vt:variant>
      <vt:variant>
        <vt:lpwstr/>
      </vt:variant>
      <vt:variant>
        <vt:i4>1310759</vt:i4>
      </vt:variant>
      <vt:variant>
        <vt:i4>63</vt:i4>
      </vt:variant>
      <vt:variant>
        <vt:i4>0</vt:i4>
      </vt:variant>
      <vt:variant>
        <vt:i4>5</vt:i4>
      </vt:variant>
      <vt:variant>
        <vt:lpwstr>mailto:Ashton.Moss@dpi.nc.gov</vt:lpwstr>
      </vt:variant>
      <vt:variant>
        <vt:lpwstr/>
      </vt:variant>
      <vt:variant>
        <vt:i4>6422615</vt:i4>
      </vt:variant>
      <vt:variant>
        <vt:i4>60</vt:i4>
      </vt:variant>
      <vt:variant>
        <vt:i4>0</vt:i4>
      </vt:variant>
      <vt:variant>
        <vt:i4>5</vt:i4>
      </vt:variant>
      <vt:variant>
        <vt:lpwstr>mailto:Tara.Powe@dpi.nc.gov</vt:lpwstr>
      </vt:variant>
      <vt:variant>
        <vt:lpwstr/>
      </vt:variant>
      <vt:variant>
        <vt:i4>7995478</vt:i4>
      </vt:variant>
      <vt:variant>
        <vt:i4>57</vt:i4>
      </vt:variant>
      <vt:variant>
        <vt:i4>0</vt:i4>
      </vt:variant>
      <vt:variant>
        <vt:i4>5</vt:i4>
      </vt:variant>
      <vt:variant>
        <vt:lpwstr>mailto:Katrina.Blount@dpi.nc.gov</vt:lpwstr>
      </vt:variant>
      <vt:variant>
        <vt:lpwstr/>
      </vt:variant>
      <vt:variant>
        <vt:i4>983083</vt:i4>
      </vt:variant>
      <vt:variant>
        <vt:i4>54</vt:i4>
      </vt:variant>
      <vt:variant>
        <vt:i4>0</vt:i4>
      </vt:variant>
      <vt:variant>
        <vt:i4>5</vt:i4>
      </vt:variant>
      <vt:variant>
        <vt:lpwstr>mailto:Darren.Hamilton@dpi.nc.gov</vt:lpwstr>
      </vt:variant>
      <vt:variant>
        <vt:lpwstr/>
      </vt:variant>
      <vt:variant>
        <vt:i4>3473411</vt:i4>
      </vt:variant>
      <vt:variant>
        <vt:i4>51</vt:i4>
      </vt:variant>
      <vt:variant>
        <vt:i4>0</vt:i4>
      </vt:variant>
      <vt:variant>
        <vt:i4>5</vt:i4>
      </vt:variant>
      <vt:variant>
        <vt:lpwstr>mailto:Megan.Orleans@dpi.nc.gov</vt:lpwstr>
      </vt:variant>
      <vt:variant>
        <vt:lpwstr/>
      </vt:variant>
      <vt:variant>
        <vt:i4>1310783</vt:i4>
      </vt:variant>
      <vt:variant>
        <vt:i4>48</vt:i4>
      </vt:variant>
      <vt:variant>
        <vt:i4>0</vt:i4>
      </vt:variant>
      <vt:variant>
        <vt:i4>5</vt:i4>
      </vt:variant>
      <vt:variant>
        <vt:lpwstr>mailto:Eric.Rainey@dpi.nc.gov</vt:lpwstr>
      </vt:variant>
      <vt:variant>
        <vt:lpwstr/>
      </vt:variant>
      <vt:variant>
        <vt:i4>7274585</vt:i4>
      </vt:variant>
      <vt:variant>
        <vt:i4>45</vt:i4>
      </vt:variant>
      <vt:variant>
        <vt:i4>0</vt:i4>
      </vt:variant>
      <vt:variant>
        <vt:i4>5</vt:i4>
      </vt:variant>
      <vt:variant>
        <vt:lpwstr>mailto:Wendy.Buck@dpi.nc.gov</vt:lpwstr>
      </vt:variant>
      <vt:variant>
        <vt:lpwstr/>
      </vt:variant>
      <vt:variant>
        <vt:i4>3211269</vt:i4>
      </vt:variant>
      <vt:variant>
        <vt:i4>42</vt:i4>
      </vt:variant>
      <vt:variant>
        <vt:i4>0</vt:i4>
      </vt:variant>
      <vt:variant>
        <vt:i4>5</vt:i4>
      </vt:variant>
      <vt:variant>
        <vt:lpwstr>mailto:Jennifer.Smith@dpi.nc.gov</vt:lpwstr>
      </vt:variant>
      <vt:variant>
        <vt:lpwstr/>
      </vt:variant>
      <vt:variant>
        <vt:i4>196662</vt:i4>
      </vt:variant>
      <vt:variant>
        <vt:i4>39</vt:i4>
      </vt:variant>
      <vt:variant>
        <vt:i4>0</vt:i4>
      </vt:variant>
      <vt:variant>
        <vt:i4>5</vt:i4>
      </vt:variant>
      <vt:variant>
        <vt:lpwstr>mailto:Tammorah.Mathis@dpi.nc.gov</vt:lpwstr>
      </vt:variant>
      <vt:variant>
        <vt:lpwstr/>
      </vt:variant>
      <vt:variant>
        <vt:i4>2490398</vt:i4>
      </vt:variant>
      <vt:variant>
        <vt:i4>36</vt:i4>
      </vt:variant>
      <vt:variant>
        <vt:i4>0</vt:i4>
      </vt:variant>
      <vt:variant>
        <vt:i4>5</vt:i4>
      </vt:variant>
      <vt:variant>
        <vt:lpwstr>mailto:Susan.Brigman@dpi.nc.gov</vt:lpwstr>
      </vt:variant>
      <vt:variant>
        <vt:lpwstr/>
      </vt:variant>
      <vt:variant>
        <vt:i4>2752638</vt:i4>
      </vt:variant>
      <vt:variant>
        <vt:i4>33</vt:i4>
      </vt:variant>
      <vt:variant>
        <vt:i4>0</vt:i4>
      </vt:variant>
      <vt:variant>
        <vt:i4>5</vt:i4>
      </vt:variant>
      <vt:variant>
        <vt:lpwstr>http://www.boostconference.org/</vt:lpwstr>
      </vt:variant>
      <vt:variant>
        <vt:lpwstr/>
      </vt:variant>
      <vt:variant>
        <vt:i4>2097209</vt:i4>
      </vt:variant>
      <vt:variant>
        <vt:i4>30</vt:i4>
      </vt:variant>
      <vt:variant>
        <vt:i4>0</vt:i4>
      </vt:variant>
      <vt:variant>
        <vt:i4>5</vt:i4>
      </vt:variant>
      <vt:variant>
        <vt:lpwstr>https://naaweb.org/naa21-convention</vt:lpwstr>
      </vt:variant>
      <vt:variant>
        <vt:lpwstr/>
      </vt:variant>
      <vt:variant>
        <vt:i4>2228283</vt:i4>
      </vt:variant>
      <vt:variant>
        <vt:i4>27</vt:i4>
      </vt:variant>
      <vt:variant>
        <vt:i4>0</vt:i4>
      </vt:variant>
      <vt:variant>
        <vt:i4>5</vt:i4>
      </vt:variant>
      <vt:variant>
        <vt:lpwstr>https://www.dpi.nc.gov/districts-schools/federal-program-monitoring/21st-century-community-learning-centers</vt:lpwstr>
      </vt:variant>
      <vt:variant>
        <vt:lpwstr/>
      </vt:variant>
      <vt:variant>
        <vt:i4>2228283</vt:i4>
      </vt:variant>
      <vt:variant>
        <vt:i4>24</vt:i4>
      </vt:variant>
      <vt:variant>
        <vt:i4>0</vt:i4>
      </vt:variant>
      <vt:variant>
        <vt:i4>5</vt:i4>
      </vt:variant>
      <vt:variant>
        <vt:lpwstr>https://www.dpi.nc.gov/districts-schools/federal-program-monitoring/21st-century-community-learning-centers</vt:lpwstr>
      </vt:variant>
      <vt:variant>
        <vt:lpwstr/>
      </vt:variant>
      <vt:variant>
        <vt:i4>7405607</vt:i4>
      </vt:variant>
      <vt:variant>
        <vt:i4>21</vt:i4>
      </vt:variant>
      <vt:variant>
        <vt:i4>0</vt:i4>
      </vt:variant>
      <vt:variant>
        <vt:i4>5</vt:i4>
      </vt:variant>
      <vt:variant>
        <vt:lpwstr>https://beyondschoolhours.org/</vt:lpwstr>
      </vt:variant>
      <vt:variant>
        <vt:lpwstr/>
      </vt:variant>
      <vt:variant>
        <vt:i4>2228283</vt:i4>
      </vt:variant>
      <vt:variant>
        <vt:i4>18</vt:i4>
      </vt:variant>
      <vt:variant>
        <vt:i4>0</vt:i4>
      </vt:variant>
      <vt:variant>
        <vt:i4>5</vt:i4>
      </vt:variant>
      <vt:variant>
        <vt:lpwstr>https://www.dpi.nc.gov/districts-schools/federal-program-monitoring/21st-century-community-learning-centers</vt:lpwstr>
      </vt:variant>
      <vt:variant>
        <vt:lpwstr/>
      </vt:variant>
      <vt:variant>
        <vt:i4>2228283</vt:i4>
      </vt:variant>
      <vt:variant>
        <vt:i4>15</vt:i4>
      </vt:variant>
      <vt:variant>
        <vt:i4>0</vt:i4>
      </vt:variant>
      <vt:variant>
        <vt:i4>5</vt:i4>
      </vt:variant>
      <vt:variant>
        <vt:lpwstr>https://www.dpi.nc.gov/districts-schools/federal-program-monitoring/21st-century-community-learning-centers</vt:lpwstr>
      </vt:variant>
      <vt:variant>
        <vt:lpwstr/>
      </vt:variant>
      <vt:variant>
        <vt:i4>2228283</vt:i4>
      </vt:variant>
      <vt:variant>
        <vt:i4>12</vt:i4>
      </vt:variant>
      <vt:variant>
        <vt:i4>0</vt:i4>
      </vt:variant>
      <vt:variant>
        <vt:i4>5</vt:i4>
      </vt:variant>
      <vt:variant>
        <vt:lpwstr>https://www.dpi.nc.gov/districts-schools/federal-program-monitoring/21st-century-community-learning-centers</vt:lpwstr>
      </vt:variant>
      <vt:variant>
        <vt:lpwstr/>
      </vt:variant>
      <vt:variant>
        <vt:i4>2228283</vt:i4>
      </vt:variant>
      <vt:variant>
        <vt:i4>9</vt:i4>
      </vt:variant>
      <vt:variant>
        <vt:i4>0</vt:i4>
      </vt:variant>
      <vt:variant>
        <vt:i4>5</vt:i4>
      </vt:variant>
      <vt:variant>
        <vt:lpwstr>https://www.dpi.nc.gov/districts-schools/federal-program-monitoring/21st-century-community-learning-centers</vt:lpwstr>
      </vt:variant>
      <vt:variant>
        <vt:lpwstr/>
      </vt:variant>
      <vt:variant>
        <vt:i4>2555951</vt:i4>
      </vt:variant>
      <vt:variant>
        <vt:i4>6</vt:i4>
      </vt:variant>
      <vt:variant>
        <vt:i4>0</vt:i4>
      </vt:variant>
      <vt:variant>
        <vt:i4>5</vt:i4>
      </vt:variant>
      <vt:variant>
        <vt:lpwstr>https://ncgov.webex.com/ncgov/j.php?MTID=mab1663d08ce3b0725cda2fce0f6d59fb</vt:lpwstr>
      </vt:variant>
      <vt:variant>
        <vt:lpwstr/>
      </vt:variant>
      <vt:variant>
        <vt:i4>7995436</vt:i4>
      </vt:variant>
      <vt:variant>
        <vt:i4>3</vt:i4>
      </vt:variant>
      <vt:variant>
        <vt:i4>0</vt:i4>
      </vt:variant>
      <vt:variant>
        <vt:i4>5</vt:i4>
      </vt:variant>
      <vt:variant>
        <vt:lpwstr>https://ncgov.webex.com/ncgov/j.php?MTID=m3ac5ed54dc1d09d51cd93e7f00f6ce95</vt:lpwstr>
      </vt:variant>
      <vt:variant>
        <vt:lpwstr/>
      </vt:variant>
      <vt:variant>
        <vt:i4>7995432</vt:i4>
      </vt:variant>
      <vt:variant>
        <vt:i4>0</vt:i4>
      </vt:variant>
      <vt:variant>
        <vt:i4>0</vt:i4>
      </vt:variant>
      <vt:variant>
        <vt:i4>5</vt:i4>
      </vt:variant>
      <vt:variant>
        <vt:lpwstr>https://ncgov.webex.com/ncgov/j.php?MTID=mba99e49af6145cbf42b847ecbefd94ea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Richard Trantham</cp:lastModifiedBy>
  <cp:revision>2</cp:revision>
  <dcterms:created xsi:type="dcterms:W3CDTF">2021-08-18T13:10:00Z</dcterms:created>
  <dcterms:modified xsi:type="dcterms:W3CDTF">2021-08-18T13:10:00Z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ies>
</file>